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spacing w:line="751" w:lineRule="exact"/>
        <w:ind w:right="4218" w:firstLine="3960" w:firstLineChars="90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446405</wp:posOffset>
                </wp:positionV>
                <wp:extent cx="9027160" cy="41490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7160" cy="414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jc w:val="center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77"/>
                              <w:gridCol w:w="990"/>
                              <w:gridCol w:w="975"/>
                              <w:gridCol w:w="1739"/>
                              <w:gridCol w:w="1650"/>
                              <w:gridCol w:w="1305"/>
                              <w:gridCol w:w="1290"/>
                              <w:gridCol w:w="1260"/>
                              <w:gridCol w:w="886"/>
                              <w:gridCol w:w="719"/>
                              <w:gridCol w:w="735"/>
                              <w:gridCol w:w="630"/>
                              <w:gridCol w:w="660"/>
                              <w:gridCol w:w="58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7" w:hRule="atLeast"/>
                                <w:jc w:val="center"/>
                              </w:trPr>
                              <w:tc>
                                <w:tcPr>
                                  <w:tcW w:w="77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4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" w:line="289" w:lineRule="exact"/>
                                    <w:ind w:left="50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公开事项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公开内容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要素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firstLine="420" w:firstLineChars="20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公开依据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firstLine="210" w:firstLineChars="10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公开时限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公开主体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 w:line="242" w:lineRule="auto"/>
                                    <w:ind w:left="389" w:right="18" w:hanging="36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公开渠道和载体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" w:line="289" w:lineRule="exact"/>
                                    <w:ind w:left="32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公开对象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" w:line="289" w:lineRule="exact"/>
                                    <w:ind w:left="20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公开方式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" w:line="289" w:lineRule="exact"/>
                                    <w:ind w:left="141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公开层级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atLeast"/>
                                <w:jc w:val="center"/>
                              </w:trPr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/>
                                    <w:ind w:left="5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一级事项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/>
                                    <w:ind w:right="3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二级事项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 w:line="310" w:lineRule="atLeast"/>
                                    <w:ind w:right="210"/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全社会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 w:line="310" w:lineRule="atLeast"/>
                                    <w:ind w:left="139" w:right="12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特定群体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/>
                                    <w:ind w:left="128" w:right="11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主动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hint="default" w:eastAsia="宋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简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依申请公开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/>
                                    <w:ind w:left="90" w:right="79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县级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6"/>
                                    <w:ind w:left="52" w:right="4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乡级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50" w:hRule="atLeast"/>
                                <w:jc w:val="center"/>
                              </w:trPr>
                              <w:tc>
                                <w:tcPr>
                                  <w:tcW w:w="77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6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5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职能职责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3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机构概况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42" w:lineRule="auto"/>
                                    <w:ind w:left="13" w:right="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机构名称、办公地址、办公电话传真、通信地址邮政编码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10" w:lineRule="atLeast"/>
                                    <w:ind w:left="14" w:right="-29"/>
                                    <w:jc w:val="center"/>
                                    <w:rPr>
                                      <w:spacing w:val="1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pacing w:val="30"/>
                                      <w:sz w:val="21"/>
                                      <w:szCs w:val="21"/>
                                    </w:rPr>
                                    <w:t>《陕西省政府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  <w:szCs w:val="21"/>
                                    </w:rPr>
                                    <w:t>信息公开规定》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ind w:left="14"/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陕西省人民政府令第134号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6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15" w:right="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1"/>
                                      <w:szCs w:val="21"/>
                                    </w:rPr>
                                    <w:t>形成或变更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  <w:szCs w:val="21"/>
                                    </w:rPr>
                                    <w:t>之日起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  <w:szCs w:val="21"/>
                                    </w:rPr>
                                    <w:t xml:space="preserve"> 个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工作日内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285" w:right="32" w:hanging="24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安全生产主管部门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  <w:t>政府网站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  <w:t>公开查阅点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  <w:t>政务服务中心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 w:line="242" w:lineRule="auto"/>
                                    <w:ind w:left="15" w:right="3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7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1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67" w:hRule="atLeast"/>
                                <w:jc w:val="center"/>
                              </w:trPr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34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机构职能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13" w:right="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依据“三定”规定及职责调整情况确定的本部门最新法定职能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14" w:right="-29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《陕西省政府信息公开规定》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 w:line="242" w:lineRule="auto"/>
                                    <w:ind w:left="14" w:right="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  <w:szCs w:val="21"/>
                                    </w:rPr>
                                    <w:t xml:space="preserve"> 陕西省人民</w:t>
                                  </w:r>
                                  <w:r>
                                    <w:rPr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政 府 令 第 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szCs w:val="21"/>
                                    </w:rPr>
                                    <w:t xml:space="preserve">134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号)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15" w:right="2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1"/>
                                      <w:szCs w:val="21"/>
                                    </w:rPr>
                                    <w:t>形成或变更</w:t>
                                  </w:r>
                                  <w:r>
                                    <w:rPr>
                                      <w:spacing w:val="12"/>
                                      <w:sz w:val="21"/>
                                      <w:szCs w:val="21"/>
                                    </w:rPr>
                                    <w:t>之日起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49"/>
                                      <w:sz w:val="21"/>
                                      <w:szCs w:val="21"/>
                                    </w:rPr>
                                    <w:t xml:space="preserve"> 个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工作日内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6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42" w:lineRule="auto"/>
                                    <w:ind w:left="285" w:right="32" w:hanging="24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安全生产主管部门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1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3"/>
                                    <w:jc w:val="center"/>
                                    <w:rPr>
                                      <w:rFonts w:ascii="方正小标宋简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pt;margin-top:35.15pt;height:326.7pt;width:710.8pt;mso-position-horizontal-relative:page;z-index:251659264;mso-width-relative:page;mso-height-relative:page;" filled="f" stroked="f" coordsize="21600,21600" o:gfxdata="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z4ZoNkAAAALAQAADwAAAAAAAAABACAAAAAiAAAAZHJzL2Rvd25yZXYueG1sUEsB&#10;AhQAFAAAAAgAh07iQBWnf9i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jc w:val="center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77"/>
                        <w:gridCol w:w="990"/>
                        <w:gridCol w:w="975"/>
                        <w:gridCol w:w="1739"/>
                        <w:gridCol w:w="1650"/>
                        <w:gridCol w:w="1305"/>
                        <w:gridCol w:w="1290"/>
                        <w:gridCol w:w="1260"/>
                        <w:gridCol w:w="886"/>
                        <w:gridCol w:w="719"/>
                        <w:gridCol w:w="735"/>
                        <w:gridCol w:w="630"/>
                        <w:gridCol w:w="660"/>
                        <w:gridCol w:w="58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7" w:hRule="atLeast"/>
                          <w:jc w:val="center"/>
                        </w:trPr>
                        <w:tc>
                          <w:tcPr>
                            <w:tcW w:w="77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5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4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965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8" w:line="289" w:lineRule="exact"/>
                              <w:ind w:left="50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公开事项</w:t>
                            </w:r>
                          </w:p>
                        </w:tc>
                        <w:tc>
                          <w:tcPr>
                            <w:tcW w:w="173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公开内容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要素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5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firstLine="420" w:firstLineChars="20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公开依据</w:t>
                            </w:r>
                          </w:p>
                        </w:tc>
                        <w:tc>
                          <w:tcPr>
                            <w:tcW w:w="130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firstLine="210" w:firstLineChars="10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公开时限</w:t>
                            </w:r>
                          </w:p>
                        </w:tc>
                        <w:tc>
                          <w:tcPr>
                            <w:tcW w:w="129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公开主体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86" w:line="242" w:lineRule="auto"/>
                              <w:ind w:left="389" w:right="18" w:hanging="36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公开渠道和载体</w:t>
                            </w:r>
                          </w:p>
                        </w:tc>
                        <w:tc>
                          <w:tcPr>
                            <w:tcW w:w="1605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8" w:line="289" w:lineRule="exact"/>
                              <w:ind w:left="32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公开对象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8" w:line="289" w:lineRule="exact"/>
                              <w:ind w:left="20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公开方式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vAlign w:val="center"/>
                          </w:tcPr>
                          <w:p>
                            <w:pPr>
                              <w:pStyle w:val="7"/>
                              <w:spacing w:before="18" w:line="289" w:lineRule="exact"/>
                              <w:ind w:left="141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公开层级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atLeast"/>
                          <w:jc w:val="center"/>
                        </w:trPr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6"/>
                              <w:ind w:left="5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一级事项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6"/>
                              <w:ind w:right="3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二级事项</w:t>
                            </w:r>
                          </w:p>
                        </w:tc>
                        <w:tc>
                          <w:tcPr>
                            <w:tcW w:w="1739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pStyle w:val="7"/>
                              <w:spacing w:before="2" w:line="310" w:lineRule="atLeast"/>
                              <w:ind w:right="210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全社会</w:t>
                            </w:r>
                          </w:p>
                        </w:tc>
                        <w:tc>
                          <w:tcPr>
                            <w:tcW w:w="719" w:type="dxa"/>
                            <w:vAlign w:val="center"/>
                          </w:tcPr>
                          <w:p>
                            <w:pPr>
                              <w:pStyle w:val="7"/>
                              <w:spacing w:before="2" w:line="310" w:lineRule="atLeast"/>
                              <w:ind w:left="139" w:right="12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特定群体</w:t>
                            </w:r>
                          </w:p>
                        </w:tc>
                        <w:tc>
                          <w:tcPr>
                            <w:tcW w:w="73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6"/>
                              <w:ind w:left="128" w:right="11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主动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/>
                                <w:sz w:val="18"/>
                                <w:szCs w:val="18"/>
                                <w:lang w:val="en-US" w:eastAsia="zh-CN"/>
                              </w:rPr>
                              <w:t>依申请公开</w:t>
                            </w: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6"/>
                              <w:ind w:left="90" w:right="7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县级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86"/>
                              <w:ind w:left="52" w:right="4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乡级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50" w:hRule="atLeast"/>
                          <w:jc w:val="center"/>
                        </w:trPr>
                        <w:tc>
                          <w:tcPr>
                            <w:tcW w:w="77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6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5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职能职责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right="3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机构概况</w:t>
                            </w:r>
                          </w:p>
                        </w:tc>
                        <w:tc>
                          <w:tcPr>
                            <w:tcW w:w="173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42" w:lineRule="auto"/>
                              <w:ind w:left="13" w:right="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机构名称、办公地址、办公电话传真、通信地址邮政编码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>
                            <w:pPr>
                              <w:pStyle w:val="7"/>
                              <w:spacing w:before="2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10" w:lineRule="atLeast"/>
                              <w:ind w:left="14" w:right="-29"/>
                              <w:jc w:val="center"/>
                              <w:rPr>
                                <w:spacing w:val="1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30"/>
                                <w:sz w:val="21"/>
                                <w:szCs w:val="21"/>
                              </w:rPr>
                              <w:t>《陕西省政府</w:t>
                            </w:r>
                            <w:r>
                              <w:rPr>
                                <w:spacing w:val="19"/>
                                <w:sz w:val="21"/>
                                <w:szCs w:val="21"/>
                              </w:rPr>
                              <w:t>信息公开规定》</w:t>
                            </w:r>
                          </w:p>
                          <w:p>
                            <w:pPr>
                              <w:pStyle w:val="7"/>
                              <w:spacing w:before="5"/>
                              <w:ind w:left="14"/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陕西省人民政府令第134号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6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15" w:right="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1"/>
                                <w:sz w:val="21"/>
                                <w:szCs w:val="21"/>
                              </w:rPr>
                              <w:t>形成或变更</w:t>
                            </w:r>
                            <w:r>
                              <w:rPr>
                                <w:spacing w:val="12"/>
                                <w:sz w:val="21"/>
                                <w:szCs w:val="21"/>
                              </w:rPr>
                              <w:t>之日起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spacing w:val="-49"/>
                                <w:sz w:val="21"/>
                                <w:szCs w:val="21"/>
                              </w:rPr>
                              <w:t xml:space="preserve"> 个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工作日内</w:t>
                            </w:r>
                          </w:p>
                        </w:tc>
                        <w:tc>
                          <w:tcPr>
                            <w:tcW w:w="129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285" w:right="32" w:hanging="24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安全生产主管部门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  <w:t>政府网站</w:t>
                            </w: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  <w:t>公开查阅点</w:t>
                            </w: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  <w:t>政务服务中心</w:t>
                            </w:r>
                          </w:p>
                          <w:p>
                            <w:pPr>
                              <w:pStyle w:val="7"/>
                              <w:spacing w:before="3" w:line="242" w:lineRule="auto"/>
                              <w:ind w:left="15" w:right="3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1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7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1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67" w:hRule="atLeast"/>
                          <w:jc w:val="center"/>
                        </w:trPr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right="3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机构职能</w:t>
                            </w:r>
                          </w:p>
                        </w:tc>
                        <w:tc>
                          <w:tcPr>
                            <w:tcW w:w="173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13" w:right="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依据“三定”规定及职责调整情况确定的本部门最新法定职能</w:t>
                            </w:r>
                          </w:p>
                        </w:tc>
                        <w:tc>
                          <w:tcPr>
                            <w:tcW w:w="165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14" w:right="-2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《陕西省政府信息公开规定》</w:t>
                            </w:r>
                          </w:p>
                          <w:p>
                            <w:pPr>
                              <w:pStyle w:val="7"/>
                              <w:spacing w:before="3" w:line="242" w:lineRule="auto"/>
                              <w:ind w:left="14" w:right="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pacing w:val="6"/>
                                <w:sz w:val="21"/>
                                <w:szCs w:val="21"/>
                              </w:rPr>
                              <w:t xml:space="preserve"> 陕西省人民</w:t>
                            </w:r>
                            <w:r>
                              <w:rPr>
                                <w:spacing w:val="-23"/>
                                <w:sz w:val="21"/>
                                <w:szCs w:val="21"/>
                              </w:rPr>
                              <w:t xml:space="preserve">政 府 令 第 </w:t>
                            </w:r>
                            <w:r>
                              <w:rPr>
                                <w:spacing w:val="-6"/>
                                <w:sz w:val="21"/>
                                <w:szCs w:val="21"/>
                              </w:rPr>
                              <w:t xml:space="preserve">134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号)</w:t>
                            </w:r>
                          </w:p>
                        </w:tc>
                        <w:tc>
                          <w:tcPr>
                            <w:tcW w:w="130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15" w:right="2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pacing w:val="11"/>
                                <w:sz w:val="21"/>
                                <w:szCs w:val="21"/>
                              </w:rPr>
                              <w:t>形成或变更</w:t>
                            </w:r>
                            <w:r>
                              <w:rPr>
                                <w:spacing w:val="12"/>
                                <w:sz w:val="21"/>
                                <w:szCs w:val="21"/>
                              </w:rPr>
                              <w:t>之日起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spacing w:val="-49"/>
                                <w:sz w:val="21"/>
                                <w:szCs w:val="21"/>
                              </w:rPr>
                              <w:t xml:space="preserve"> 个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工作日内</w:t>
                            </w:r>
                          </w:p>
                        </w:tc>
                        <w:tc>
                          <w:tcPr>
                            <w:tcW w:w="129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6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42" w:lineRule="auto"/>
                              <w:ind w:left="285" w:right="32" w:hanging="24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安全生产主管部门</w:t>
                            </w:r>
                          </w:p>
                        </w:tc>
                        <w:tc>
                          <w:tcPr>
                            <w:tcW w:w="1260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71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7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11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58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3"/>
                              <w:jc w:val="center"/>
                              <w:rPr>
                                <w:rFonts w:ascii="方正小标宋简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√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救灾领域</w:t>
      </w:r>
      <w:r>
        <w:t>基层政务公开</w:t>
      </w:r>
      <w:r>
        <w:rPr>
          <w:rFonts w:hint="eastAsia"/>
          <w:lang w:val="en-US" w:eastAsia="zh-CN"/>
        </w:rPr>
        <w:t>标准</w:t>
      </w:r>
      <w:r>
        <w:t>目录</w:t>
      </w:r>
    </w:p>
    <w:p>
      <w:pPr>
        <w:spacing w:after="0" w:line="751" w:lineRule="exact"/>
        <w:jc w:val="center"/>
        <w:sectPr>
          <w:type w:val="continuous"/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77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领导分工</w:t>
            </w:r>
          </w:p>
        </w:tc>
        <w:tc>
          <w:tcPr>
            <w:tcW w:w="173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-29"/>
              <w:jc w:val="center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领导姓名、工作</w:t>
            </w:r>
            <w:r>
              <w:rPr>
                <w:spacing w:val="-25"/>
                <w:sz w:val="21"/>
                <w:szCs w:val="21"/>
              </w:rPr>
              <w:t>职务、工作分工、</w:t>
            </w:r>
            <w:r>
              <w:rPr>
                <w:sz w:val="21"/>
                <w:szCs w:val="21"/>
              </w:rPr>
              <w:t>标准工作照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spacing w:before="6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-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《陕西省政府信息公开规定》</w:t>
            </w:r>
          </w:p>
          <w:p>
            <w:pPr>
              <w:pStyle w:val="7"/>
              <w:spacing w:before="3" w:line="242" w:lineRule="auto"/>
              <w:ind w:left="14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5" w:right="2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形成或变更</w:t>
            </w:r>
            <w:r>
              <w:rPr>
                <w:spacing w:val="12"/>
                <w:sz w:val="21"/>
                <w:szCs w:val="21"/>
              </w:rPr>
              <w:t>之日起</w:t>
            </w:r>
            <w:r>
              <w:rPr>
                <w:sz w:val="21"/>
                <w:szCs w:val="21"/>
              </w:rPr>
              <w:t>20</w:t>
            </w:r>
            <w:r>
              <w:rPr>
                <w:spacing w:val="-49"/>
                <w:sz w:val="21"/>
                <w:szCs w:val="21"/>
              </w:rPr>
              <w:t xml:space="preserve"> 个</w:t>
            </w:r>
            <w:r>
              <w:rPr>
                <w:sz w:val="21"/>
                <w:szCs w:val="21"/>
              </w:rPr>
              <w:t>工作日内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285" w:right="32" w:hanging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安全生产主管部门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7"/>
              <w:spacing w:before="4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7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7"/>
              <w:ind w:lef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7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7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内设机构</w:t>
            </w:r>
          </w:p>
        </w:tc>
        <w:tc>
          <w:tcPr>
            <w:tcW w:w="173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内设机构名称、职责、办公电话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spacing w:before="5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-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《陕西省政府信息公开规定》</w:t>
            </w:r>
          </w:p>
          <w:p>
            <w:pPr>
              <w:pStyle w:val="7"/>
              <w:spacing w:before="3" w:line="242" w:lineRule="auto"/>
              <w:ind w:left="14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5" w:right="2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形成或变更</w:t>
            </w:r>
            <w:r>
              <w:rPr>
                <w:spacing w:val="12"/>
                <w:sz w:val="21"/>
                <w:szCs w:val="21"/>
              </w:rPr>
              <w:t>之日起</w:t>
            </w:r>
            <w:r>
              <w:rPr>
                <w:sz w:val="21"/>
                <w:szCs w:val="21"/>
              </w:rPr>
              <w:t>20</w:t>
            </w:r>
            <w:r>
              <w:rPr>
                <w:spacing w:val="-49"/>
                <w:sz w:val="21"/>
                <w:szCs w:val="21"/>
              </w:rPr>
              <w:t xml:space="preserve"> 个</w:t>
            </w:r>
            <w:r>
              <w:rPr>
                <w:sz w:val="21"/>
                <w:szCs w:val="21"/>
              </w:rPr>
              <w:t>工作日内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285" w:right="32" w:hanging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安全生产主管部门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6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6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6"/>
              <w:ind w:lef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77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66" w:lineRule="auto"/>
              <w:ind w:left="266" w:right="34" w:hanging="21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下属单位概况</w:t>
            </w:r>
          </w:p>
        </w:tc>
        <w:tc>
          <w:tcPr>
            <w:tcW w:w="173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下属单位名称、地址、主要负责人、办公电话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6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-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《陕西省政府信息公开规定》</w:t>
            </w:r>
          </w:p>
          <w:p>
            <w:pPr>
              <w:pStyle w:val="7"/>
              <w:spacing w:before="3" w:line="242" w:lineRule="auto"/>
              <w:ind w:left="14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5" w:right="2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形成或变更</w:t>
            </w:r>
            <w:r>
              <w:rPr>
                <w:spacing w:val="12"/>
                <w:sz w:val="21"/>
                <w:szCs w:val="21"/>
              </w:rPr>
              <w:t>之日起</w:t>
            </w:r>
            <w:r>
              <w:rPr>
                <w:sz w:val="21"/>
                <w:szCs w:val="21"/>
              </w:rPr>
              <w:t>20</w:t>
            </w:r>
            <w:r>
              <w:rPr>
                <w:spacing w:val="-49"/>
                <w:sz w:val="21"/>
                <w:szCs w:val="21"/>
              </w:rPr>
              <w:t xml:space="preserve"> 个</w:t>
            </w:r>
            <w:r>
              <w:rPr>
                <w:sz w:val="21"/>
                <w:szCs w:val="21"/>
              </w:rPr>
              <w:t>工作日内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64" w:line="242" w:lineRule="auto"/>
              <w:ind w:left="285" w:right="32" w:hanging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安全生产主管部门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3" w:hRule="atLeast"/>
        </w:trPr>
        <w:tc>
          <w:tcPr>
            <w:tcW w:w="777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32"/>
              <w:ind w:left="5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政策文件</w:t>
            </w:r>
          </w:p>
        </w:tc>
        <w:tc>
          <w:tcPr>
            <w:tcW w:w="975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法律法规</w:t>
            </w:r>
          </w:p>
          <w:p>
            <w:pPr>
              <w:pStyle w:val="7"/>
              <w:ind w:left="47"/>
              <w:jc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与救灾有关的法律、法规</w:t>
            </w:r>
          </w:p>
        </w:tc>
        <w:tc>
          <w:tcPr>
            <w:tcW w:w="165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57" w:line="242" w:lineRule="auto"/>
              <w:ind w:left="14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</w:t>
            </w:r>
          </w:p>
          <w:p>
            <w:pPr>
              <w:pStyle w:val="7"/>
              <w:spacing w:before="3" w:line="242" w:lineRule="auto"/>
              <w:ind w:left="14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32" w:lineRule="exact"/>
              <w:ind w:left="15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信息形成或</w:t>
            </w:r>
          </w:p>
          <w:p>
            <w:pPr>
              <w:pStyle w:val="7"/>
              <w:spacing w:line="232" w:lineRule="exact"/>
              <w:ind w:left="15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变更之日起</w:t>
            </w:r>
          </w:p>
          <w:p>
            <w:pPr>
              <w:pStyle w:val="7"/>
              <w:spacing w:before="5" w:line="242" w:lineRule="auto"/>
              <w:ind w:left="15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spacing w:val="-14"/>
                <w:sz w:val="21"/>
                <w:szCs w:val="21"/>
              </w:rPr>
              <w:t xml:space="preserve"> 个工作日</w:t>
            </w:r>
            <w:r>
              <w:rPr>
                <w:sz w:val="21"/>
                <w:szCs w:val="21"/>
              </w:rPr>
              <w:t>内</w:t>
            </w:r>
          </w:p>
        </w:tc>
        <w:tc>
          <w:tcPr>
            <w:tcW w:w="129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525" w:right="32" w:hanging="4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pacing w:before="1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1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2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政务服务</w:t>
            </w:r>
            <w:r>
              <w:rPr>
                <w:sz w:val="21"/>
                <w:szCs w:val="21"/>
              </w:rPr>
              <w:t>中心</w:t>
            </w:r>
          </w:p>
          <w:p>
            <w:pPr>
              <w:pStyle w:val="7"/>
              <w:spacing w:before="4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  <w:vAlign w:val="top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17"/>
        <w:gridCol w:w="1338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8" w:hRule="atLeast"/>
        </w:trPr>
        <w:tc>
          <w:tcPr>
            <w:tcW w:w="77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66" w:lineRule="auto"/>
              <w:ind w:left="155" w:right="34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部门和地方规章</w:t>
            </w:r>
          </w:p>
        </w:tc>
        <w:tc>
          <w:tcPr>
            <w:tcW w:w="173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与救灾有关的部门和地方规章、规范性文件</w:t>
            </w:r>
          </w:p>
        </w:tc>
        <w:tc>
          <w:tcPr>
            <w:tcW w:w="161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</w:t>
            </w:r>
          </w:p>
          <w:p>
            <w:pPr>
              <w:pStyle w:val="7"/>
              <w:spacing w:before="3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38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32" w:lineRule="exact"/>
              <w:ind w:left="15"/>
              <w:jc w:val="center"/>
              <w:rPr>
                <w:spacing w:val="11"/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信息形成或</w:t>
            </w:r>
          </w:p>
          <w:p>
            <w:pPr>
              <w:pStyle w:val="7"/>
              <w:spacing w:line="232" w:lineRule="exact"/>
              <w:ind w:left="1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pacing w:val="11"/>
                <w:sz w:val="21"/>
                <w:szCs w:val="21"/>
              </w:rPr>
              <w:t>变更之</w:t>
            </w:r>
            <w:r>
              <w:rPr>
                <w:rFonts w:hint="eastAsia"/>
                <w:spacing w:val="11"/>
                <w:sz w:val="21"/>
                <w:szCs w:val="21"/>
                <w:lang w:val="en-US" w:eastAsia="zh-CN"/>
              </w:rPr>
              <w:t>日</w:t>
            </w:r>
            <w:r>
              <w:rPr>
                <w:spacing w:val="11"/>
                <w:sz w:val="21"/>
                <w:szCs w:val="21"/>
              </w:rPr>
              <w:t>起</w:t>
            </w:r>
            <w:r>
              <w:rPr>
                <w:rFonts w:hint="eastAsia"/>
                <w:spacing w:val="1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7"/>
              <w:spacing w:before="4" w:line="242" w:lineRule="auto"/>
              <w:ind w:left="15" w:righ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spacing w:val="-14"/>
                <w:sz w:val="21"/>
                <w:szCs w:val="21"/>
              </w:rPr>
              <w:t xml:space="preserve"> 个工作日</w:t>
            </w:r>
            <w:r>
              <w:rPr>
                <w:sz w:val="21"/>
                <w:szCs w:val="21"/>
              </w:rPr>
              <w:t>内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71" w:line="242" w:lineRule="auto"/>
              <w:ind w:right="3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spacing w:before="8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0" w:after="0" w:line="240" w:lineRule="auto"/>
              <w:ind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3" w:after="0" w:line="242" w:lineRule="auto"/>
              <w:ind w:left="1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政务服务</w:t>
            </w:r>
            <w:r>
              <w:rPr>
                <w:sz w:val="21"/>
                <w:szCs w:val="21"/>
              </w:rPr>
              <w:t>中心</w:t>
            </w:r>
          </w:p>
          <w:p>
            <w:pPr>
              <w:pStyle w:val="7"/>
              <w:spacing w:before="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8" w:hRule="atLeast"/>
        </w:trPr>
        <w:tc>
          <w:tcPr>
            <w:tcW w:w="77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66" w:lineRule="auto"/>
              <w:ind w:left="266" w:right="34" w:hanging="2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其他政策文件</w:t>
            </w:r>
          </w:p>
        </w:tc>
        <w:tc>
          <w:tcPr>
            <w:tcW w:w="173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65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</w:t>
            </w:r>
          </w:p>
          <w:p>
            <w:pPr>
              <w:pStyle w:val="7"/>
              <w:spacing w:before="3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32" w:lineRule="exact"/>
              <w:ind w:left="15"/>
              <w:jc w:val="center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信息形成或</w:t>
            </w:r>
          </w:p>
          <w:p>
            <w:pPr>
              <w:pStyle w:val="7"/>
              <w:spacing w:line="232" w:lineRule="exact"/>
              <w:ind w:left="1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pacing w:val="11"/>
                <w:sz w:val="21"/>
                <w:szCs w:val="21"/>
              </w:rPr>
              <w:t>变更之日起</w:t>
            </w: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spacing w:val="-14"/>
                <w:sz w:val="21"/>
                <w:szCs w:val="21"/>
              </w:rPr>
              <w:t xml:space="preserve"> 个工作日</w:t>
            </w:r>
            <w:r>
              <w:rPr>
                <w:sz w:val="21"/>
                <w:szCs w:val="21"/>
              </w:rPr>
              <w:t>内</w:t>
            </w: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 w:line="242" w:lineRule="auto"/>
              <w:ind w:left="15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71" w:line="242" w:lineRule="auto"/>
              <w:ind w:left="525" w:right="32" w:hanging="4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0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3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政务服务</w:t>
            </w:r>
            <w:r>
              <w:rPr>
                <w:sz w:val="21"/>
                <w:szCs w:val="21"/>
              </w:rPr>
              <w:t>中心</w:t>
            </w:r>
          </w:p>
          <w:p>
            <w:pPr>
              <w:pStyle w:val="7"/>
              <w:spacing w:before="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78" w:hRule="atLeast"/>
        </w:trPr>
        <w:tc>
          <w:tcPr>
            <w:tcW w:w="77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款物管理</w:t>
            </w:r>
          </w:p>
        </w:tc>
        <w:tc>
          <w:tcPr>
            <w:tcW w:w="97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66" w:lineRule="auto"/>
              <w:ind w:left="266" w:right="34" w:hanging="2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捐赠款物信息</w:t>
            </w:r>
          </w:p>
        </w:tc>
        <w:tc>
          <w:tcPr>
            <w:tcW w:w="173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 w:line="242" w:lineRule="auto"/>
              <w:ind w:left="13" w:right="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年度捐赠款物信息以及款物使用情况</w:t>
            </w:r>
          </w:p>
        </w:tc>
        <w:tc>
          <w:tcPr>
            <w:tcW w:w="165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</w:t>
            </w:r>
          </w:p>
          <w:p>
            <w:pPr>
              <w:pStyle w:val="7"/>
              <w:spacing w:before="3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 w:line="232" w:lineRule="exact"/>
              <w:ind w:left="-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》</w:t>
            </w:r>
          </w:p>
          <w:p>
            <w:pPr>
              <w:pStyle w:val="7"/>
              <w:spacing w:line="232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200" w:line="242" w:lineRule="auto"/>
              <w:ind w:left="525" w:right="32" w:hanging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152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广播电视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4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纸质媒体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spacing w:before="4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3" w:hRule="atLeast"/>
        </w:trPr>
        <w:tc>
          <w:tcPr>
            <w:tcW w:w="77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 w:line="266" w:lineRule="auto"/>
              <w:ind w:left="47" w:righ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年度款物使用情况</w:t>
            </w:r>
          </w:p>
        </w:tc>
        <w:tc>
          <w:tcPr>
            <w:tcW w:w="173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年度救灾资金和救灾物资等使用情况</w:t>
            </w:r>
          </w:p>
        </w:tc>
        <w:tc>
          <w:tcPr>
            <w:tcW w:w="165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4" w:right="3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《陕西省政府信息公开规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定》</w:t>
            </w:r>
          </w:p>
          <w:p>
            <w:pPr>
              <w:pStyle w:val="7"/>
              <w:spacing w:before="3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按进展情况及时公开</w:t>
            </w:r>
          </w:p>
        </w:tc>
        <w:tc>
          <w:tcPr>
            <w:tcW w:w="1290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47" w:line="242" w:lineRule="auto"/>
              <w:ind w:left="525" w:right="32" w:hanging="4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7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0" w:after="0" w:line="240" w:lineRule="auto"/>
              <w:ind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广播电视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4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纸质媒体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spacing w:before="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right="1100" w:bottom="280" w:left="132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90"/>
        <w:gridCol w:w="975"/>
        <w:gridCol w:w="1739"/>
        <w:gridCol w:w="1650"/>
        <w:gridCol w:w="1305"/>
        <w:gridCol w:w="1290"/>
        <w:gridCol w:w="1260"/>
        <w:gridCol w:w="886"/>
        <w:gridCol w:w="719"/>
        <w:gridCol w:w="735"/>
        <w:gridCol w:w="630"/>
        <w:gridCol w:w="660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 w:hRule="atLeast"/>
        </w:trPr>
        <w:tc>
          <w:tcPr>
            <w:tcW w:w="777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29"/>
              <w:ind w:left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工作动态</w:t>
            </w:r>
          </w:p>
        </w:tc>
        <w:tc>
          <w:tcPr>
            <w:tcW w:w="97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工作信息</w:t>
            </w:r>
          </w:p>
        </w:tc>
        <w:tc>
          <w:tcPr>
            <w:tcW w:w="173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13" w:righ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防灾减灾救灾其他相关动态信息</w:t>
            </w:r>
          </w:p>
        </w:tc>
        <w:tc>
          <w:tcPr>
            <w:tcW w:w="165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54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《陕西省政府信息公开规定</w:t>
            </w:r>
          </w:p>
          <w:p>
            <w:pPr>
              <w:pStyle w:val="7"/>
              <w:spacing w:before="3" w:line="242" w:lineRule="auto"/>
              <w:ind w:left="14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pacing w:val="6"/>
                <w:sz w:val="21"/>
                <w:szCs w:val="21"/>
              </w:rPr>
              <w:t xml:space="preserve"> 陕西省人民</w:t>
            </w:r>
            <w:r>
              <w:rPr>
                <w:spacing w:val="-23"/>
                <w:sz w:val="21"/>
                <w:szCs w:val="21"/>
              </w:rPr>
              <w:t xml:space="preserve">政 府 令 第 </w:t>
            </w:r>
            <w:r>
              <w:rPr>
                <w:spacing w:val="-6"/>
                <w:sz w:val="21"/>
                <w:szCs w:val="21"/>
              </w:rPr>
              <w:t xml:space="preserve">134 </w:t>
            </w:r>
            <w:r>
              <w:rPr>
                <w:sz w:val="21"/>
                <w:szCs w:val="21"/>
              </w:rPr>
              <w:t>号)</w:t>
            </w: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90" w:line="232" w:lineRule="exact"/>
              <w:ind w:left="-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》</w:t>
            </w:r>
          </w:p>
          <w:p>
            <w:pPr>
              <w:pStyle w:val="7"/>
              <w:spacing w:line="232" w:lineRule="exac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按进展情况</w:t>
            </w:r>
          </w:p>
          <w:p>
            <w:pPr>
              <w:pStyle w:val="7"/>
              <w:spacing w:before="5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及时公开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line="242" w:lineRule="auto"/>
              <w:ind w:left="525" w:right="32" w:hanging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应急管理部门</w:t>
            </w:r>
          </w:p>
        </w:tc>
        <w:tc>
          <w:tcPr>
            <w:tcW w:w="1260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1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两微一端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广播电视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4" w:after="0" w:line="240" w:lineRule="auto"/>
              <w:ind w:left="14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纸质媒体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7"/>
              </w:tabs>
              <w:spacing w:before="5" w:after="0" w:line="242" w:lineRule="auto"/>
              <w:ind w:left="15" w:leftChars="0" w:right="32" w:rightChars="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公开查阅</w:t>
            </w:r>
            <w:r>
              <w:rPr>
                <w:sz w:val="21"/>
                <w:szCs w:val="21"/>
              </w:rPr>
              <w:t>点</w:t>
            </w:r>
          </w:p>
          <w:p>
            <w:pPr>
              <w:pStyle w:val="7"/>
              <w:spacing w:before="4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585" w:type="dxa"/>
          </w:tcPr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7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/>
    <w:sectPr>
      <w:pgSz w:w="16840" w:h="11910" w:orient="landscape"/>
      <w:pgMar w:top="1100" w:right="11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3B54"/>
    <w:rsid w:val="093A61EF"/>
    <w:rsid w:val="156F36B7"/>
    <w:rsid w:val="1A346CC0"/>
    <w:rsid w:val="1CAF2BDB"/>
    <w:rsid w:val="1D3C5C8C"/>
    <w:rsid w:val="22F276B8"/>
    <w:rsid w:val="26451617"/>
    <w:rsid w:val="34300D70"/>
    <w:rsid w:val="36301965"/>
    <w:rsid w:val="46770C17"/>
    <w:rsid w:val="47D12ED0"/>
    <w:rsid w:val="4EC46A53"/>
    <w:rsid w:val="50C66F96"/>
    <w:rsid w:val="5A3E091A"/>
    <w:rsid w:val="5F821EBF"/>
    <w:rsid w:val="67D93FCA"/>
    <w:rsid w:val="68666245"/>
    <w:rsid w:val="70FA39C3"/>
    <w:rsid w:val="74703A7E"/>
    <w:rsid w:val="7DD8163C"/>
    <w:rsid w:val="7EDE5038"/>
    <w:rsid w:val="7F4B6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2021-07-28T13:41:00Z</dcterms:created>
  <dc:creator>Administrator</dc:creator>
  <cp:lastModifiedBy>WPS_1528095408</cp:lastModifiedBy>
  <dcterms:modified xsi:type="dcterms:W3CDTF">2021-07-30T05:04:49Z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2021-07-28T00:00:00Z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AFC349BE6CFB4758962FB5BE619B9651</vt:lpwstr>
  </property>
</Properties>
</file>