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156" w:beforeLines="50" w:after="156" w:afterLines="50" w:line="600" w:lineRule="exact"/>
        <w:ind w:left="0" w:leftChars="0" w:right="0" w:rightChars="0" w:firstLine="0" w:firstLineChars="0"/>
        <w:jc w:val="center"/>
        <w:textAlignment w:val="auto"/>
        <w:outlineLvl w:val="9"/>
        <w:rPr>
          <w:rFonts w:hint="eastAsia" w:ascii="黑体" w:hAnsi="黑体" w:eastAsia="黑体" w:cs="黑体"/>
          <w:w w:val="120"/>
          <w:sz w:val="48"/>
          <w:szCs w:val="48"/>
          <w:lang w:val="en-US" w:eastAsia="zh-CN"/>
        </w:rPr>
      </w:pPr>
      <w:r>
        <w:rPr>
          <w:rFonts w:hint="eastAsia" w:ascii="华文行楷" w:eastAsia="华文行楷"/>
          <w:color w:val="E7E6E6" w:themeColor="background2"/>
          <w:sz w:val="36"/>
          <w:szCs w:val="36"/>
          <w14:textFill>
            <w14:solidFill>
              <w14:schemeClr w14:val="bg2"/>
            </w14:solidFill>
          </w14:textFill>
        </w:rPr>
        <w:drawing>
          <wp:anchor distT="0" distB="0" distL="114300" distR="114300" simplePos="0" relativeHeight="251658240" behindDoc="0" locked="0" layoutInCell="1" allowOverlap="1">
            <wp:simplePos x="0" y="0"/>
            <wp:positionH relativeFrom="column">
              <wp:posOffset>-360045</wp:posOffset>
            </wp:positionH>
            <wp:positionV relativeFrom="paragraph">
              <wp:posOffset>-418465</wp:posOffset>
            </wp:positionV>
            <wp:extent cx="1537970" cy="1037590"/>
            <wp:effectExtent l="0" t="0" r="5080" b="10160"/>
            <wp:wrapNone/>
            <wp:docPr id="1" name="图片 14" descr="ti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4" descr="timg"/>
                    <pic:cNvPicPr>
                      <a:picLocks noChangeAspect="1"/>
                    </pic:cNvPicPr>
                  </pic:nvPicPr>
                  <pic:blipFill>
                    <a:blip r:embed="rId11"/>
                    <a:stretch>
                      <a:fillRect/>
                    </a:stretch>
                  </pic:blipFill>
                  <pic:spPr>
                    <a:xfrm>
                      <a:off x="0" y="0"/>
                      <a:ext cx="1537970" cy="1037590"/>
                    </a:xfrm>
                    <a:prstGeom prst="rect">
                      <a:avLst/>
                    </a:prstGeom>
                    <a:noFill/>
                    <a:ln>
                      <a:noFill/>
                    </a:ln>
                  </pic:spPr>
                </pic:pic>
              </a:graphicData>
            </a:graphic>
          </wp:anchor>
        </w:drawing>
      </w:r>
    </w:p>
    <w:p>
      <w:pPr>
        <w:keepNext w:val="0"/>
        <w:keepLines w:val="0"/>
        <w:pageBreakBefore w:val="0"/>
        <w:widowControl w:val="0"/>
        <w:kinsoku/>
        <w:wordWrap/>
        <w:overflowPunct/>
        <w:topLinePunct w:val="0"/>
        <w:autoSpaceDE/>
        <w:autoSpaceDN/>
        <w:bidi w:val="0"/>
        <w:adjustRightInd/>
        <w:snapToGrid/>
        <w:spacing w:before="156" w:beforeLines="50" w:after="156" w:afterLines="50" w:line="600" w:lineRule="exact"/>
        <w:ind w:left="0" w:leftChars="0" w:right="0" w:rightChars="0" w:firstLine="0" w:firstLineChars="0"/>
        <w:jc w:val="center"/>
        <w:textAlignment w:val="auto"/>
        <w:outlineLvl w:val="9"/>
        <w:rPr>
          <w:rFonts w:hint="eastAsia" w:ascii="黑体" w:hAnsi="黑体" w:eastAsia="黑体" w:cs="黑体"/>
          <w:w w:val="120"/>
          <w:sz w:val="48"/>
          <w:szCs w:val="48"/>
          <w:lang w:val="en-US" w:eastAsia="zh-CN"/>
        </w:rPr>
      </w:pPr>
    </w:p>
    <w:p>
      <w:pPr>
        <w:keepNext w:val="0"/>
        <w:keepLines w:val="0"/>
        <w:pageBreakBefore w:val="0"/>
        <w:widowControl w:val="0"/>
        <w:kinsoku/>
        <w:wordWrap/>
        <w:overflowPunct/>
        <w:topLinePunct w:val="0"/>
        <w:autoSpaceDE/>
        <w:autoSpaceDN/>
        <w:bidi w:val="0"/>
        <w:adjustRightInd/>
        <w:snapToGrid/>
        <w:spacing w:before="156" w:beforeLines="50" w:after="156" w:afterLines="50" w:line="600" w:lineRule="exact"/>
        <w:ind w:left="0" w:leftChars="0" w:right="0" w:rightChars="0" w:firstLine="0" w:firstLineChars="0"/>
        <w:jc w:val="center"/>
        <w:textAlignment w:val="auto"/>
        <w:outlineLvl w:val="9"/>
        <w:rPr>
          <w:rFonts w:hint="eastAsia" w:ascii="黑体" w:hAnsi="黑体" w:eastAsia="黑体" w:cs="黑体"/>
          <w:w w:val="120"/>
          <w:sz w:val="48"/>
          <w:szCs w:val="48"/>
          <w:lang w:val="en-US" w:eastAsia="zh-CN"/>
        </w:rPr>
      </w:pPr>
      <w:r>
        <w:rPr>
          <w:rFonts w:hint="eastAsia" w:ascii="黑体" w:hAnsi="黑体" w:eastAsia="黑体" w:cs="黑体"/>
          <w:w w:val="120"/>
          <w:sz w:val="48"/>
          <w:szCs w:val="48"/>
          <w:lang w:val="en-US" w:eastAsia="zh-CN"/>
        </w:rPr>
        <w:t>陕西省</w:t>
      </w:r>
    </w:p>
    <w:p>
      <w:pPr>
        <w:keepNext w:val="0"/>
        <w:keepLines w:val="0"/>
        <w:pageBreakBefore w:val="0"/>
        <w:widowControl w:val="0"/>
        <w:kinsoku/>
        <w:wordWrap/>
        <w:overflowPunct/>
        <w:topLinePunct w:val="0"/>
        <w:autoSpaceDE/>
        <w:autoSpaceDN/>
        <w:bidi w:val="0"/>
        <w:adjustRightInd/>
        <w:snapToGrid/>
        <w:spacing w:before="156" w:beforeLines="50" w:after="156" w:afterLines="50" w:line="600" w:lineRule="exact"/>
        <w:ind w:left="0" w:leftChars="0" w:right="0" w:rightChars="0" w:firstLine="0" w:firstLineChars="0"/>
        <w:jc w:val="center"/>
        <w:textAlignment w:val="auto"/>
        <w:outlineLvl w:val="9"/>
        <w:rPr>
          <w:rFonts w:hint="eastAsia" w:ascii="黑体" w:hAnsi="黑体" w:eastAsia="黑体" w:cs="黑体"/>
          <w:color w:val="000000"/>
          <w:sz w:val="48"/>
          <w:szCs w:val="48"/>
          <w:u w:val="none" w:color="auto"/>
          <w:lang w:val="en-US" w:eastAsia="zh-CN"/>
        </w:rPr>
      </w:pPr>
    </w:p>
    <w:p>
      <w:pPr>
        <w:keepNext w:val="0"/>
        <w:keepLines w:val="0"/>
        <w:pageBreakBefore w:val="0"/>
        <w:widowControl w:val="0"/>
        <w:kinsoku/>
        <w:wordWrap/>
        <w:overflowPunct/>
        <w:topLinePunct w:val="0"/>
        <w:autoSpaceDE/>
        <w:autoSpaceDN/>
        <w:bidi w:val="0"/>
        <w:adjustRightInd/>
        <w:snapToGrid/>
        <w:spacing w:before="156" w:beforeLines="50" w:after="156" w:afterLines="50" w:line="600" w:lineRule="exact"/>
        <w:ind w:left="0" w:leftChars="0" w:right="0" w:rightChars="0" w:firstLine="0" w:firstLineChars="0"/>
        <w:jc w:val="center"/>
        <w:textAlignment w:val="auto"/>
        <w:outlineLvl w:val="9"/>
        <w:rPr>
          <w:rFonts w:hint="eastAsia" w:ascii="黑体" w:hAnsi="黑体" w:eastAsia="黑体" w:cs="黑体"/>
          <w:color w:val="000000"/>
          <w:w w:val="120"/>
          <w:sz w:val="48"/>
          <w:szCs w:val="48"/>
        </w:rPr>
      </w:pPr>
      <w:r>
        <w:rPr>
          <w:rFonts w:hint="eastAsia" w:ascii="黑体" w:hAnsi="黑体" w:eastAsia="黑体" w:cs="黑体"/>
          <w:color w:val="000000"/>
          <w:w w:val="120"/>
          <w:sz w:val="48"/>
          <w:szCs w:val="48"/>
          <w:u w:val="none" w:color="auto"/>
          <w:lang w:val="en-US" w:eastAsia="zh-CN"/>
        </w:rPr>
        <w:t>榆林市佳</w:t>
      </w:r>
      <w:r>
        <w:rPr>
          <w:rFonts w:hint="eastAsia" w:ascii="黑体" w:hAnsi="黑体" w:eastAsia="黑体" w:cs="黑体"/>
          <w:color w:val="000000"/>
          <w:w w:val="120"/>
          <w:sz w:val="48"/>
          <w:szCs w:val="48"/>
        </w:rPr>
        <w:t>县</w:t>
      </w:r>
      <w:r>
        <w:rPr>
          <w:rFonts w:hint="eastAsia" w:ascii="黑体" w:hAnsi="黑体" w:eastAsia="黑体" w:cs="黑体"/>
          <w:color w:val="000000"/>
          <w:w w:val="120"/>
          <w:sz w:val="48"/>
          <w:szCs w:val="48"/>
          <w:u w:val="none"/>
          <w:lang w:val="en-US" w:eastAsia="zh-CN"/>
        </w:rPr>
        <w:t>2019</w:t>
      </w:r>
      <w:r>
        <w:rPr>
          <w:rFonts w:hint="eastAsia" w:ascii="黑体" w:hAnsi="黑体" w:eastAsia="黑体" w:cs="黑体"/>
          <w:color w:val="000000"/>
          <w:w w:val="120"/>
          <w:sz w:val="48"/>
          <w:szCs w:val="48"/>
        </w:rPr>
        <w:t>年度</w:t>
      </w:r>
    </w:p>
    <w:p>
      <w:pPr>
        <w:keepNext w:val="0"/>
        <w:keepLines w:val="0"/>
        <w:pageBreakBefore w:val="0"/>
        <w:widowControl w:val="0"/>
        <w:kinsoku/>
        <w:wordWrap/>
        <w:overflowPunct/>
        <w:topLinePunct w:val="0"/>
        <w:autoSpaceDE/>
        <w:autoSpaceDN/>
        <w:bidi w:val="0"/>
        <w:adjustRightInd/>
        <w:snapToGrid/>
        <w:spacing w:before="156" w:beforeLines="50" w:after="156" w:afterLines="50" w:line="600" w:lineRule="exact"/>
        <w:ind w:left="0" w:leftChars="0" w:right="0" w:rightChars="0" w:firstLine="0" w:firstLineChars="0"/>
        <w:jc w:val="center"/>
        <w:textAlignment w:val="auto"/>
        <w:outlineLvl w:val="9"/>
        <w:rPr>
          <w:rFonts w:hint="eastAsia" w:ascii="黑体" w:hAnsi="黑体" w:eastAsia="黑体" w:cs="黑体"/>
          <w:color w:val="000000"/>
          <w:sz w:val="48"/>
          <w:szCs w:val="48"/>
        </w:rPr>
      </w:pPr>
    </w:p>
    <w:p>
      <w:pPr>
        <w:keepNext w:val="0"/>
        <w:keepLines w:val="0"/>
        <w:pageBreakBefore w:val="0"/>
        <w:widowControl w:val="0"/>
        <w:kinsoku/>
        <w:wordWrap/>
        <w:overflowPunct/>
        <w:topLinePunct w:val="0"/>
        <w:autoSpaceDE/>
        <w:autoSpaceDN/>
        <w:bidi w:val="0"/>
        <w:adjustRightInd/>
        <w:snapToGrid/>
        <w:spacing w:before="156" w:beforeLines="50" w:after="156" w:afterLines="50" w:line="600" w:lineRule="exact"/>
        <w:ind w:left="0" w:leftChars="0" w:right="0" w:rightChars="0" w:firstLine="0" w:firstLineChars="0"/>
        <w:jc w:val="center"/>
        <w:textAlignment w:val="auto"/>
        <w:outlineLvl w:val="9"/>
        <w:rPr>
          <w:rFonts w:hint="eastAsia" w:ascii="黑体" w:hAnsi="黑体" w:eastAsia="黑体" w:cs="黑体"/>
          <w:color w:val="000000"/>
          <w:sz w:val="48"/>
          <w:szCs w:val="48"/>
        </w:rPr>
      </w:pPr>
      <w:r>
        <w:rPr>
          <w:rFonts w:hint="eastAsia" w:ascii="黑体" w:hAnsi="黑体" w:eastAsia="黑体" w:cs="黑体"/>
          <w:color w:val="000000"/>
          <w:sz w:val="48"/>
          <w:szCs w:val="48"/>
        </w:rPr>
        <w:t>统筹整合财政涉农资金</w:t>
      </w:r>
      <w:r>
        <w:rPr>
          <w:rFonts w:hint="eastAsia" w:ascii="黑体" w:hAnsi="黑体" w:eastAsia="黑体" w:cs="黑体"/>
          <w:color w:val="000000"/>
          <w:sz w:val="48"/>
          <w:szCs w:val="48"/>
          <w:lang w:val="en-US" w:eastAsia="zh-CN"/>
        </w:rPr>
        <w:t>调整</w:t>
      </w:r>
      <w:r>
        <w:rPr>
          <w:rFonts w:hint="eastAsia" w:ascii="黑体" w:hAnsi="黑体" w:eastAsia="黑体" w:cs="黑体"/>
          <w:color w:val="000000"/>
          <w:sz w:val="48"/>
          <w:szCs w:val="48"/>
        </w:rPr>
        <w:t>方案</w:t>
      </w:r>
    </w:p>
    <w:p>
      <w:pPr>
        <w:keepNext w:val="0"/>
        <w:keepLines w:val="0"/>
        <w:pageBreakBefore w:val="0"/>
        <w:widowControl w:val="0"/>
        <w:kinsoku/>
        <w:wordWrap/>
        <w:overflowPunct/>
        <w:topLinePunct w:val="0"/>
        <w:autoSpaceDE/>
        <w:autoSpaceDN/>
        <w:bidi w:val="0"/>
        <w:adjustRightInd/>
        <w:snapToGrid/>
        <w:spacing w:before="156" w:beforeLines="50" w:after="156" w:afterLines="50"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52"/>
          <w:szCs w:val="52"/>
          <w:lang w:val="en-US" w:eastAsia="zh-CN"/>
        </w:rPr>
      </w:pPr>
    </w:p>
    <w:p>
      <w:pPr>
        <w:keepNext w:val="0"/>
        <w:keepLines w:val="0"/>
        <w:pageBreakBefore w:val="0"/>
        <w:widowControl w:val="0"/>
        <w:kinsoku/>
        <w:wordWrap/>
        <w:overflowPunct/>
        <w:topLinePunct w:val="0"/>
        <w:autoSpaceDE/>
        <w:autoSpaceDN/>
        <w:bidi w:val="0"/>
        <w:adjustRightInd/>
        <w:snapToGrid/>
        <w:spacing w:before="156" w:beforeLines="50" w:after="156" w:afterLines="50" w:line="600" w:lineRule="exact"/>
        <w:ind w:left="0" w:leftChars="0" w:right="0" w:rightChars="0" w:firstLine="0" w:firstLineChars="0"/>
        <w:jc w:val="both"/>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before="156" w:beforeLines="50" w:after="156" w:afterLines="50" w:line="600" w:lineRule="exact"/>
        <w:ind w:left="0" w:leftChars="0" w:right="0" w:rightChars="0" w:firstLine="0" w:firstLineChars="0"/>
        <w:jc w:val="both"/>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before="156" w:beforeLines="50" w:after="156" w:afterLines="50" w:line="240" w:lineRule="auto"/>
        <w:ind w:left="0" w:leftChars="0" w:right="0" w:rightChars="0" w:firstLine="0" w:firstLineChars="0"/>
        <w:jc w:val="both"/>
        <w:textAlignment w:val="auto"/>
        <w:outlineLvl w:val="9"/>
        <w:rPr>
          <w:rFonts w:hint="eastAsia" w:ascii="宋体" w:hAnsi="宋体" w:eastAsia="宋体" w:cs="宋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156" w:beforeLines="50" w:after="156" w:afterLines="50" w:line="600" w:lineRule="exact"/>
        <w:ind w:left="0" w:leftChars="0" w:right="0" w:rightChars="0" w:firstLine="0" w:firstLineChars="0"/>
        <w:jc w:val="both"/>
        <w:textAlignment w:val="auto"/>
        <w:outlineLvl w:val="9"/>
        <w:rPr>
          <w:rFonts w:hint="eastAsia" w:ascii="宋体" w:hAnsi="宋体" w:eastAsia="宋体" w:cs="宋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156" w:beforeLines="50" w:after="156" w:afterLines="50" w:line="600" w:lineRule="exact"/>
        <w:ind w:left="0" w:leftChars="0" w:right="0" w:rightChars="0" w:firstLine="0" w:firstLineChars="0"/>
        <w:jc w:val="both"/>
        <w:textAlignment w:val="auto"/>
        <w:outlineLvl w:val="9"/>
        <w:rPr>
          <w:rFonts w:hint="eastAsia" w:ascii="宋体" w:hAnsi="宋体" w:eastAsia="宋体" w:cs="宋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156" w:beforeLines="50" w:after="156" w:afterLines="50" w:line="600" w:lineRule="exact"/>
        <w:ind w:left="0" w:leftChars="0" w:right="0" w:rightChars="0" w:firstLine="0" w:firstLineChars="0"/>
        <w:jc w:val="both"/>
        <w:textAlignment w:val="auto"/>
        <w:outlineLvl w:val="9"/>
        <w:rPr>
          <w:rFonts w:hint="eastAsia" w:ascii="宋体" w:hAnsi="宋体" w:eastAsia="宋体" w:cs="宋体"/>
          <w:sz w:val="32"/>
          <w:szCs w:val="32"/>
          <w:lang w:val="en-US" w:eastAsia="zh-CN"/>
        </w:rPr>
      </w:pPr>
    </w:p>
    <w:p>
      <w:pPr>
        <w:keepNext w:val="0"/>
        <w:keepLines w:val="0"/>
        <w:pageBreakBefore w:val="0"/>
        <w:widowControl w:val="0"/>
        <w:tabs>
          <w:tab w:val="center" w:pos="4439"/>
          <w:tab w:val="left" w:pos="7685"/>
        </w:tabs>
        <w:kinsoku/>
        <w:wordWrap/>
        <w:overflowPunct/>
        <w:topLinePunct w:val="0"/>
        <w:autoSpaceDE/>
        <w:autoSpaceDN/>
        <w:bidi w:val="0"/>
        <w:adjustRightInd/>
        <w:snapToGrid/>
        <w:spacing w:before="156" w:beforeLines="50" w:after="156" w:afterLines="50" w:line="600" w:lineRule="exact"/>
        <w:ind w:left="0" w:leftChars="0" w:right="0" w:rightChars="0" w:firstLine="0" w:firstLineChars="0"/>
        <w:jc w:val="center"/>
        <w:textAlignment w:val="auto"/>
        <w:outlineLvl w:val="9"/>
        <w:rPr>
          <w:rFonts w:hint="default" w:ascii="黑体" w:hAnsi="黑体" w:eastAsia="黑体" w:cs="黑体"/>
          <w:w w:val="120"/>
          <w:sz w:val="32"/>
          <w:szCs w:val="32"/>
          <w:u w:val="none" w:color="auto"/>
          <w:lang w:val="en-US" w:eastAsia="zh-CN"/>
        </w:rPr>
      </w:pPr>
      <w:r>
        <w:rPr>
          <w:rFonts w:hint="eastAsia" w:ascii="黑体" w:hAnsi="黑体" w:eastAsia="黑体" w:cs="黑体"/>
          <w:w w:val="120"/>
          <w:sz w:val="32"/>
          <w:szCs w:val="32"/>
          <w:lang w:val="en-US" w:eastAsia="zh-CN"/>
        </w:rPr>
        <w:t>编制单位：</w:t>
      </w:r>
      <w:r>
        <w:rPr>
          <w:rFonts w:hint="eastAsia" w:ascii="黑体" w:hAnsi="黑体" w:eastAsia="黑体" w:cs="黑体"/>
          <w:color w:val="000000" w:themeColor="text1"/>
          <w:w w:val="120"/>
          <w:sz w:val="32"/>
          <w:szCs w:val="32"/>
          <w:u w:val="none" w:color="auto"/>
          <w:lang w:val="en-US" w:eastAsia="zh-CN"/>
          <w14:textFill>
            <w14:solidFill>
              <w14:schemeClr w14:val="tx1"/>
            </w14:solidFill>
          </w14:textFill>
        </w:rPr>
        <w:t>佳</w:t>
      </w:r>
      <w:r>
        <w:rPr>
          <w:rFonts w:hint="eastAsia" w:ascii="黑体" w:hAnsi="黑体" w:eastAsia="黑体" w:cs="黑体"/>
          <w:w w:val="120"/>
          <w:sz w:val="32"/>
          <w:szCs w:val="32"/>
          <w:u w:val="none" w:color="auto"/>
          <w:lang w:val="en-US" w:eastAsia="zh-CN"/>
        </w:rPr>
        <w:t>县人民政府</w:t>
      </w:r>
    </w:p>
    <w:p>
      <w:pPr>
        <w:keepNext w:val="0"/>
        <w:keepLines w:val="0"/>
        <w:pageBreakBefore w:val="0"/>
        <w:widowControl w:val="0"/>
        <w:kinsoku/>
        <w:wordWrap/>
        <w:overflowPunct/>
        <w:topLinePunct w:val="0"/>
        <w:autoSpaceDE/>
        <w:autoSpaceDN/>
        <w:bidi w:val="0"/>
        <w:adjustRightInd/>
        <w:snapToGrid/>
        <w:spacing w:before="156" w:beforeLines="50" w:after="156" w:afterLines="50" w:line="600" w:lineRule="exact"/>
        <w:ind w:left="0" w:leftChars="0" w:right="0" w:rightChars="0" w:firstLine="0" w:firstLineChars="0"/>
        <w:jc w:val="center"/>
        <w:textAlignment w:val="auto"/>
        <w:outlineLvl w:val="9"/>
        <w:rPr>
          <w:rFonts w:hint="eastAsia" w:ascii="黑体" w:hAnsi="黑体" w:eastAsia="黑体"/>
          <w:sz w:val="40"/>
          <w:u w:val="none" w:color="auto"/>
        </w:rPr>
        <w:sectPr>
          <w:pgSz w:w="11906" w:h="16838"/>
          <w:pgMar w:top="1985" w:right="1588" w:bottom="1701" w:left="1701" w:header="851" w:footer="992" w:gutter="0"/>
          <w:pgNumType w:fmt="numberInDash" w:start="1"/>
          <w:cols w:space="720" w:num="1"/>
          <w:docGrid w:type="lines" w:linePitch="312" w:charSpace="0"/>
        </w:sectPr>
      </w:pPr>
      <w:r>
        <w:rPr>
          <w:rFonts w:hint="eastAsia" w:ascii="黑体" w:hAnsi="黑体" w:eastAsia="黑体" w:cs="黑体"/>
          <w:w w:val="120"/>
          <w:sz w:val="32"/>
          <w:szCs w:val="32"/>
          <w:u w:val="none" w:color="auto"/>
          <w:lang w:val="en-US" w:eastAsia="zh-CN"/>
        </w:rPr>
        <w:t>编制日期： 2019年08月</w:t>
      </w:r>
    </w:p>
    <w:p>
      <w:pPr>
        <w:keepNext w:val="0"/>
        <w:keepLines w:val="0"/>
        <w:pageBreakBefore w:val="0"/>
        <w:widowControl w:val="0"/>
        <w:kinsoku/>
        <w:wordWrap/>
        <w:overflowPunct/>
        <w:topLinePunct w:val="0"/>
        <w:autoSpaceDE/>
        <w:autoSpaceDN/>
        <w:bidi w:val="0"/>
        <w:adjustRightInd/>
        <w:snapToGrid/>
        <w:spacing w:before="156" w:beforeLines="50" w:after="156" w:afterLines="50" w:line="600" w:lineRule="exact"/>
        <w:ind w:left="0" w:leftChars="0" w:right="0" w:rightChars="0" w:firstLine="0" w:firstLineChars="0"/>
        <w:jc w:val="left"/>
        <w:textAlignment w:val="auto"/>
        <w:outlineLvl w:val="9"/>
        <w:rPr>
          <w:rFonts w:hint="eastAsia" w:ascii="方正小标宋简体" w:hAnsi="方正小标宋简体" w:eastAsia="方正小标宋简体" w:cs="方正小标宋简体"/>
          <w:w w:val="120"/>
          <w:sz w:val="52"/>
          <w:szCs w:val="52"/>
          <w:lang w:val="en-US" w:eastAsia="zh-CN"/>
        </w:rPr>
      </w:pPr>
    </w:p>
    <w:p>
      <w:pPr>
        <w:keepNext w:val="0"/>
        <w:keepLines w:val="0"/>
        <w:pageBreakBefore w:val="0"/>
        <w:widowControl w:val="0"/>
        <w:kinsoku/>
        <w:wordWrap/>
        <w:overflowPunct/>
        <w:topLinePunct w:val="0"/>
        <w:autoSpaceDE/>
        <w:autoSpaceDN/>
        <w:bidi w:val="0"/>
        <w:adjustRightInd/>
        <w:snapToGrid/>
        <w:spacing w:before="156" w:beforeLines="50" w:after="156" w:afterLines="50"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w w:val="120"/>
          <w:sz w:val="52"/>
          <w:szCs w:val="52"/>
          <w:lang w:val="en-US" w:eastAsia="zh-CN"/>
        </w:rPr>
      </w:pPr>
    </w:p>
    <w:p>
      <w:pPr>
        <w:keepNext w:val="0"/>
        <w:keepLines w:val="0"/>
        <w:pageBreakBefore w:val="0"/>
        <w:widowControl w:val="0"/>
        <w:kinsoku/>
        <w:wordWrap/>
        <w:overflowPunct/>
        <w:topLinePunct w:val="0"/>
        <w:autoSpaceDE/>
        <w:autoSpaceDN/>
        <w:bidi w:val="0"/>
        <w:adjustRightInd/>
        <w:snapToGrid/>
        <w:spacing w:before="156" w:beforeLines="50" w:after="156" w:afterLines="50" w:line="600" w:lineRule="exact"/>
        <w:ind w:left="0" w:leftChars="0" w:right="0" w:rightChars="0" w:firstLine="0" w:firstLineChars="0"/>
        <w:jc w:val="center"/>
        <w:textAlignment w:val="auto"/>
        <w:outlineLvl w:val="9"/>
        <w:rPr>
          <w:rFonts w:hint="eastAsia" w:ascii="黑体" w:hAnsi="黑体" w:eastAsia="黑体" w:cs="黑体"/>
          <w:w w:val="120"/>
          <w:sz w:val="52"/>
          <w:szCs w:val="52"/>
          <w:lang w:val="en-US" w:eastAsia="zh-CN"/>
        </w:rPr>
      </w:pPr>
      <w:r>
        <w:rPr>
          <w:rFonts w:hint="eastAsia" w:ascii="黑体" w:hAnsi="黑体" w:eastAsia="黑体" w:cs="黑体"/>
          <w:w w:val="120"/>
          <w:sz w:val="52"/>
          <w:szCs w:val="52"/>
          <w:lang w:val="en-US" w:eastAsia="zh-CN"/>
        </w:rPr>
        <w:t>陕西省</w:t>
      </w:r>
    </w:p>
    <w:p>
      <w:pPr>
        <w:keepNext w:val="0"/>
        <w:keepLines w:val="0"/>
        <w:pageBreakBefore w:val="0"/>
        <w:widowControl w:val="0"/>
        <w:kinsoku/>
        <w:wordWrap/>
        <w:overflowPunct/>
        <w:topLinePunct w:val="0"/>
        <w:autoSpaceDE/>
        <w:autoSpaceDN/>
        <w:bidi w:val="0"/>
        <w:adjustRightInd/>
        <w:snapToGrid/>
        <w:spacing w:before="156" w:beforeLines="50" w:after="156" w:afterLines="50" w:line="600" w:lineRule="exact"/>
        <w:ind w:left="0" w:leftChars="0" w:right="0" w:rightChars="0" w:firstLine="0" w:firstLineChars="0"/>
        <w:jc w:val="center"/>
        <w:textAlignment w:val="auto"/>
        <w:outlineLvl w:val="9"/>
        <w:rPr>
          <w:rFonts w:hint="eastAsia" w:ascii="黑体" w:hAnsi="黑体" w:eastAsia="黑体" w:cs="黑体"/>
          <w:color w:val="000000"/>
          <w:sz w:val="52"/>
          <w:szCs w:val="52"/>
          <w:u w:val="none" w:color="auto"/>
          <w:lang w:val="en-US" w:eastAsia="zh-CN"/>
        </w:rPr>
      </w:pPr>
    </w:p>
    <w:p>
      <w:pPr>
        <w:keepNext w:val="0"/>
        <w:keepLines w:val="0"/>
        <w:pageBreakBefore w:val="0"/>
        <w:widowControl w:val="0"/>
        <w:kinsoku/>
        <w:wordWrap/>
        <w:overflowPunct/>
        <w:topLinePunct w:val="0"/>
        <w:autoSpaceDE/>
        <w:autoSpaceDN/>
        <w:bidi w:val="0"/>
        <w:adjustRightInd/>
        <w:snapToGrid/>
        <w:spacing w:before="156" w:beforeLines="50" w:after="156" w:afterLines="50" w:line="600" w:lineRule="exact"/>
        <w:ind w:left="0" w:leftChars="0" w:right="0" w:rightChars="0" w:firstLine="0" w:firstLineChars="0"/>
        <w:jc w:val="center"/>
        <w:textAlignment w:val="auto"/>
        <w:outlineLvl w:val="9"/>
        <w:rPr>
          <w:rFonts w:hint="eastAsia" w:ascii="黑体" w:hAnsi="黑体" w:eastAsia="黑体" w:cs="黑体"/>
          <w:color w:val="000000"/>
          <w:w w:val="120"/>
          <w:sz w:val="48"/>
          <w:szCs w:val="48"/>
        </w:rPr>
      </w:pPr>
      <w:r>
        <w:rPr>
          <w:rFonts w:hint="eastAsia" w:ascii="黑体" w:hAnsi="黑体" w:eastAsia="黑体" w:cs="黑体"/>
          <w:color w:val="000000"/>
          <w:w w:val="120"/>
          <w:sz w:val="48"/>
          <w:szCs w:val="48"/>
          <w:u w:val="none" w:color="auto"/>
          <w:lang w:val="en-US" w:eastAsia="zh-CN"/>
        </w:rPr>
        <w:t>榆林市佳</w:t>
      </w:r>
      <w:r>
        <w:rPr>
          <w:rFonts w:hint="eastAsia" w:ascii="黑体" w:hAnsi="黑体" w:eastAsia="黑体" w:cs="黑体"/>
          <w:color w:val="000000"/>
          <w:w w:val="120"/>
          <w:sz w:val="48"/>
          <w:szCs w:val="48"/>
        </w:rPr>
        <w:t>县</w:t>
      </w:r>
      <w:r>
        <w:rPr>
          <w:rFonts w:hint="eastAsia" w:ascii="黑体" w:hAnsi="黑体" w:eastAsia="黑体" w:cs="黑体"/>
          <w:color w:val="000000"/>
          <w:w w:val="120"/>
          <w:sz w:val="48"/>
          <w:szCs w:val="48"/>
          <w:u w:val="none"/>
          <w:lang w:val="en-US" w:eastAsia="zh-CN"/>
        </w:rPr>
        <w:t>2019</w:t>
      </w:r>
      <w:r>
        <w:rPr>
          <w:rFonts w:hint="eastAsia" w:ascii="黑体" w:hAnsi="黑体" w:eastAsia="黑体" w:cs="黑体"/>
          <w:color w:val="000000"/>
          <w:w w:val="120"/>
          <w:sz w:val="48"/>
          <w:szCs w:val="48"/>
        </w:rPr>
        <w:t>年度</w:t>
      </w:r>
    </w:p>
    <w:p>
      <w:pPr>
        <w:keepNext w:val="0"/>
        <w:keepLines w:val="0"/>
        <w:pageBreakBefore w:val="0"/>
        <w:widowControl w:val="0"/>
        <w:kinsoku/>
        <w:wordWrap/>
        <w:overflowPunct/>
        <w:topLinePunct w:val="0"/>
        <w:autoSpaceDE/>
        <w:autoSpaceDN/>
        <w:bidi w:val="0"/>
        <w:adjustRightInd/>
        <w:snapToGrid/>
        <w:spacing w:before="156" w:beforeLines="50" w:after="156" w:afterLines="50" w:line="600" w:lineRule="exact"/>
        <w:ind w:left="0" w:leftChars="0" w:right="0" w:rightChars="0" w:firstLine="0" w:firstLineChars="0"/>
        <w:jc w:val="center"/>
        <w:textAlignment w:val="auto"/>
        <w:outlineLvl w:val="9"/>
        <w:rPr>
          <w:rFonts w:hint="eastAsia" w:ascii="黑体" w:hAnsi="黑体" w:eastAsia="黑体" w:cs="黑体"/>
          <w:color w:val="000000"/>
          <w:sz w:val="52"/>
          <w:szCs w:val="52"/>
        </w:rPr>
      </w:pPr>
    </w:p>
    <w:p>
      <w:pPr>
        <w:keepNext w:val="0"/>
        <w:keepLines w:val="0"/>
        <w:pageBreakBefore w:val="0"/>
        <w:widowControl w:val="0"/>
        <w:kinsoku/>
        <w:wordWrap/>
        <w:overflowPunct/>
        <w:topLinePunct w:val="0"/>
        <w:autoSpaceDE/>
        <w:autoSpaceDN/>
        <w:bidi w:val="0"/>
        <w:adjustRightInd/>
        <w:snapToGrid/>
        <w:spacing w:before="156" w:beforeLines="50" w:after="156" w:afterLines="50" w:line="600" w:lineRule="exact"/>
        <w:ind w:left="0" w:leftChars="0" w:right="0" w:rightChars="0" w:firstLine="0" w:firstLineChars="0"/>
        <w:jc w:val="center"/>
        <w:textAlignment w:val="auto"/>
        <w:outlineLvl w:val="9"/>
        <w:rPr>
          <w:rFonts w:hint="eastAsia" w:ascii="黑体" w:hAnsi="黑体" w:eastAsia="黑体" w:cs="黑体"/>
          <w:color w:val="000000"/>
          <w:sz w:val="48"/>
          <w:szCs w:val="48"/>
        </w:rPr>
      </w:pPr>
      <w:r>
        <w:rPr>
          <w:rFonts w:hint="eastAsia" w:ascii="黑体" w:hAnsi="黑体" w:eastAsia="黑体" w:cs="黑体"/>
          <w:color w:val="000000"/>
          <w:sz w:val="48"/>
          <w:szCs w:val="48"/>
        </w:rPr>
        <w:t>统筹整合财政涉农资金</w:t>
      </w:r>
      <w:r>
        <w:rPr>
          <w:rFonts w:hint="eastAsia" w:ascii="黑体" w:hAnsi="黑体" w:eastAsia="黑体" w:cs="黑体"/>
          <w:color w:val="000000"/>
          <w:sz w:val="48"/>
          <w:szCs w:val="48"/>
          <w:lang w:val="en-US" w:eastAsia="zh-CN"/>
        </w:rPr>
        <w:t>调整</w:t>
      </w:r>
      <w:r>
        <w:rPr>
          <w:rFonts w:hint="eastAsia" w:ascii="黑体" w:hAnsi="黑体" w:eastAsia="黑体" w:cs="黑体"/>
          <w:color w:val="000000"/>
          <w:sz w:val="48"/>
          <w:szCs w:val="48"/>
        </w:rPr>
        <w:t>方案</w:t>
      </w:r>
    </w:p>
    <w:p>
      <w:pPr>
        <w:keepNext w:val="0"/>
        <w:keepLines w:val="0"/>
        <w:pageBreakBefore w:val="0"/>
        <w:widowControl w:val="0"/>
        <w:kinsoku/>
        <w:wordWrap/>
        <w:overflowPunct/>
        <w:topLinePunct w:val="0"/>
        <w:autoSpaceDE/>
        <w:autoSpaceDN/>
        <w:bidi w:val="0"/>
        <w:adjustRightInd/>
        <w:snapToGrid/>
        <w:spacing w:before="156" w:beforeLines="50" w:after="156" w:afterLines="50"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52"/>
          <w:szCs w:val="52"/>
          <w:lang w:val="en-US" w:eastAsia="zh-CN"/>
        </w:rPr>
      </w:pPr>
    </w:p>
    <w:p>
      <w:pPr>
        <w:keepNext w:val="0"/>
        <w:keepLines w:val="0"/>
        <w:pageBreakBefore w:val="0"/>
        <w:widowControl w:val="0"/>
        <w:kinsoku/>
        <w:wordWrap/>
        <w:overflowPunct/>
        <w:topLinePunct w:val="0"/>
        <w:autoSpaceDE/>
        <w:autoSpaceDN/>
        <w:bidi w:val="0"/>
        <w:adjustRightInd/>
        <w:snapToGrid/>
        <w:spacing w:before="156" w:beforeLines="50" w:after="156" w:afterLines="50" w:line="600" w:lineRule="exact"/>
        <w:ind w:left="0" w:leftChars="0" w:right="0" w:rightChars="0" w:firstLine="0" w:firstLineChars="0"/>
        <w:jc w:val="both"/>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before="156" w:beforeLines="50" w:after="156" w:afterLines="50" w:line="600" w:lineRule="exact"/>
        <w:ind w:left="0" w:leftChars="0" w:right="0" w:rightChars="0" w:firstLine="0" w:firstLineChars="0"/>
        <w:jc w:val="both"/>
        <w:textAlignment w:val="auto"/>
        <w:outlineLvl w:val="9"/>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before="156" w:beforeLines="50" w:after="156" w:afterLines="50" w:line="240" w:lineRule="auto"/>
        <w:ind w:left="0" w:leftChars="0" w:right="0" w:rightChars="0" w:firstLine="0" w:firstLineChars="0"/>
        <w:jc w:val="both"/>
        <w:textAlignment w:val="auto"/>
        <w:outlineLvl w:val="9"/>
        <w:rPr>
          <w:rFonts w:hint="eastAsia" w:ascii="宋体" w:hAnsi="宋体" w:eastAsia="宋体" w:cs="宋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156" w:beforeLines="50" w:after="156" w:afterLines="50" w:line="600" w:lineRule="exact"/>
        <w:ind w:left="0" w:leftChars="0" w:right="0" w:rightChars="0" w:firstLine="0" w:firstLineChars="0"/>
        <w:jc w:val="both"/>
        <w:textAlignment w:val="auto"/>
        <w:outlineLvl w:val="9"/>
        <w:rPr>
          <w:rFonts w:hint="eastAsia" w:ascii="宋体" w:hAnsi="宋体" w:eastAsia="宋体" w:cs="宋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156" w:beforeLines="50" w:after="156" w:afterLines="50" w:line="700" w:lineRule="exact"/>
        <w:ind w:left="0" w:leftChars="0" w:right="0" w:rightChars="0" w:firstLine="0" w:firstLineChars="0"/>
        <w:jc w:val="both"/>
        <w:textAlignment w:val="auto"/>
        <w:outlineLvl w:val="9"/>
        <w:rPr>
          <w:rFonts w:hint="default" w:ascii="宋体" w:hAnsi="宋体" w:eastAsia="宋体" w:cs="宋体"/>
          <w:sz w:val="52"/>
          <w:szCs w:val="52"/>
          <w:lang w:val="en-US" w:eastAsia="zh-CN"/>
        </w:rPr>
      </w:pPr>
    </w:p>
    <w:p>
      <w:pPr>
        <w:keepNext w:val="0"/>
        <w:keepLines w:val="0"/>
        <w:pageBreakBefore w:val="0"/>
        <w:widowControl w:val="0"/>
        <w:kinsoku/>
        <w:wordWrap/>
        <w:overflowPunct/>
        <w:topLinePunct w:val="0"/>
        <w:autoSpaceDE/>
        <w:autoSpaceDN/>
        <w:bidi w:val="0"/>
        <w:adjustRightInd/>
        <w:snapToGrid/>
        <w:spacing w:before="156" w:beforeLines="50" w:after="156" w:afterLines="50" w:line="600" w:lineRule="exact"/>
        <w:ind w:left="0" w:leftChars="0" w:right="0" w:rightChars="0" w:firstLine="0" w:firstLineChars="0"/>
        <w:jc w:val="both"/>
        <w:textAlignment w:val="auto"/>
        <w:outlineLvl w:val="9"/>
        <w:rPr>
          <w:rFonts w:hint="eastAsia" w:ascii="宋体" w:hAnsi="宋体" w:eastAsia="宋体" w:cs="宋体"/>
          <w:sz w:val="32"/>
          <w:szCs w:val="32"/>
          <w:lang w:val="en-US" w:eastAsia="zh-CN"/>
        </w:rPr>
      </w:pPr>
    </w:p>
    <w:p>
      <w:pPr>
        <w:keepNext w:val="0"/>
        <w:keepLines w:val="0"/>
        <w:pageBreakBefore w:val="0"/>
        <w:widowControl w:val="0"/>
        <w:tabs>
          <w:tab w:val="center" w:pos="4439"/>
          <w:tab w:val="left" w:pos="7685"/>
        </w:tabs>
        <w:kinsoku/>
        <w:wordWrap/>
        <w:overflowPunct/>
        <w:topLinePunct w:val="0"/>
        <w:autoSpaceDE/>
        <w:autoSpaceDN/>
        <w:bidi w:val="0"/>
        <w:adjustRightInd/>
        <w:snapToGrid/>
        <w:spacing w:before="156" w:beforeLines="50" w:after="156" w:afterLines="50" w:line="600" w:lineRule="exact"/>
        <w:ind w:left="0" w:leftChars="0" w:right="0" w:rightChars="0" w:firstLine="0" w:firstLineChars="0"/>
        <w:jc w:val="center"/>
        <w:textAlignment w:val="auto"/>
        <w:outlineLvl w:val="9"/>
        <w:rPr>
          <w:rFonts w:hint="default" w:ascii="黑体" w:hAnsi="黑体" w:eastAsia="黑体" w:cs="黑体"/>
          <w:w w:val="120"/>
          <w:sz w:val="32"/>
          <w:szCs w:val="32"/>
          <w:u w:val="none" w:color="auto"/>
          <w:lang w:val="en-US" w:eastAsia="zh-CN"/>
        </w:rPr>
      </w:pPr>
      <w:r>
        <w:rPr>
          <w:rFonts w:hint="eastAsia" w:ascii="黑体" w:hAnsi="黑体" w:eastAsia="黑体" w:cs="黑体"/>
          <w:w w:val="120"/>
          <w:sz w:val="32"/>
          <w:szCs w:val="32"/>
          <w:u w:val="none" w:color="auto"/>
          <w:lang w:val="en-US" w:eastAsia="zh-CN"/>
        </w:rPr>
        <w:t>编制单位：</w:t>
      </w:r>
      <w:r>
        <w:rPr>
          <w:rFonts w:hint="eastAsia" w:ascii="黑体" w:hAnsi="黑体" w:eastAsia="黑体" w:cs="黑体"/>
          <w:color w:val="000000" w:themeColor="text1"/>
          <w:w w:val="120"/>
          <w:sz w:val="32"/>
          <w:szCs w:val="32"/>
          <w:u w:val="none" w:color="auto"/>
          <w:lang w:val="en-US" w:eastAsia="zh-CN"/>
          <w14:textFill>
            <w14:solidFill>
              <w14:schemeClr w14:val="tx1"/>
            </w14:solidFill>
          </w14:textFill>
        </w:rPr>
        <w:t>佳</w:t>
      </w:r>
      <w:r>
        <w:rPr>
          <w:rFonts w:hint="eastAsia" w:ascii="黑体" w:hAnsi="黑体" w:eastAsia="黑体" w:cs="黑体"/>
          <w:w w:val="120"/>
          <w:sz w:val="32"/>
          <w:szCs w:val="32"/>
          <w:u w:val="none" w:color="auto"/>
          <w:lang w:val="en-US" w:eastAsia="zh-CN"/>
        </w:rPr>
        <w:t>县人民政府</w:t>
      </w:r>
    </w:p>
    <w:p>
      <w:pPr>
        <w:keepNext w:val="0"/>
        <w:keepLines w:val="0"/>
        <w:pageBreakBefore w:val="0"/>
        <w:widowControl w:val="0"/>
        <w:kinsoku/>
        <w:wordWrap/>
        <w:overflowPunct/>
        <w:topLinePunct w:val="0"/>
        <w:autoSpaceDE/>
        <w:autoSpaceDN/>
        <w:bidi w:val="0"/>
        <w:adjustRightInd/>
        <w:snapToGrid/>
        <w:spacing w:before="156" w:beforeLines="50" w:after="156" w:afterLines="50" w:line="600" w:lineRule="exact"/>
        <w:ind w:left="0" w:leftChars="0" w:right="0" w:rightChars="0" w:firstLine="0" w:firstLineChars="0"/>
        <w:jc w:val="center"/>
        <w:textAlignment w:val="auto"/>
        <w:outlineLvl w:val="9"/>
        <w:rPr>
          <w:rFonts w:hint="eastAsia" w:ascii="黑体" w:hAnsi="黑体" w:eastAsia="黑体" w:cs="黑体"/>
          <w:w w:val="120"/>
          <w:sz w:val="32"/>
          <w:szCs w:val="32"/>
          <w:u w:val="none" w:color="auto"/>
          <w:lang w:val="en-US" w:eastAsia="zh-CN"/>
        </w:rPr>
      </w:pPr>
      <w:r>
        <w:rPr>
          <w:rFonts w:hint="eastAsia" w:ascii="黑体" w:hAnsi="黑体" w:eastAsia="黑体" w:cs="黑体"/>
          <w:w w:val="120"/>
          <w:sz w:val="32"/>
          <w:szCs w:val="32"/>
          <w:u w:val="none" w:color="auto"/>
          <w:lang w:val="en-US" w:eastAsia="zh-CN"/>
        </w:rPr>
        <w:t>编制日期： 2019年08月</w:t>
      </w:r>
    </w:p>
    <w:p>
      <w:pPr>
        <w:jc w:val="both"/>
        <w:rPr>
          <w:rFonts w:hint="eastAsia" w:ascii="黑体" w:hAnsi="黑体" w:eastAsia="黑体"/>
          <w:sz w:val="40"/>
        </w:rPr>
      </w:pPr>
    </w:p>
    <w:p>
      <w:pPr>
        <w:jc w:val="center"/>
        <w:rPr>
          <w:rFonts w:hint="eastAsia" w:ascii="黑体" w:hAnsi="黑体" w:eastAsia="黑体"/>
          <w:sz w:val="40"/>
        </w:rPr>
      </w:pPr>
      <w:r>
        <w:rPr>
          <w:rFonts w:hint="eastAsia" w:ascii="黑体" w:hAnsi="黑体" w:eastAsia="黑体"/>
          <w:sz w:val="40"/>
        </w:rPr>
        <w:t>目    录</w:t>
      </w:r>
    </w:p>
    <w:p>
      <w:pPr>
        <w:jc w:val="center"/>
        <w:rPr>
          <w:rFonts w:hint="eastAsia" w:ascii="黑体" w:hAnsi="黑体" w:eastAsia="黑体"/>
          <w:sz w:val="40"/>
        </w:rPr>
      </w:pPr>
    </w:p>
    <w:p>
      <w:pPr>
        <w:keepNext w:val="0"/>
        <w:keepLines w:val="0"/>
        <w:pageBreakBefore w:val="0"/>
        <w:widowControl w:val="0"/>
        <w:kinsoku/>
        <w:wordWrap/>
        <w:overflowPunct/>
        <w:topLinePunct w:val="0"/>
        <w:autoSpaceDE/>
        <w:autoSpaceDN/>
        <w:bidi w:val="0"/>
        <w:adjustRightInd/>
        <w:snapToGrid/>
        <w:spacing w:line="600" w:lineRule="auto"/>
        <w:ind w:firstLine="640" w:firstLineChars="200"/>
        <w:textAlignment w:val="auto"/>
        <w:rPr>
          <w:rFonts w:hint="eastAsia" w:ascii="黑体" w:hAnsi="黑体" w:eastAsia="黑体"/>
          <w:sz w:val="32"/>
        </w:rPr>
      </w:pPr>
      <w:r>
        <w:rPr>
          <w:rFonts w:hint="eastAsia" w:ascii="黑体" w:hAnsi="黑体" w:eastAsia="黑体"/>
          <w:sz w:val="32"/>
        </w:rPr>
        <w:t>1</w:t>
      </w:r>
      <w:r>
        <w:rPr>
          <w:rFonts w:hint="eastAsia" w:ascii="黑体" w:hAnsi="黑体" w:eastAsia="黑体"/>
          <w:sz w:val="32"/>
          <w:lang w:val="en-US" w:eastAsia="zh-CN"/>
        </w:rPr>
        <w:t>编制</w:t>
      </w:r>
      <w:r>
        <w:rPr>
          <w:rFonts w:hint="eastAsia" w:ascii="黑体" w:hAnsi="黑体" w:eastAsia="黑体"/>
          <w:sz w:val="32"/>
        </w:rPr>
        <w:t>依据</w:t>
      </w:r>
      <w:r>
        <w:rPr>
          <w:rFonts w:hint="eastAsia" w:ascii="黑体" w:hAnsi="黑体" w:eastAsia="黑体"/>
          <w:sz w:val="32"/>
          <w:lang w:val="en-US" w:eastAsia="zh-CN"/>
        </w:rPr>
        <w:t xml:space="preserve"> </w:t>
      </w:r>
      <w:r>
        <w:rPr>
          <w:rFonts w:hint="eastAsia" w:ascii="黑体" w:hAnsi="黑体" w:eastAsia="黑体"/>
          <w:sz w:val="32"/>
        </w:rPr>
        <w:t>…………………………………………………</w:t>
      </w:r>
      <w:r>
        <w:rPr>
          <w:rFonts w:hint="eastAsia" w:ascii="黑体" w:hAnsi="黑体" w:eastAsia="黑体"/>
          <w:sz w:val="32"/>
          <w:lang w:val="en-US" w:eastAsia="zh-CN"/>
        </w:rPr>
        <w:t>0</w:t>
      </w:r>
      <w:r>
        <w:rPr>
          <w:rFonts w:hint="eastAsia" w:ascii="黑体" w:hAnsi="黑体" w:eastAsia="黑体"/>
          <w:sz w:val="32"/>
        </w:rPr>
        <w:t>1</w:t>
      </w:r>
    </w:p>
    <w:p>
      <w:pPr>
        <w:keepNext w:val="0"/>
        <w:keepLines w:val="0"/>
        <w:pageBreakBefore w:val="0"/>
        <w:widowControl w:val="0"/>
        <w:kinsoku/>
        <w:wordWrap/>
        <w:overflowPunct/>
        <w:topLinePunct w:val="0"/>
        <w:autoSpaceDE/>
        <w:autoSpaceDN/>
        <w:bidi w:val="0"/>
        <w:adjustRightInd/>
        <w:snapToGrid/>
        <w:spacing w:line="600" w:lineRule="auto"/>
        <w:ind w:firstLine="640" w:firstLineChars="200"/>
        <w:textAlignment w:val="auto"/>
        <w:rPr>
          <w:rFonts w:hint="eastAsia" w:ascii="黑体" w:hAnsi="黑体" w:eastAsia="黑体"/>
          <w:sz w:val="32"/>
          <w:lang w:val="en-US" w:eastAsia="zh-CN"/>
        </w:rPr>
      </w:pPr>
      <w:r>
        <w:rPr>
          <w:rFonts w:hint="default" w:ascii="仿宋_GB2312" w:hAnsi="仿宋_GB2312" w:eastAsia="仿宋_GB2312" w:cs="仿宋_GB2312"/>
          <w:sz w:val="32"/>
          <w:lang w:val="en-US" w:eastAsia="zh-CN"/>
        </w:rPr>
        <w:t>1</w:t>
      </w:r>
      <w:r>
        <w:rPr>
          <w:rFonts w:hint="eastAsia" w:ascii="仿宋_GB2312" w:hAnsi="仿宋_GB2312" w:eastAsia="仿宋_GB2312" w:cs="仿宋_GB2312"/>
          <w:sz w:val="32"/>
          <w:lang w:val="en-US" w:eastAsia="zh-CN"/>
        </w:rPr>
        <w:t xml:space="preserve">.1调整说明 </w:t>
      </w:r>
      <w:r>
        <w:rPr>
          <w:rFonts w:hint="eastAsia" w:ascii="黑体" w:hAnsi="黑体" w:eastAsia="黑体"/>
          <w:sz w:val="32"/>
        </w:rPr>
        <w:t>………………………………………………</w:t>
      </w:r>
      <w:r>
        <w:rPr>
          <w:rFonts w:hint="eastAsia" w:ascii="黑体" w:hAnsi="黑体" w:eastAsia="黑体"/>
          <w:sz w:val="32"/>
          <w:lang w:val="en-US" w:eastAsia="zh-CN"/>
        </w:rPr>
        <w:t>01</w:t>
      </w:r>
    </w:p>
    <w:p>
      <w:pPr>
        <w:keepNext w:val="0"/>
        <w:keepLines w:val="0"/>
        <w:pageBreakBefore w:val="0"/>
        <w:widowControl w:val="0"/>
        <w:kinsoku/>
        <w:wordWrap/>
        <w:overflowPunct/>
        <w:topLinePunct w:val="0"/>
        <w:autoSpaceDE/>
        <w:autoSpaceDN/>
        <w:bidi w:val="0"/>
        <w:adjustRightInd/>
        <w:snapToGrid/>
        <w:spacing w:line="600" w:lineRule="auto"/>
        <w:ind w:firstLine="640" w:firstLineChars="200"/>
        <w:textAlignment w:val="auto"/>
        <w:rPr>
          <w:rFonts w:hint="default" w:ascii="黑体" w:hAnsi="黑体" w:eastAsia="黑体"/>
          <w:sz w:val="32"/>
          <w:lang w:val="en-US" w:eastAsia="zh-CN"/>
        </w:rPr>
      </w:pPr>
      <w:r>
        <w:rPr>
          <w:rFonts w:hint="eastAsia" w:ascii="仿宋_GB2312" w:hAnsi="仿宋_GB2312" w:eastAsia="仿宋_GB2312" w:cs="仿宋_GB2312"/>
          <w:sz w:val="32"/>
          <w:lang w:val="en-US" w:eastAsia="zh-CN"/>
        </w:rPr>
        <w:t xml:space="preserve">1.2编制依据 </w:t>
      </w:r>
      <w:r>
        <w:rPr>
          <w:rFonts w:hint="eastAsia" w:ascii="黑体" w:hAnsi="黑体" w:eastAsia="黑体"/>
          <w:sz w:val="32"/>
        </w:rPr>
        <w:t>………………………………………………</w:t>
      </w:r>
      <w:r>
        <w:rPr>
          <w:rFonts w:hint="eastAsia" w:ascii="黑体" w:hAnsi="黑体" w:eastAsia="黑体"/>
          <w:sz w:val="32"/>
          <w:lang w:val="en-US" w:eastAsia="zh-CN"/>
        </w:rPr>
        <w:t>11</w:t>
      </w:r>
    </w:p>
    <w:p>
      <w:pPr>
        <w:keepNext w:val="0"/>
        <w:keepLines w:val="0"/>
        <w:pageBreakBefore w:val="0"/>
        <w:widowControl w:val="0"/>
        <w:kinsoku/>
        <w:wordWrap/>
        <w:overflowPunct/>
        <w:topLinePunct w:val="0"/>
        <w:autoSpaceDE/>
        <w:autoSpaceDN/>
        <w:bidi w:val="0"/>
        <w:adjustRightInd/>
        <w:snapToGrid/>
        <w:spacing w:line="600" w:lineRule="auto"/>
        <w:ind w:firstLine="640" w:firstLineChars="200"/>
        <w:textAlignment w:val="auto"/>
        <w:rPr>
          <w:rFonts w:hint="eastAsia" w:ascii="黑体" w:hAnsi="黑体" w:eastAsia="黑体"/>
          <w:sz w:val="32"/>
          <w:lang w:val="en-US" w:eastAsia="zh-CN"/>
        </w:rPr>
      </w:pPr>
      <w:r>
        <w:rPr>
          <w:rFonts w:hint="eastAsia" w:ascii="黑体" w:hAnsi="黑体" w:eastAsia="黑体"/>
          <w:sz w:val="32"/>
        </w:rPr>
        <w:t>2指导思想和主要措施</w:t>
      </w:r>
      <w:r>
        <w:rPr>
          <w:rFonts w:hint="eastAsia" w:ascii="黑体" w:hAnsi="黑体" w:eastAsia="黑体"/>
          <w:sz w:val="32"/>
          <w:lang w:val="en-US" w:eastAsia="zh-CN"/>
        </w:rPr>
        <w:t xml:space="preserve"> </w:t>
      </w:r>
      <w:r>
        <w:rPr>
          <w:rFonts w:hint="eastAsia" w:ascii="黑体" w:hAnsi="黑体" w:eastAsia="黑体"/>
          <w:sz w:val="32"/>
        </w:rPr>
        <w:t>……………………………………</w:t>
      </w:r>
      <w:r>
        <w:rPr>
          <w:rFonts w:hint="eastAsia" w:ascii="黑体" w:hAnsi="黑体" w:eastAsia="黑体"/>
          <w:sz w:val="32"/>
          <w:lang w:val="en-US" w:eastAsia="zh-CN"/>
        </w:rPr>
        <w:t>12</w:t>
      </w:r>
    </w:p>
    <w:p>
      <w:pPr>
        <w:keepNext w:val="0"/>
        <w:keepLines w:val="0"/>
        <w:pageBreakBefore w:val="0"/>
        <w:widowControl w:val="0"/>
        <w:kinsoku/>
        <w:wordWrap/>
        <w:overflowPunct/>
        <w:topLinePunct w:val="0"/>
        <w:autoSpaceDE/>
        <w:autoSpaceDN/>
        <w:bidi w:val="0"/>
        <w:adjustRightInd/>
        <w:snapToGrid/>
        <w:spacing w:line="600" w:lineRule="auto"/>
        <w:ind w:firstLine="640" w:firstLineChars="200"/>
        <w:textAlignment w:val="auto"/>
        <w:rPr>
          <w:rFonts w:hint="eastAsia" w:ascii="黑体" w:hAnsi="黑体" w:eastAsia="黑体"/>
          <w:sz w:val="32"/>
          <w:lang w:val="en-US" w:eastAsia="zh-CN"/>
        </w:rPr>
      </w:pPr>
      <w:r>
        <w:rPr>
          <w:rFonts w:hint="eastAsia" w:ascii="仿宋_GB2312" w:hAnsi="仿宋_GB2312" w:eastAsia="仿宋_GB2312" w:cs="仿宋_GB2312"/>
          <w:sz w:val="32"/>
          <w:lang w:val="en-US" w:eastAsia="zh-CN"/>
        </w:rPr>
        <w:t xml:space="preserve">2.1指导思想 </w:t>
      </w:r>
      <w:r>
        <w:rPr>
          <w:rFonts w:hint="eastAsia" w:ascii="黑体" w:hAnsi="黑体" w:eastAsia="黑体"/>
          <w:sz w:val="32"/>
        </w:rPr>
        <w:t>………………………………………………</w:t>
      </w:r>
      <w:r>
        <w:rPr>
          <w:rFonts w:hint="eastAsia" w:ascii="黑体" w:hAnsi="黑体" w:eastAsia="黑体"/>
          <w:sz w:val="32"/>
          <w:lang w:val="en-US" w:eastAsia="zh-CN"/>
        </w:rPr>
        <w:t>12</w:t>
      </w:r>
    </w:p>
    <w:p>
      <w:pPr>
        <w:keepNext w:val="0"/>
        <w:keepLines w:val="0"/>
        <w:pageBreakBefore w:val="0"/>
        <w:widowControl w:val="0"/>
        <w:kinsoku/>
        <w:wordWrap/>
        <w:overflowPunct/>
        <w:topLinePunct w:val="0"/>
        <w:autoSpaceDE/>
        <w:autoSpaceDN/>
        <w:bidi w:val="0"/>
        <w:adjustRightInd/>
        <w:snapToGrid/>
        <w:spacing w:line="600" w:lineRule="auto"/>
        <w:ind w:firstLine="640" w:firstLineChars="200"/>
        <w:textAlignment w:val="auto"/>
        <w:rPr>
          <w:rFonts w:hint="eastAsia" w:ascii="黑体" w:hAnsi="黑体" w:eastAsia="黑体"/>
          <w:sz w:val="32"/>
          <w:lang w:val="en-US" w:eastAsia="zh-CN"/>
        </w:rPr>
      </w:pPr>
      <w:r>
        <w:rPr>
          <w:rFonts w:hint="eastAsia" w:ascii="仿宋_GB2312" w:hAnsi="仿宋_GB2312" w:eastAsia="仿宋_GB2312" w:cs="仿宋_GB2312"/>
          <w:sz w:val="32"/>
          <w:lang w:val="en-US" w:eastAsia="zh-CN"/>
        </w:rPr>
        <w:t xml:space="preserve">2.2主要措施 </w:t>
      </w:r>
      <w:r>
        <w:rPr>
          <w:rFonts w:hint="eastAsia" w:ascii="黑体" w:hAnsi="黑体" w:eastAsia="黑体"/>
          <w:sz w:val="32"/>
        </w:rPr>
        <w:t>………………………………………………</w:t>
      </w:r>
      <w:r>
        <w:rPr>
          <w:rFonts w:hint="eastAsia" w:ascii="黑体" w:hAnsi="黑体" w:eastAsia="黑体"/>
          <w:sz w:val="32"/>
          <w:lang w:val="en-US" w:eastAsia="zh-CN"/>
        </w:rPr>
        <w:t>13</w:t>
      </w:r>
    </w:p>
    <w:p>
      <w:pPr>
        <w:keepNext w:val="0"/>
        <w:keepLines w:val="0"/>
        <w:pageBreakBefore w:val="0"/>
        <w:widowControl w:val="0"/>
        <w:kinsoku/>
        <w:wordWrap/>
        <w:overflowPunct/>
        <w:topLinePunct w:val="0"/>
        <w:autoSpaceDE/>
        <w:autoSpaceDN/>
        <w:bidi w:val="0"/>
        <w:adjustRightInd/>
        <w:snapToGrid/>
        <w:spacing w:line="600" w:lineRule="auto"/>
        <w:ind w:firstLine="640" w:firstLineChars="200"/>
        <w:textAlignment w:val="auto"/>
        <w:rPr>
          <w:rFonts w:hint="eastAsia" w:ascii="黑体" w:hAnsi="黑体" w:eastAsia="黑体"/>
          <w:sz w:val="32"/>
          <w:lang w:eastAsia="zh-CN"/>
        </w:rPr>
      </w:pPr>
      <w:r>
        <w:rPr>
          <w:rFonts w:hint="eastAsia" w:ascii="黑体" w:hAnsi="黑体" w:eastAsia="黑体"/>
          <w:sz w:val="32"/>
        </w:rPr>
        <w:t>3整合项目实施区域和布局</w:t>
      </w:r>
      <w:r>
        <w:rPr>
          <w:rFonts w:hint="eastAsia" w:ascii="黑体" w:hAnsi="黑体" w:eastAsia="黑体"/>
          <w:sz w:val="32"/>
          <w:lang w:val="en-US" w:eastAsia="zh-CN"/>
        </w:rPr>
        <w:t xml:space="preserve"> </w:t>
      </w:r>
      <w:r>
        <w:rPr>
          <w:rFonts w:hint="eastAsia" w:ascii="黑体" w:hAnsi="黑体" w:eastAsia="黑体"/>
          <w:sz w:val="32"/>
        </w:rPr>
        <w:t>………………………………</w:t>
      </w:r>
      <w:r>
        <w:rPr>
          <w:rFonts w:hint="eastAsia" w:ascii="黑体" w:hAnsi="黑体" w:eastAsia="黑体"/>
          <w:sz w:val="32"/>
          <w:lang w:val="en-US" w:eastAsia="zh-CN"/>
        </w:rPr>
        <w:t>15</w:t>
      </w:r>
    </w:p>
    <w:p>
      <w:pPr>
        <w:keepNext w:val="0"/>
        <w:keepLines w:val="0"/>
        <w:pageBreakBefore w:val="0"/>
        <w:widowControl w:val="0"/>
        <w:kinsoku/>
        <w:wordWrap/>
        <w:overflowPunct/>
        <w:topLinePunct w:val="0"/>
        <w:autoSpaceDE/>
        <w:autoSpaceDN/>
        <w:bidi w:val="0"/>
        <w:adjustRightInd/>
        <w:snapToGrid/>
        <w:spacing w:line="600" w:lineRule="auto"/>
        <w:ind w:firstLine="640" w:firstLineChars="200"/>
        <w:textAlignment w:val="auto"/>
        <w:rPr>
          <w:rFonts w:hint="eastAsia" w:ascii="仿宋_GB2312" w:eastAsia="黑体"/>
          <w:sz w:val="32"/>
          <w:lang w:eastAsia="zh-CN"/>
        </w:rPr>
      </w:pPr>
      <w:r>
        <w:rPr>
          <w:rFonts w:hint="eastAsia" w:ascii="仿宋_GB2312" w:eastAsia="仿宋_GB2312"/>
          <w:sz w:val="32"/>
        </w:rPr>
        <w:t>3.1整合项目实施区域</w:t>
      </w:r>
      <w:r>
        <w:rPr>
          <w:rFonts w:hint="eastAsia" w:ascii="仿宋_GB2312" w:eastAsia="仿宋_GB2312"/>
          <w:sz w:val="32"/>
          <w:lang w:val="en-US" w:eastAsia="zh-CN"/>
        </w:rPr>
        <w:t xml:space="preserve"> </w:t>
      </w:r>
      <w:r>
        <w:rPr>
          <w:rFonts w:hint="eastAsia" w:ascii="黑体" w:hAnsi="黑体" w:eastAsia="黑体"/>
          <w:sz w:val="32"/>
        </w:rPr>
        <w:t>……………………………………</w:t>
      </w:r>
      <w:r>
        <w:rPr>
          <w:rFonts w:hint="eastAsia" w:ascii="黑体" w:hAnsi="黑体" w:eastAsia="黑体"/>
          <w:sz w:val="32"/>
          <w:lang w:val="en-US" w:eastAsia="zh-CN"/>
        </w:rPr>
        <w:t>15</w:t>
      </w:r>
    </w:p>
    <w:p>
      <w:pPr>
        <w:keepNext w:val="0"/>
        <w:keepLines w:val="0"/>
        <w:pageBreakBefore w:val="0"/>
        <w:widowControl w:val="0"/>
        <w:kinsoku/>
        <w:wordWrap/>
        <w:overflowPunct/>
        <w:topLinePunct w:val="0"/>
        <w:autoSpaceDE/>
        <w:autoSpaceDN/>
        <w:bidi w:val="0"/>
        <w:adjustRightInd/>
        <w:snapToGrid/>
        <w:spacing w:line="600" w:lineRule="auto"/>
        <w:ind w:firstLine="640" w:firstLineChars="200"/>
        <w:textAlignment w:val="auto"/>
        <w:rPr>
          <w:rFonts w:hint="eastAsia" w:ascii="仿宋_GB2312" w:eastAsia="黑体"/>
          <w:sz w:val="32"/>
          <w:lang w:eastAsia="zh-CN"/>
        </w:rPr>
      </w:pPr>
      <w:r>
        <w:rPr>
          <w:rFonts w:hint="eastAsia" w:ascii="仿宋_GB2312" w:eastAsia="仿宋_GB2312"/>
          <w:sz w:val="32"/>
        </w:rPr>
        <w:t>3.2主要产业布局</w:t>
      </w:r>
      <w:r>
        <w:rPr>
          <w:rFonts w:hint="eastAsia" w:ascii="仿宋_GB2312" w:eastAsia="仿宋_GB2312"/>
          <w:sz w:val="32"/>
          <w:lang w:val="en-US" w:eastAsia="zh-CN"/>
        </w:rPr>
        <w:t xml:space="preserve"> </w:t>
      </w:r>
      <w:r>
        <w:rPr>
          <w:rFonts w:hint="eastAsia" w:ascii="黑体" w:hAnsi="黑体" w:eastAsia="黑体"/>
          <w:sz w:val="32"/>
        </w:rPr>
        <w:t>…………………………………………</w:t>
      </w:r>
      <w:r>
        <w:rPr>
          <w:rFonts w:hint="eastAsia" w:ascii="黑体" w:hAnsi="黑体" w:eastAsia="黑体"/>
          <w:sz w:val="32"/>
          <w:lang w:val="en-US" w:eastAsia="zh-CN"/>
        </w:rPr>
        <w:t>19</w:t>
      </w:r>
    </w:p>
    <w:p>
      <w:pPr>
        <w:keepNext w:val="0"/>
        <w:keepLines w:val="0"/>
        <w:pageBreakBefore w:val="0"/>
        <w:widowControl w:val="0"/>
        <w:kinsoku/>
        <w:wordWrap/>
        <w:overflowPunct/>
        <w:topLinePunct w:val="0"/>
        <w:autoSpaceDE/>
        <w:autoSpaceDN/>
        <w:bidi w:val="0"/>
        <w:adjustRightInd/>
        <w:snapToGrid/>
        <w:spacing w:line="600" w:lineRule="auto"/>
        <w:ind w:firstLine="640" w:firstLineChars="200"/>
        <w:textAlignment w:val="auto"/>
        <w:rPr>
          <w:rFonts w:hint="eastAsia" w:ascii="仿宋_GB2312" w:eastAsia="黑体"/>
          <w:sz w:val="32"/>
          <w:lang w:eastAsia="zh-CN"/>
        </w:rPr>
      </w:pPr>
      <w:r>
        <w:rPr>
          <w:rFonts w:hint="eastAsia" w:ascii="仿宋_GB2312" w:eastAsia="仿宋_GB2312"/>
          <w:sz w:val="32"/>
        </w:rPr>
        <w:t>3.3基础设施布局</w:t>
      </w:r>
      <w:r>
        <w:rPr>
          <w:rFonts w:hint="eastAsia" w:ascii="仿宋_GB2312" w:eastAsia="仿宋_GB2312"/>
          <w:sz w:val="32"/>
          <w:lang w:val="en-US" w:eastAsia="zh-CN"/>
        </w:rPr>
        <w:t xml:space="preserve"> </w:t>
      </w:r>
      <w:r>
        <w:rPr>
          <w:rFonts w:hint="eastAsia" w:ascii="黑体" w:hAnsi="黑体" w:eastAsia="黑体"/>
          <w:sz w:val="32"/>
        </w:rPr>
        <w:t>…………………………………………</w:t>
      </w:r>
      <w:r>
        <w:rPr>
          <w:rFonts w:hint="eastAsia" w:ascii="黑体" w:hAnsi="黑体" w:eastAsia="黑体"/>
          <w:sz w:val="32"/>
          <w:lang w:val="en-US" w:eastAsia="zh-CN"/>
        </w:rPr>
        <w:t>19</w:t>
      </w:r>
    </w:p>
    <w:p>
      <w:pPr>
        <w:keepNext w:val="0"/>
        <w:keepLines w:val="0"/>
        <w:pageBreakBefore w:val="0"/>
        <w:widowControl w:val="0"/>
        <w:kinsoku/>
        <w:wordWrap/>
        <w:overflowPunct/>
        <w:topLinePunct w:val="0"/>
        <w:autoSpaceDE/>
        <w:autoSpaceDN/>
        <w:bidi w:val="0"/>
        <w:adjustRightInd/>
        <w:snapToGrid/>
        <w:spacing w:line="600" w:lineRule="auto"/>
        <w:ind w:firstLine="640" w:firstLineChars="200"/>
        <w:textAlignment w:val="auto"/>
        <w:rPr>
          <w:rFonts w:hint="default" w:ascii="黑体" w:hAnsi="黑体" w:eastAsia="黑体"/>
          <w:sz w:val="32"/>
          <w:lang w:val="en-US" w:eastAsia="zh-CN"/>
        </w:rPr>
      </w:pPr>
      <w:r>
        <w:rPr>
          <w:rFonts w:hint="eastAsia" w:ascii="黑体" w:hAnsi="黑体" w:eastAsia="黑体"/>
          <w:sz w:val="32"/>
        </w:rPr>
        <w:t>4建设内</w:t>
      </w:r>
      <w:r>
        <w:rPr>
          <w:rFonts w:hint="eastAsia" w:ascii="黑体" w:hAnsi="黑体" w:eastAsia="黑体"/>
          <w:sz w:val="32"/>
          <w:lang w:val="en-US" w:eastAsia="zh-CN"/>
        </w:rPr>
        <w:t xml:space="preserve">容 </w:t>
      </w:r>
      <w:r>
        <w:rPr>
          <w:rFonts w:hint="eastAsia" w:ascii="黑体" w:hAnsi="黑体" w:eastAsia="黑体"/>
          <w:sz w:val="32"/>
        </w:rPr>
        <w:t>…………………………………………………</w:t>
      </w:r>
      <w:r>
        <w:rPr>
          <w:rFonts w:hint="eastAsia" w:ascii="黑体" w:hAnsi="黑体" w:eastAsia="黑体"/>
          <w:sz w:val="32"/>
          <w:lang w:val="en-US" w:eastAsia="zh-CN"/>
        </w:rPr>
        <w:t>20</w:t>
      </w:r>
    </w:p>
    <w:p>
      <w:pPr>
        <w:keepNext w:val="0"/>
        <w:keepLines w:val="0"/>
        <w:pageBreakBefore w:val="0"/>
        <w:widowControl w:val="0"/>
        <w:kinsoku/>
        <w:wordWrap/>
        <w:overflowPunct/>
        <w:topLinePunct w:val="0"/>
        <w:autoSpaceDE/>
        <w:autoSpaceDN/>
        <w:bidi w:val="0"/>
        <w:adjustRightInd/>
        <w:snapToGrid/>
        <w:spacing w:line="600" w:lineRule="auto"/>
        <w:ind w:firstLine="640" w:firstLineChars="200"/>
        <w:textAlignment w:val="auto"/>
        <w:rPr>
          <w:rFonts w:hint="default" w:ascii="仿宋_GB2312" w:eastAsia="黑体"/>
          <w:sz w:val="32"/>
          <w:lang w:val="en-US" w:eastAsia="zh-CN"/>
        </w:rPr>
      </w:pPr>
      <w:r>
        <w:rPr>
          <w:rFonts w:hint="eastAsia" w:ascii="仿宋_GB2312" w:eastAsia="仿宋_GB2312"/>
          <w:sz w:val="32"/>
        </w:rPr>
        <w:t>4.1产业发展建设内</w:t>
      </w:r>
      <w:r>
        <w:rPr>
          <w:rFonts w:hint="eastAsia" w:ascii="仿宋_GB2312" w:eastAsia="仿宋_GB2312"/>
          <w:sz w:val="32"/>
          <w:lang w:eastAsia="zh-CN"/>
        </w:rPr>
        <w:t>容</w:t>
      </w:r>
      <w:r>
        <w:rPr>
          <w:rFonts w:hint="eastAsia" w:ascii="仿宋_GB2312" w:eastAsia="仿宋_GB2312"/>
          <w:sz w:val="32"/>
          <w:lang w:val="en-US" w:eastAsia="zh-CN"/>
        </w:rPr>
        <w:t xml:space="preserve"> </w:t>
      </w:r>
      <w:r>
        <w:rPr>
          <w:rFonts w:hint="eastAsia" w:ascii="黑体" w:hAnsi="黑体" w:eastAsia="黑体"/>
          <w:sz w:val="32"/>
        </w:rPr>
        <w:t>……………………………………</w:t>
      </w:r>
      <w:r>
        <w:rPr>
          <w:rFonts w:hint="eastAsia" w:ascii="黑体" w:hAnsi="黑体" w:eastAsia="黑体"/>
          <w:sz w:val="32"/>
          <w:lang w:val="en-US" w:eastAsia="zh-CN"/>
        </w:rPr>
        <w:t>20</w:t>
      </w:r>
    </w:p>
    <w:p>
      <w:pPr>
        <w:keepNext w:val="0"/>
        <w:keepLines w:val="0"/>
        <w:pageBreakBefore w:val="0"/>
        <w:widowControl w:val="0"/>
        <w:kinsoku/>
        <w:wordWrap/>
        <w:overflowPunct/>
        <w:topLinePunct w:val="0"/>
        <w:autoSpaceDE/>
        <w:autoSpaceDN/>
        <w:bidi w:val="0"/>
        <w:adjustRightInd/>
        <w:snapToGrid/>
        <w:spacing w:line="600" w:lineRule="auto"/>
        <w:ind w:firstLine="640" w:firstLineChars="200"/>
        <w:textAlignment w:val="auto"/>
        <w:rPr>
          <w:rFonts w:hint="default" w:ascii="仿宋_GB2312" w:eastAsia="黑体"/>
          <w:sz w:val="32"/>
          <w:lang w:val="en-US" w:eastAsia="zh-CN"/>
        </w:rPr>
      </w:pPr>
      <w:r>
        <w:rPr>
          <w:rFonts w:hint="eastAsia" w:ascii="仿宋_GB2312" w:eastAsia="仿宋_GB2312"/>
          <w:sz w:val="32"/>
        </w:rPr>
        <w:t>4.2基础设施建设内</w:t>
      </w:r>
      <w:r>
        <w:rPr>
          <w:rFonts w:hint="eastAsia" w:ascii="仿宋_GB2312" w:eastAsia="仿宋_GB2312"/>
          <w:sz w:val="32"/>
          <w:lang w:eastAsia="zh-CN"/>
        </w:rPr>
        <w:t>容</w:t>
      </w:r>
      <w:r>
        <w:rPr>
          <w:rFonts w:hint="eastAsia" w:ascii="仿宋_GB2312" w:eastAsia="仿宋_GB2312"/>
          <w:sz w:val="32"/>
          <w:lang w:val="en-US" w:eastAsia="zh-CN"/>
        </w:rPr>
        <w:t xml:space="preserve"> </w:t>
      </w:r>
      <w:r>
        <w:rPr>
          <w:rFonts w:hint="eastAsia" w:ascii="黑体" w:hAnsi="黑体" w:eastAsia="黑体"/>
          <w:sz w:val="32"/>
        </w:rPr>
        <w:t>……………………………………</w:t>
      </w:r>
      <w:r>
        <w:rPr>
          <w:rFonts w:hint="eastAsia" w:ascii="黑体" w:hAnsi="黑体" w:eastAsia="黑体"/>
          <w:sz w:val="32"/>
          <w:lang w:val="en-US" w:eastAsia="zh-CN"/>
        </w:rPr>
        <w:t>21</w:t>
      </w:r>
    </w:p>
    <w:p>
      <w:pPr>
        <w:keepNext w:val="0"/>
        <w:keepLines w:val="0"/>
        <w:pageBreakBefore w:val="0"/>
        <w:widowControl w:val="0"/>
        <w:kinsoku/>
        <w:wordWrap/>
        <w:overflowPunct/>
        <w:topLinePunct w:val="0"/>
        <w:autoSpaceDE/>
        <w:autoSpaceDN/>
        <w:bidi w:val="0"/>
        <w:adjustRightInd/>
        <w:snapToGrid/>
        <w:spacing w:line="600" w:lineRule="auto"/>
        <w:ind w:firstLine="640" w:firstLineChars="200"/>
        <w:textAlignment w:val="auto"/>
        <w:rPr>
          <w:rFonts w:hint="default" w:ascii="黑体" w:hAnsi="黑体" w:eastAsia="黑体"/>
          <w:sz w:val="32"/>
          <w:lang w:val="en-US" w:eastAsia="zh-CN"/>
        </w:rPr>
      </w:pPr>
      <w:r>
        <w:rPr>
          <w:rFonts w:hint="eastAsia" w:ascii="黑体" w:hAnsi="黑体" w:eastAsia="黑体"/>
          <w:sz w:val="32"/>
        </w:rPr>
        <w:t>5资金投入概算</w:t>
      </w:r>
      <w:r>
        <w:rPr>
          <w:rFonts w:hint="eastAsia" w:ascii="黑体" w:hAnsi="黑体" w:eastAsia="黑体"/>
          <w:sz w:val="32"/>
          <w:lang w:val="en-US" w:eastAsia="zh-CN"/>
        </w:rPr>
        <w:t xml:space="preserve"> </w:t>
      </w:r>
      <w:r>
        <w:rPr>
          <w:rFonts w:hint="eastAsia" w:ascii="黑体" w:hAnsi="黑体" w:eastAsia="黑体"/>
          <w:sz w:val="32"/>
        </w:rPr>
        <w:t>……………………………………………</w:t>
      </w:r>
      <w:r>
        <w:rPr>
          <w:rFonts w:hint="eastAsia" w:ascii="黑体" w:hAnsi="黑体" w:eastAsia="黑体"/>
          <w:sz w:val="32"/>
          <w:lang w:val="en-US" w:eastAsia="zh-CN"/>
        </w:rPr>
        <w:t>22</w:t>
      </w:r>
    </w:p>
    <w:p>
      <w:pPr>
        <w:keepNext w:val="0"/>
        <w:keepLines w:val="0"/>
        <w:pageBreakBefore w:val="0"/>
        <w:widowControl w:val="0"/>
        <w:kinsoku/>
        <w:wordWrap/>
        <w:overflowPunct/>
        <w:topLinePunct w:val="0"/>
        <w:autoSpaceDE/>
        <w:autoSpaceDN/>
        <w:bidi w:val="0"/>
        <w:adjustRightInd/>
        <w:snapToGrid/>
        <w:spacing w:line="600" w:lineRule="auto"/>
        <w:ind w:firstLine="640" w:firstLineChars="200"/>
        <w:textAlignment w:val="auto"/>
        <w:rPr>
          <w:rFonts w:hint="eastAsia" w:ascii="仿宋_GB2312" w:eastAsia="仿宋_GB2312"/>
          <w:sz w:val="32"/>
        </w:rPr>
        <w:sectPr>
          <w:footerReference r:id="rId3" w:type="default"/>
          <w:pgSz w:w="11906" w:h="16838"/>
          <w:pgMar w:top="1985" w:right="1588" w:bottom="1701" w:left="1588" w:header="851" w:footer="992" w:gutter="0"/>
          <w:pgNumType w:fmt="decimal" w:start="1"/>
          <w:cols w:space="720"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600" w:lineRule="auto"/>
        <w:ind w:firstLine="640" w:firstLineChars="200"/>
        <w:textAlignment w:val="auto"/>
        <w:rPr>
          <w:rFonts w:hint="default" w:ascii="仿宋_GB2312" w:eastAsia="黑体"/>
          <w:sz w:val="32"/>
          <w:lang w:val="en-US" w:eastAsia="zh-CN"/>
        </w:rPr>
      </w:pPr>
      <w:r>
        <w:rPr>
          <w:rFonts w:hint="eastAsia" w:ascii="仿宋_GB2312" w:eastAsia="仿宋_GB2312"/>
          <w:sz w:val="32"/>
        </w:rPr>
        <w:t>5.1总投入</w:t>
      </w:r>
      <w:r>
        <w:rPr>
          <w:rFonts w:hint="eastAsia" w:ascii="仿宋_GB2312" w:eastAsia="仿宋_GB2312"/>
          <w:sz w:val="32"/>
          <w:lang w:val="en-US" w:eastAsia="zh-CN"/>
        </w:rPr>
        <w:t xml:space="preserve"> </w:t>
      </w:r>
      <w:r>
        <w:rPr>
          <w:rFonts w:hint="eastAsia" w:ascii="黑体" w:hAnsi="黑体" w:eastAsia="黑体"/>
          <w:sz w:val="32"/>
        </w:rPr>
        <w:t>…………………………………………………</w:t>
      </w:r>
      <w:r>
        <w:rPr>
          <w:rFonts w:hint="eastAsia" w:ascii="黑体" w:hAnsi="黑体" w:eastAsia="黑体"/>
          <w:sz w:val="32"/>
          <w:lang w:val="en-US" w:eastAsia="zh-CN"/>
        </w:rPr>
        <w:t>22</w:t>
      </w:r>
    </w:p>
    <w:p>
      <w:pPr>
        <w:keepNext w:val="0"/>
        <w:keepLines w:val="0"/>
        <w:pageBreakBefore w:val="0"/>
        <w:widowControl w:val="0"/>
        <w:kinsoku/>
        <w:wordWrap/>
        <w:overflowPunct/>
        <w:topLinePunct w:val="0"/>
        <w:autoSpaceDE/>
        <w:autoSpaceDN/>
        <w:bidi w:val="0"/>
        <w:adjustRightInd/>
        <w:snapToGrid/>
        <w:spacing w:line="600" w:lineRule="auto"/>
        <w:ind w:firstLine="640" w:firstLineChars="200"/>
        <w:textAlignment w:val="auto"/>
        <w:rPr>
          <w:rFonts w:hint="default" w:ascii="仿宋_GB2312" w:eastAsia="黑体"/>
          <w:sz w:val="32"/>
          <w:lang w:val="en-US" w:eastAsia="zh-CN"/>
        </w:rPr>
      </w:pPr>
      <w:r>
        <w:rPr>
          <w:rFonts w:hint="eastAsia" w:ascii="仿宋_GB2312" w:eastAsia="仿宋_GB2312"/>
          <w:sz w:val="32"/>
        </w:rPr>
        <w:t>5.2产业发展投入</w:t>
      </w:r>
      <w:r>
        <w:rPr>
          <w:rFonts w:hint="eastAsia" w:ascii="仿宋_GB2312" w:eastAsia="仿宋_GB2312"/>
          <w:sz w:val="32"/>
          <w:lang w:val="en-US" w:eastAsia="zh-CN"/>
        </w:rPr>
        <w:t xml:space="preserve"> </w:t>
      </w:r>
      <w:r>
        <w:rPr>
          <w:rFonts w:hint="eastAsia" w:ascii="黑体" w:hAnsi="黑体" w:eastAsia="黑体"/>
          <w:sz w:val="32"/>
        </w:rPr>
        <w:t>…………………………………………</w:t>
      </w:r>
      <w:r>
        <w:rPr>
          <w:rFonts w:hint="eastAsia" w:ascii="黑体" w:hAnsi="黑体" w:eastAsia="黑体"/>
          <w:sz w:val="32"/>
          <w:lang w:val="en-US" w:eastAsia="zh-CN"/>
        </w:rPr>
        <w:t>22</w:t>
      </w:r>
    </w:p>
    <w:p>
      <w:pPr>
        <w:keepNext w:val="0"/>
        <w:keepLines w:val="0"/>
        <w:pageBreakBefore w:val="0"/>
        <w:widowControl w:val="0"/>
        <w:kinsoku/>
        <w:wordWrap/>
        <w:overflowPunct/>
        <w:topLinePunct w:val="0"/>
        <w:autoSpaceDE/>
        <w:autoSpaceDN/>
        <w:bidi w:val="0"/>
        <w:adjustRightInd/>
        <w:snapToGrid/>
        <w:spacing w:line="600" w:lineRule="auto"/>
        <w:ind w:firstLine="640" w:firstLineChars="200"/>
        <w:textAlignment w:val="auto"/>
        <w:rPr>
          <w:rFonts w:hint="default" w:ascii="黑体" w:hAnsi="黑体" w:eastAsia="黑体"/>
          <w:sz w:val="32"/>
          <w:lang w:val="en-US" w:eastAsia="zh-CN"/>
        </w:rPr>
      </w:pPr>
      <w:r>
        <w:rPr>
          <w:rFonts w:hint="eastAsia" w:ascii="仿宋_GB2312" w:eastAsia="仿宋_GB2312"/>
          <w:sz w:val="32"/>
        </w:rPr>
        <w:t>5.3基础设施建设投入</w:t>
      </w:r>
      <w:r>
        <w:rPr>
          <w:rFonts w:hint="eastAsia" w:ascii="仿宋_GB2312" w:eastAsia="仿宋_GB2312"/>
          <w:sz w:val="32"/>
          <w:lang w:val="en-US" w:eastAsia="zh-CN"/>
        </w:rPr>
        <w:t xml:space="preserve"> </w:t>
      </w:r>
      <w:r>
        <w:rPr>
          <w:rFonts w:hint="eastAsia" w:ascii="黑体" w:hAnsi="黑体" w:eastAsia="黑体"/>
          <w:sz w:val="32"/>
        </w:rPr>
        <w:t>……………………………………</w:t>
      </w:r>
      <w:r>
        <w:rPr>
          <w:rFonts w:hint="eastAsia" w:ascii="黑体" w:hAnsi="黑体" w:eastAsia="黑体"/>
          <w:sz w:val="32"/>
          <w:lang w:val="en-US" w:eastAsia="zh-CN"/>
        </w:rPr>
        <w:t>23</w:t>
      </w:r>
    </w:p>
    <w:p>
      <w:pPr>
        <w:keepNext w:val="0"/>
        <w:keepLines w:val="0"/>
        <w:pageBreakBefore w:val="0"/>
        <w:widowControl w:val="0"/>
        <w:kinsoku/>
        <w:wordWrap/>
        <w:overflowPunct/>
        <w:topLinePunct w:val="0"/>
        <w:autoSpaceDE/>
        <w:autoSpaceDN/>
        <w:bidi w:val="0"/>
        <w:adjustRightInd/>
        <w:snapToGrid/>
        <w:spacing w:line="600" w:lineRule="auto"/>
        <w:ind w:firstLine="640" w:firstLineChars="200"/>
        <w:textAlignment w:val="auto"/>
        <w:rPr>
          <w:rFonts w:hint="default" w:ascii="黑体" w:hAnsi="黑体" w:eastAsia="黑体"/>
          <w:sz w:val="32"/>
          <w:lang w:val="en-US" w:eastAsia="zh-CN"/>
        </w:rPr>
      </w:pPr>
      <w:r>
        <w:rPr>
          <w:rFonts w:hint="eastAsia" w:ascii="黑体" w:hAnsi="黑体" w:eastAsia="黑体"/>
          <w:sz w:val="32"/>
          <w:lang w:val="en-US" w:eastAsia="zh-CN"/>
        </w:rPr>
        <w:t>5.4</w:t>
      </w:r>
      <w:r>
        <w:rPr>
          <w:rFonts w:hint="eastAsia" w:asciiTheme="minorEastAsia" w:hAnsiTheme="minorEastAsia" w:eastAsiaTheme="minorEastAsia" w:cstheme="minorEastAsia"/>
          <w:color w:val="000000" w:themeColor="text1"/>
          <w:sz w:val="32"/>
          <w:lang w:val="en-US" w:eastAsia="zh-CN"/>
          <w14:textFill>
            <w14:solidFill>
              <w14:schemeClr w14:val="tx1"/>
            </w14:solidFill>
          </w14:textFill>
        </w:rPr>
        <w:t>社会公共服务类</w:t>
      </w:r>
      <w:r>
        <w:rPr>
          <w:rFonts w:hint="eastAsia" w:asciiTheme="minorEastAsia" w:hAnsiTheme="minorEastAsia" w:cstheme="minorEastAsia"/>
          <w:color w:val="000000" w:themeColor="text1"/>
          <w:sz w:val="32"/>
          <w:lang w:val="en-US" w:eastAsia="zh-CN"/>
          <w14:textFill>
            <w14:solidFill>
              <w14:schemeClr w14:val="tx1"/>
            </w14:solidFill>
          </w14:textFill>
        </w:rPr>
        <w:t xml:space="preserve">投入 </w:t>
      </w:r>
      <w:r>
        <w:rPr>
          <w:rFonts w:hint="eastAsia" w:ascii="黑体" w:hAnsi="黑体" w:eastAsia="黑体"/>
          <w:sz w:val="32"/>
        </w:rPr>
        <w:t>…………………………………</w:t>
      </w:r>
      <w:r>
        <w:rPr>
          <w:rFonts w:hint="eastAsia" w:ascii="黑体" w:hAnsi="黑体" w:eastAsia="黑体"/>
          <w:sz w:val="32"/>
          <w:lang w:val="en-US" w:eastAsia="zh-CN"/>
        </w:rPr>
        <w:t xml:space="preserve">23 </w:t>
      </w:r>
    </w:p>
    <w:p>
      <w:pPr>
        <w:keepNext w:val="0"/>
        <w:keepLines w:val="0"/>
        <w:pageBreakBefore w:val="0"/>
        <w:widowControl w:val="0"/>
        <w:kinsoku/>
        <w:wordWrap/>
        <w:overflowPunct/>
        <w:topLinePunct w:val="0"/>
        <w:autoSpaceDE/>
        <w:autoSpaceDN/>
        <w:bidi w:val="0"/>
        <w:adjustRightInd/>
        <w:snapToGrid/>
        <w:spacing w:line="600" w:lineRule="auto"/>
        <w:ind w:left="638" w:leftChars="304" w:firstLine="0" w:firstLineChars="0"/>
        <w:textAlignment w:val="auto"/>
        <w:rPr>
          <w:rFonts w:hint="default" w:ascii="仿宋_GB2312" w:eastAsia="黑体"/>
          <w:sz w:val="32"/>
          <w:lang w:val="en-US" w:eastAsia="zh-CN"/>
        </w:rPr>
      </w:pPr>
      <w:r>
        <w:rPr>
          <w:rFonts w:hint="eastAsia" w:ascii="黑体" w:hAnsi="黑体" w:eastAsia="黑体"/>
          <w:sz w:val="32"/>
        </w:rPr>
        <w:t>6资金统筹整合规模及渠道……………………………</w:t>
      </w:r>
      <w:r>
        <w:rPr>
          <w:rFonts w:hint="eastAsia" w:ascii="黑体" w:hAnsi="黑体" w:eastAsia="黑体"/>
          <w:sz w:val="32"/>
          <w:lang w:val="en-US" w:eastAsia="zh-CN"/>
        </w:rPr>
        <w:t xml:space="preserve">24 </w:t>
      </w:r>
      <w:r>
        <w:rPr>
          <w:rFonts w:hint="eastAsia" w:ascii="仿宋_GB2312" w:eastAsia="仿宋_GB2312"/>
          <w:sz w:val="32"/>
        </w:rPr>
        <w:t>6.1产业发展资金整合</w:t>
      </w:r>
      <w:r>
        <w:rPr>
          <w:rFonts w:hint="eastAsia" w:ascii="仿宋_GB2312" w:eastAsia="仿宋_GB2312"/>
          <w:sz w:val="32"/>
          <w:lang w:val="en-US" w:eastAsia="zh-CN"/>
        </w:rPr>
        <w:t xml:space="preserve"> </w:t>
      </w:r>
      <w:r>
        <w:rPr>
          <w:rFonts w:hint="eastAsia" w:ascii="黑体" w:hAnsi="黑体" w:eastAsia="黑体"/>
          <w:sz w:val="32"/>
        </w:rPr>
        <w:t>……………………………………</w:t>
      </w:r>
      <w:r>
        <w:rPr>
          <w:rFonts w:hint="eastAsia" w:ascii="黑体" w:hAnsi="黑体" w:eastAsia="黑体"/>
          <w:sz w:val="32"/>
          <w:lang w:val="en-US" w:eastAsia="zh-CN"/>
        </w:rPr>
        <w:t>24</w:t>
      </w:r>
    </w:p>
    <w:p>
      <w:pPr>
        <w:keepNext w:val="0"/>
        <w:keepLines w:val="0"/>
        <w:pageBreakBefore w:val="0"/>
        <w:widowControl w:val="0"/>
        <w:kinsoku/>
        <w:wordWrap/>
        <w:overflowPunct/>
        <w:topLinePunct w:val="0"/>
        <w:autoSpaceDE/>
        <w:autoSpaceDN/>
        <w:bidi w:val="0"/>
        <w:adjustRightInd/>
        <w:snapToGrid/>
        <w:spacing w:line="600" w:lineRule="auto"/>
        <w:ind w:firstLine="640" w:firstLineChars="200"/>
        <w:textAlignment w:val="auto"/>
        <w:rPr>
          <w:rFonts w:hint="eastAsia" w:ascii="黑体" w:hAnsi="黑体" w:eastAsia="黑体"/>
          <w:sz w:val="32"/>
          <w:lang w:val="en-US" w:eastAsia="zh-CN"/>
        </w:rPr>
      </w:pPr>
      <w:r>
        <w:rPr>
          <w:rFonts w:hint="eastAsia" w:ascii="仿宋_GB2312" w:eastAsia="仿宋_GB2312"/>
          <w:sz w:val="32"/>
        </w:rPr>
        <w:t>6.2基础设施建设资金整合</w:t>
      </w:r>
      <w:r>
        <w:rPr>
          <w:rFonts w:hint="eastAsia" w:ascii="仿宋_GB2312" w:eastAsia="仿宋_GB2312"/>
          <w:sz w:val="32"/>
          <w:lang w:val="en-US" w:eastAsia="zh-CN"/>
        </w:rPr>
        <w:t xml:space="preserve"> </w:t>
      </w:r>
      <w:r>
        <w:rPr>
          <w:rFonts w:hint="eastAsia" w:ascii="黑体" w:hAnsi="黑体" w:eastAsia="黑体"/>
          <w:sz w:val="32"/>
        </w:rPr>
        <w:t>………………………………</w:t>
      </w:r>
      <w:r>
        <w:rPr>
          <w:rFonts w:hint="eastAsia" w:ascii="黑体" w:hAnsi="黑体" w:eastAsia="黑体"/>
          <w:sz w:val="32"/>
          <w:lang w:val="en-US" w:eastAsia="zh-CN"/>
        </w:rPr>
        <w:t>25</w:t>
      </w:r>
    </w:p>
    <w:p>
      <w:pPr>
        <w:keepNext w:val="0"/>
        <w:keepLines w:val="0"/>
        <w:pageBreakBefore w:val="0"/>
        <w:widowControl w:val="0"/>
        <w:kinsoku/>
        <w:wordWrap/>
        <w:overflowPunct/>
        <w:topLinePunct w:val="0"/>
        <w:autoSpaceDE/>
        <w:autoSpaceDN/>
        <w:bidi w:val="0"/>
        <w:adjustRightInd/>
        <w:snapToGrid/>
        <w:spacing w:line="600" w:lineRule="auto"/>
        <w:ind w:firstLine="640" w:firstLineChars="200"/>
        <w:textAlignment w:val="auto"/>
        <w:rPr>
          <w:rFonts w:hint="eastAsia" w:ascii="仿宋" w:hAnsi="仿宋" w:eastAsia="仿宋" w:cs="仿宋"/>
          <w:sz w:val="32"/>
          <w:lang w:val="en-US" w:eastAsia="zh-CN"/>
        </w:rPr>
      </w:pPr>
      <w:r>
        <w:rPr>
          <w:rFonts w:hint="eastAsia" w:ascii="仿宋" w:hAnsi="仿宋" w:eastAsia="仿宋" w:cs="仿宋"/>
          <w:sz w:val="32"/>
          <w:lang w:val="en-US" w:eastAsia="zh-CN"/>
        </w:rPr>
        <w:t>6.3</w:t>
      </w:r>
      <w:r>
        <w:rPr>
          <w:rFonts w:hint="eastAsia" w:ascii="仿宋" w:hAnsi="仿宋" w:eastAsia="仿宋" w:cs="仿宋"/>
          <w:color w:val="000000"/>
          <w:sz w:val="32"/>
          <w:szCs w:val="32"/>
          <w:lang w:val="en-US" w:eastAsia="zh-CN"/>
        </w:rPr>
        <w:t xml:space="preserve">社会公共服务类整合 </w:t>
      </w:r>
      <w:r>
        <w:rPr>
          <w:rFonts w:hint="eastAsia" w:ascii="黑体" w:hAnsi="黑体" w:eastAsia="黑体"/>
          <w:sz w:val="32"/>
        </w:rPr>
        <w:t>…………………………………</w:t>
      </w:r>
      <w:r>
        <w:rPr>
          <w:rFonts w:hint="eastAsia" w:ascii="黑体" w:hAnsi="黑体" w:eastAsia="黑体"/>
          <w:sz w:val="32"/>
          <w:lang w:val="en-US" w:eastAsia="zh-CN"/>
        </w:rPr>
        <w:t>26</w:t>
      </w:r>
    </w:p>
    <w:p>
      <w:pPr>
        <w:keepNext w:val="0"/>
        <w:keepLines w:val="0"/>
        <w:pageBreakBefore w:val="0"/>
        <w:widowControl w:val="0"/>
        <w:kinsoku/>
        <w:wordWrap/>
        <w:overflowPunct/>
        <w:topLinePunct w:val="0"/>
        <w:autoSpaceDE/>
        <w:autoSpaceDN/>
        <w:bidi w:val="0"/>
        <w:adjustRightInd/>
        <w:snapToGrid/>
        <w:spacing w:line="600" w:lineRule="auto"/>
        <w:ind w:firstLine="640" w:firstLineChars="200"/>
        <w:textAlignment w:val="auto"/>
        <w:rPr>
          <w:rFonts w:hint="default" w:ascii="黑体" w:hAnsi="黑体" w:eastAsia="黑体"/>
          <w:sz w:val="32"/>
          <w:lang w:val="en-US" w:eastAsia="zh-CN"/>
        </w:rPr>
      </w:pPr>
      <w:r>
        <w:rPr>
          <w:rFonts w:hint="eastAsia" w:ascii="仿宋" w:hAnsi="仿宋" w:eastAsia="仿宋" w:cs="仿宋"/>
          <w:sz w:val="32"/>
          <w:lang w:val="en-US" w:eastAsia="zh-CN"/>
        </w:rPr>
        <w:t>6.4</w:t>
      </w:r>
      <w:r>
        <w:rPr>
          <w:rFonts w:hint="eastAsia" w:ascii="仿宋" w:hAnsi="仿宋" w:eastAsia="仿宋" w:cs="仿宋"/>
          <w:color w:val="000000"/>
          <w:sz w:val="32"/>
          <w:szCs w:val="32"/>
          <w:lang w:val="en-US" w:eastAsia="zh-CN"/>
        </w:rPr>
        <w:t xml:space="preserve">中央各项资金实际安排使用情况 </w:t>
      </w:r>
      <w:r>
        <w:rPr>
          <w:rFonts w:hint="eastAsia" w:ascii="黑体" w:hAnsi="黑体" w:eastAsia="黑体"/>
          <w:sz w:val="32"/>
        </w:rPr>
        <w:t>……………………</w:t>
      </w:r>
      <w:r>
        <w:rPr>
          <w:rFonts w:hint="eastAsia" w:ascii="黑体" w:hAnsi="黑体" w:eastAsia="黑体"/>
          <w:sz w:val="32"/>
          <w:lang w:val="en-US" w:eastAsia="zh-CN"/>
        </w:rPr>
        <w:t>26</w:t>
      </w:r>
    </w:p>
    <w:p>
      <w:pPr>
        <w:keepNext w:val="0"/>
        <w:keepLines w:val="0"/>
        <w:pageBreakBefore w:val="0"/>
        <w:widowControl w:val="0"/>
        <w:kinsoku/>
        <w:wordWrap/>
        <w:overflowPunct/>
        <w:topLinePunct w:val="0"/>
        <w:autoSpaceDE/>
        <w:autoSpaceDN/>
        <w:bidi w:val="0"/>
        <w:adjustRightInd/>
        <w:snapToGrid/>
        <w:spacing w:line="600" w:lineRule="auto"/>
        <w:ind w:firstLine="640" w:firstLineChars="200"/>
        <w:textAlignment w:val="auto"/>
        <w:rPr>
          <w:rFonts w:hint="default" w:ascii="黑体" w:hAnsi="黑体" w:eastAsia="黑体"/>
          <w:sz w:val="32"/>
          <w:lang w:val="en-US" w:eastAsia="zh-CN"/>
        </w:rPr>
      </w:pPr>
      <w:r>
        <w:rPr>
          <w:rFonts w:hint="eastAsia" w:ascii="黑体" w:hAnsi="黑体" w:eastAsia="黑体"/>
          <w:sz w:val="32"/>
        </w:rPr>
        <w:t>7财政资金补贴标准</w:t>
      </w:r>
      <w:r>
        <w:rPr>
          <w:rFonts w:hint="eastAsia" w:ascii="黑体" w:hAnsi="黑体" w:eastAsia="黑体"/>
          <w:sz w:val="32"/>
          <w:lang w:val="en-US" w:eastAsia="zh-CN"/>
        </w:rPr>
        <w:t xml:space="preserve"> </w:t>
      </w:r>
      <w:r>
        <w:rPr>
          <w:rFonts w:hint="eastAsia" w:ascii="黑体" w:hAnsi="黑体" w:eastAsia="黑体"/>
          <w:sz w:val="32"/>
        </w:rPr>
        <w:t>………………………………………</w:t>
      </w:r>
      <w:r>
        <w:rPr>
          <w:rFonts w:hint="eastAsia" w:ascii="黑体" w:hAnsi="黑体" w:eastAsia="黑体"/>
          <w:sz w:val="32"/>
          <w:lang w:val="en-US" w:eastAsia="zh-CN"/>
        </w:rPr>
        <w:t>29</w:t>
      </w:r>
    </w:p>
    <w:p>
      <w:pPr>
        <w:keepNext w:val="0"/>
        <w:keepLines w:val="0"/>
        <w:pageBreakBefore w:val="0"/>
        <w:widowControl w:val="0"/>
        <w:kinsoku/>
        <w:wordWrap/>
        <w:overflowPunct/>
        <w:topLinePunct w:val="0"/>
        <w:autoSpaceDE/>
        <w:autoSpaceDN/>
        <w:bidi w:val="0"/>
        <w:adjustRightInd/>
        <w:snapToGrid/>
        <w:spacing w:line="600" w:lineRule="auto"/>
        <w:ind w:firstLine="640" w:firstLineChars="200"/>
        <w:textAlignment w:val="auto"/>
        <w:rPr>
          <w:rFonts w:hint="default" w:ascii="仿宋_GB2312" w:eastAsia="黑体"/>
          <w:sz w:val="32"/>
          <w:lang w:val="en-US" w:eastAsia="zh-CN"/>
        </w:rPr>
      </w:pPr>
      <w:r>
        <w:rPr>
          <w:rFonts w:hint="eastAsia" w:ascii="仿宋_GB2312" w:eastAsia="仿宋_GB2312"/>
          <w:sz w:val="32"/>
        </w:rPr>
        <w:t>7.1产业发展类补助标准</w:t>
      </w:r>
      <w:r>
        <w:rPr>
          <w:rFonts w:hint="eastAsia" w:ascii="仿宋_GB2312" w:eastAsia="仿宋_GB2312"/>
          <w:sz w:val="32"/>
          <w:lang w:val="en-US" w:eastAsia="zh-CN"/>
        </w:rPr>
        <w:t xml:space="preserve"> </w:t>
      </w:r>
      <w:r>
        <w:rPr>
          <w:rFonts w:hint="eastAsia" w:ascii="黑体" w:hAnsi="黑体" w:eastAsia="黑体"/>
          <w:sz w:val="32"/>
        </w:rPr>
        <w:t>…………………………………</w:t>
      </w:r>
      <w:r>
        <w:rPr>
          <w:rFonts w:hint="eastAsia" w:ascii="黑体" w:hAnsi="黑体" w:eastAsia="黑体"/>
          <w:sz w:val="32"/>
          <w:lang w:val="en-US" w:eastAsia="zh-CN"/>
        </w:rPr>
        <w:t>29</w:t>
      </w:r>
    </w:p>
    <w:p>
      <w:pPr>
        <w:keepNext w:val="0"/>
        <w:keepLines w:val="0"/>
        <w:pageBreakBefore w:val="0"/>
        <w:widowControl w:val="0"/>
        <w:kinsoku/>
        <w:wordWrap/>
        <w:overflowPunct/>
        <w:topLinePunct w:val="0"/>
        <w:autoSpaceDE/>
        <w:autoSpaceDN/>
        <w:bidi w:val="0"/>
        <w:adjustRightInd/>
        <w:snapToGrid/>
        <w:spacing w:line="600" w:lineRule="auto"/>
        <w:ind w:firstLine="640" w:firstLineChars="200"/>
        <w:textAlignment w:val="auto"/>
        <w:rPr>
          <w:rFonts w:hint="default" w:ascii="仿宋_GB2312" w:eastAsia="黑体"/>
          <w:sz w:val="32"/>
          <w:lang w:val="en-US" w:eastAsia="zh-CN"/>
        </w:rPr>
      </w:pPr>
      <w:r>
        <w:rPr>
          <w:rFonts w:hint="eastAsia" w:ascii="仿宋_GB2312" w:eastAsia="仿宋_GB2312"/>
          <w:sz w:val="32"/>
        </w:rPr>
        <w:t>7.2基础设施类补贴标准</w:t>
      </w:r>
      <w:r>
        <w:rPr>
          <w:rFonts w:hint="eastAsia" w:ascii="仿宋_GB2312" w:eastAsia="仿宋_GB2312"/>
          <w:sz w:val="32"/>
          <w:lang w:val="en-US" w:eastAsia="zh-CN"/>
        </w:rPr>
        <w:t xml:space="preserve"> </w:t>
      </w:r>
      <w:r>
        <w:rPr>
          <w:rFonts w:hint="eastAsia" w:ascii="黑体" w:hAnsi="黑体" w:eastAsia="黑体"/>
          <w:sz w:val="32"/>
        </w:rPr>
        <w:t>…………………………………</w:t>
      </w:r>
      <w:r>
        <w:rPr>
          <w:rFonts w:hint="eastAsia" w:ascii="黑体" w:hAnsi="黑体" w:eastAsia="黑体"/>
          <w:sz w:val="32"/>
          <w:lang w:val="en-US" w:eastAsia="zh-CN"/>
        </w:rPr>
        <w:t>32</w:t>
      </w:r>
    </w:p>
    <w:p>
      <w:pPr>
        <w:keepNext w:val="0"/>
        <w:keepLines w:val="0"/>
        <w:pageBreakBefore w:val="0"/>
        <w:widowControl w:val="0"/>
        <w:kinsoku/>
        <w:wordWrap/>
        <w:overflowPunct/>
        <w:topLinePunct w:val="0"/>
        <w:autoSpaceDE/>
        <w:autoSpaceDN/>
        <w:bidi w:val="0"/>
        <w:adjustRightInd/>
        <w:snapToGrid/>
        <w:spacing w:line="600" w:lineRule="auto"/>
        <w:ind w:firstLine="640" w:firstLineChars="200"/>
        <w:textAlignment w:val="auto"/>
        <w:rPr>
          <w:rFonts w:hint="default" w:ascii="黑体" w:hAnsi="黑体" w:eastAsia="黑体"/>
          <w:sz w:val="32"/>
          <w:lang w:val="en-US" w:eastAsia="zh-CN"/>
        </w:rPr>
      </w:pPr>
      <w:r>
        <w:rPr>
          <w:rFonts w:hint="eastAsia" w:ascii="黑体" w:hAnsi="黑体" w:eastAsia="黑体"/>
          <w:sz w:val="32"/>
        </w:rPr>
        <w:t>8实施步骤…………………………………………………</w:t>
      </w:r>
      <w:r>
        <w:rPr>
          <w:rFonts w:hint="eastAsia" w:ascii="黑体" w:hAnsi="黑体" w:eastAsia="黑体"/>
          <w:sz w:val="32"/>
          <w:lang w:val="en-US" w:eastAsia="zh-CN"/>
        </w:rPr>
        <w:t xml:space="preserve"> 32</w:t>
      </w:r>
    </w:p>
    <w:p>
      <w:pPr>
        <w:keepNext w:val="0"/>
        <w:keepLines w:val="0"/>
        <w:pageBreakBefore w:val="0"/>
        <w:widowControl w:val="0"/>
        <w:kinsoku/>
        <w:wordWrap/>
        <w:overflowPunct/>
        <w:topLinePunct w:val="0"/>
        <w:autoSpaceDE/>
        <w:autoSpaceDN/>
        <w:bidi w:val="0"/>
        <w:adjustRightInd/>
        <w:snapToGrid/>
        <w:spacing w:line="600" w:lineRule="auto"/>
        <w:ind w:firstLine="640" w:firstLineChars="200"/>
        <w:textAlignment w:val="auto"/>
        <w:rPr>
          <w:rFonts w:hint="default" w:ascii="黑体" w:hAnsi="黑体" w:eastAsia="黑体"/>
          <w:sz w:val="32"/>
          <w:lang w:val="en-US"/>
        </w:rPr>
      </w:pPr>
      <w:r>
        <w:rPr>
          <w:rFonts w:hint="eastAsia" w:ascii="黑体" w:hAnsi="黑体" w:eastAsia="黑体"/>
          <w:sz w:val="32"/>
        </w:rPr>
        <w:t>9保障措施…………………………………………………</w:t>
      </w:r>
      <w:r>
        <w:rPr>
          <w:rFonts w:hint="eastAsia" w:ascii="黑体" w:hAnsi="黑体" w:eastAsia="黑体"/>
          <w:sz w:val="32"/>
          <w:lang w:val="en-US" w:eastAsia="zh-CN"/>
        </w:rPr>
        <w:t xml:space="preserve"> 32</w:t>
      </w:r>
    </w:p>
    <w:p>
      <w:pPr>
        <w:keepNext w:val="0"/>
        <w:keepLines w:val="0"/>
        <w:pageBreakBefore w:val="0"/>
        <w:widowControl w:val="0"/>
        <w:kinsoku/>
        <w:wordWrap/>
        <w:overflowPunct/>
        <w:topLinePunct w:val="0"/>
        <w:autoSpaceDE/>
        <w:autoSpaceDN/>
        <w:bidi w:val="0"/>
        <w:adjustRightInd/>
        <w:snapToGrid/>
        <w:spacing w:line="600" w:lineRule="auto"/>
        <w:ind w:firstLine="640" w:firstLineChars="200"/>
        <w:textAlignment w:val="auto"/>
        <w:rPr>
          <w:rFonts w:hint="default" w:ascii="仿宋_GB2312" w:eastAsia="黑体"/>
          <w:sz w:val="32"/>
          <w:lang w:val="en-US" w:eastAsia="zh-CN"/>
        </w:rPr>
      </w:pPr>
      <w:r>
        <w:rPr>
          <w:rFonts w:hint="eastAsia" w:ascii="仿宋_GB2312" w:eastAsia="仿宋_GB2312"/>
          <w:sz w:val="32"/>
        </w:rPr>
        <w:t>9.1组织保障</w:t>
      </w:r>
      <w:r>
        <w:rPr>
          <w:rFonts w:hint="eastAsia" w:ascii="黑体" w:hAnsi="黑体" w:eastAsia="黑体"/>
          <w:sz w:val="32"/>
        </w:rPr>
        <w:t>………………………………………………</w:t>
      </w:r>
      <w:r>
        <w:rPr>
          <w:rFonts w:hint="eastAsia" w:ascii="黑体" w:hAnsi="黑体" w:eastAsia="黑体"/>
          <w:sz w:val="32"/>
          <w:lang w:val="en-US" w:eastAsia="zh-CN"/>
        </w:rPr>
        <w:t xml:space="preserve"> 32</w:t>
      </w:r>
    </w:p>
    <w:p>
      <w:pPr>
        <w:keepNext w:val="0"/>
        <w:keepLines w:val="0"/>
        <w:pageBreakBefore w:val="0"/>
        <w:widowControl w:val="0"/>
        <w:kinsoku/>
        <w:wordWrap/>
        <w:overflowPunct/>
        <w:topLinePunct w:val="0"/>
        <w:autoSpaceDE/>
        <w:autoSpaceDN/>
        <w:bidi w:val="0"/>
        <w:adjustRightInd/>
        <w:snapToGrid/>
        <w:spacing w:line="600" w:lineRule="auto"/>
        <w:ind w:firstLine="640" w:firstLineChars="200"/>
        <w:textAlignment w:val="auto"/>
        <w:rPr>
          <w:rFonts w:hint="default" w:ascii="仿宋_GB2312" w:eastAsia="黑体"/>
          <w:sz w:val="32"/>
          <w:lang w:val="en-US" w:eastAsia="zh-CN"/>
        </w:rPr>
      </w:pPr>
      <w:r>
        <w:rPr>
          <w:rFonts w:hint="eastAsia" w:ascii="仿宋_GB2312" w:eastAsia="仿宋_GB2312"/>
          <w:sz w:val="32"/>
        </w:rPr>
        <w:t>9.2资金管理制度</w:t>
      </w:r>
      <w:r>
        <w:rPr>
          <w:rFonts w:hint="eastAsia" w:ascii="黑体" w:hAnsi="黑体" w:eastAsia="黑体"/>
          <w:sz w:val="32"/>
        </w:rPr>
        <w:t>…………………………………………</w:t>
      </w:r>
      <w:r>
        <w:rPr>
          <w:rFonts w:hint="eastAsia" w:ascii="黑体" w:hAnsi="黑体" w:eastAsia="黑体"/>
          <w:sz w:val="32"/>
          <w:lang w:val="en-US" w:eastAsia="zh-CN"/>
        </w:rPr>
        <w:t xml:space="preserve"> 33</w:t>
      </w:r>
    </w:p>
    <w:p>
      <w:pPr>
        <w:keepNext w:val="0"/>
        <w:keepLines w:val="0"/>
        <w:pageBreakBefore w:val="0"/>
        <w:widowControl w:val="0"/>
        <w:kinsoku/>
        <w:wordWrap/>
        <w:overflowPunct/>
        <w:topLinePunct w:val="0"/>
        <w:autoSpaceDE/>
        <w:autoSpaceDN/>
        <w:bidi w:val="0"/>
        <w:adjustRightInd/>
        <w:snapToGrid/>
        <w:spacing w:line="600" w:lineRule="auto"/>
        <w:ind w:firstLine="640" w:firstLineChars="200"/>
        <w:textAlignment w:val="auto"/>
        <w:rPr>
          <w:rFonts w:hint="default" w:ascii="仿宋_GB2312" w:eastAsia="黑体"/>
          <w:sz w:val="32"/>
          <w:lang w:val="en-US" w:eastAsia="zh-CN"/>
        </w:rPr>
      </w:pPr>
      <w:r>
        <w:rPr>
          <w:rFonts w:hint="eastAsia" w:ascii="仿宋_GB2312" w:eastAsia="仿宋_GB2312"/>
          <w:sz w:val="32"/>
        </w:rPr>
        <w:t>9.3监督检查及审计</w:t>
      </w:r>
      <w:r>
        <w:rPr>
          <w:rFonts w:hint="eastAsia" w:ascii="黑体" w:hAnsi="黑体" w:eastAsia="黑体"/>
          <w:sz w:val="32"/>
        </w:rPr>
        <w:t>………………………………………</w:t>
      </w:r>
      <w:r>
        <w:rPr>
          <w:rFonts w:hint="eastAsia" w:ascii="黑体" w:hAnsi="黑体" w:eastAsia="黑体"/>
          <w:sz w:val="32"/>
          <w:lang w:val="en-US" w:eastAsia="zh-CN"/>
        </w:rPr>
        <w:t xml:space="preserve"> 33</w:t>
      </w:r>
    </w:p>
    <w:p>
      <w:pPr>
        <w:keepNext w:val="0"/>
        <w:keepLines w:val="0"/>
        <w:pageBreakBefore w:val="0"/>
        <w:widowControl w:val="0"/>
        <w:kinsoku/>
        <w:wordWrap/>
        <w:overflowPunct/>
        <w:topLinePunct w:val="0"/>
        <w:autoSpaceDE/>
        <w:autoSpaceDN/>
        <w:bidi w:val="0"/>
        <w:adjustRightInd/>
        <w:snapToGrid/>
        <w:spacing w:line="600" w:lineRule="auto"/>
        <w:ind w:firstLine="640" w:firstLineChars="200"/>
        <w:textAlignment w:val="auto"/>
        <w:rPr>
          <w:rFonts w:hint="eastAsia" w:ascii="黑体" w:hAnsi="黑体" w:eastAsia="黑体"/>
          <w:sz w:val="32"/>
        </w:rPr>
        <w:sectPr>
          <w:footerReference r:id="rId4" w:type="default"/>
          <w:pgSz w:w="11906" w:h="16838"/>
          <w:pgMar w:top="1985" w:right="1588" w:bottom="1701" w:left="1588" w:header="851" w:footer="992" w:gutter="0"/>
          <w:pgNumType w:fmt="decimal" w:start="1"/>
          <w:cols w:space="720"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600" w:lineRule="auto"/>
        <w:ind w:firstLine="640" w:firstLineChars="200"/>
        <w:textAlignment w:val="auto"/>
        <w:rPr>
          <w:rFonts w:hint="default" w:ascii="黑体" w:hAnsi="黑体" w:eastAsia="黑体"/>
          <w:sz w:val="32"/>
          <w:lang w:val="en-US" w:eastAsia="zh-CN"/>
        </w:rPr>
      </w:pPr>
      <w:r>
        <w:rPr>
          <w:rFonts w:hint="eastAsia" w:ascii="黑体" w:hAnsi="黑体" w:eastAsia="黑体"/>
          <w:sz w:val="32"/>
        </w:rPr>
        <w:t>10绩效目标…………………………………………………</w:t>
      </w:r>
      <w:r>
        <w:rPr>
          <w:rFonts w:hint="eastAsia" w:ascii="黑体" w:hAnsi="黑体" w:eastAsia="黑体"/>
          <w:sz w:val="32"/>
          <w:lang w:val="en-US" w:eastAsia="zh-CN"/>
        </w:rPr>
        <w:t>34</w:t>
      </w:r>
    </w:p>
    <w:p>
      <w:pPr>
        <w:keepNext w:val="0"/>
        <w:keepLines w:val="0"/>
        <w:pageBreakBefore w:val="0"/>
        <w:widowControl w:val="0"/>
        <w:kinsoku/>
        <w:wordWrap/>
        <w:overflowPunct/>
        <w:topLinePunct w:val="0"/>
        <w:autoSpaceDE/>
        <w:autoSpaceDN/>
        <w:bidi w:val="0"/>
        <w:adjustRightInd/>
        <w:snapToGrid/>
        <w:spacing w:line="600" w:lineRule="auto"/>
        <w:ind w:firstLine="640" w:firstLineChars="200"/>
        <w:textAlignment w:val="auto"/>
        <w:rPr>
          <w:rFonts w:hint="default" w:ascii="仿宋_GB2312" w:eastAsia="黑体"/>
          <w:sz w:val="32"/>
          <w:lang w:val="en-US" w:eastAsia="zh-CN"/>
        </w:rPr>
      </w:pPr>
      <w:r>
        <w:rPr>
          <w:rFonts w:hint="eastAsia" w:ascii="仿宋_GB2312" w:eastAsia="仿宋_GB2312"/>
          <w:sz w:val="32"/>
        </w:rPr>
        <w:t>10.1总体绩效目标</w:t>
      </w:r>
      <w:r>
        <w:rPr>
          <w:rFonts w:hint="eastAsia" w:ascii="黑体" w:hAnsi="黑体" w:eastAsia="黑体"/>
          <w:sz w:val="32"/>
        </w:rPr>
        <w:t>…………………………………………</w:t>
      </w:r>
      <w:r>
        <w:rPr>
          <w:rFonts w:hint="eastAsia" w:ascii="黑体" w:hAnsi="黑体" w:eastAsia="黑体"/>
          <w:sz w:val="32"/>
          <w:lang w:val="en-US" w:eastAsia="zh-CN"/>
        </w:rPr>
        <w:t>34</w:t>
      </w:r>
    </w:p>
    <w:p>
      <w:pPr>
        <w:keepNext w:val="0"/>
        <w:keepLines w:val="0"/>
        <w:pageBreakBefore w:val="0"/>
        <w:widowControl w:val="0"/>
        <w:kinsoku/>
        <w:wordWrap/>
        <w:overflowPunct/>
        <w:topLinePunct w:val="0"/>
        <w:autoSpaceDE/>
        <w:autoSpaceDN/>
        <w:bidi w:val="0"/>
        <w:adjustRightInd/>
        <w:snapToGrid/>
        <w:spacing w:line="600" w:lineRule="auto"/>
        <w:ind w:firstLine="640" w:firstLineChars="200"/>
        <w:textAlignment w:val="auto"/>
        <w:rPr>
          <w:rFonts w:hint="default" w:ascii="仿宋_GB2312" w:eastAsia="黑体"/>
          <w:sz w:val="32"/>
          <w:lang w:val="en-US" w:eastAsia="zh-CN"/>
        </w:rPr>
      </w:pPr>
      <w:r>
        <w:rPr>
          <w:rFonts w:hint="eastAsia" w:ascii="仿宋_GB2312" w:eastAsia="仿宋_GB2312"/>
          <w:sz w:val="32"/>
        </w:rPr>
        <w:t>10.2产业发展类项目绩效目标</w:t>
      </w:r>
      <w:r>
        <w:rPr>
          <w:rFonts w:hint="eastAsia" w:ascii="黑体" w:hAnsi="黑体" w:eastAsia="黑体"/>
          <w:sz w:val="32"/>
        </w:rPr>
        <w:t>……………………………</w:t>
      </w:r>
      <w:r>
        <w:rPr>
          <w:rFonts w:hint="eastAsia" w:ascii="黑体" w:hAnsi="黑体" w:eastAsia="黑体"/>
          <w:sz w:val="32"/>
          <w:lang w:val="en-US" w:eastAsia="zh-CN"/>
        </w:rPr>
        <w:t>34</w:t>
      </w:r>
    </w:p>
    <w:p>
      <w:pPr>
        <w:keepNext w:val="0"/>
        <w:keepLines w:val="0"/>
        <w:pageBreakBefore w:val="0"/>
        <w:widowControl w:val="0"/>
        <w:kinsoku/>
        <w:wordWrap/>
        <w:overflowPunct/>
        <w:topLinePunct w:val="0"/>
        <w:autoSpaceDE/>
        <w:autoSpaceDN/>
        <w:bidi w:val="0"/>
        <w:adjustRightInd/>
        <w:snapToGrid/>
        <w:spacing w:line="600" w:lineRule="auto"/>
        <w:ind w:firstLine="640" w:firstLineChars="200"/>
        <w:textAlignment w:val="auto"/>
        <w:rPr>
          <w:rFonts w:hint="default" w:ascii="仿宋_GB2312" w:eastAsia="黑体"/>
          <w:sz w:val="32"/>
          <w:lang w:val="en-US" w:eastAsia="zh-CN"/>
        </w:rPr>
      </w:pPr>
      <w:r>
        <w:rPr>
          <w:rFonts w:hint="eastAsia" w:ascii="仿宋_GB2312" w:eastAsia="仿宋_GB2312"/>
          <w:sz w:val="32"/>
        </w:rPr>
        <w:t>10.3基础设施类项目绩效目标</w:t>
      </w:r>
      <w:r>
        <w:rPr>
          <w:rFonts w:hint="eastAsia" w:ascii="黑体" w:hAnsi="黑体" w:eastAsia="黑体"/>
          <w:sz w:val="32"/>
        </w:rPr>
        <w:t>……………………………</w:t>
      </w:r>
      <w:r>
        <w:rPr>
          <w:rFonts w:hint="eastAsia" w:ascii="黑体" w:hAnsi="黑体" w:eastAsia="黑体"/>
          <w:sz w:val="32"/>
          <w:lang w:val="en-US" w:eastAsia="zh-CN"/>
        </w:rPr>
        <w:t>35</w:t>
      </w:r>
    </w:p>
    <w:p>
      <w:pPr>
        <w:keepNext w:val="0"/>
        <w:keepLines w:val="0"/>
        <w:pageBreakBefore w:val="0"/>
        <w:widowControl w:val="0"/>
        <w:kinsoku/>
        <w:wordWrap/>
        <w:overflowPunct/>
        <w:topLinePunct w:val="0"/>
        <w:autoSpaceDE/>
        <w:autoSpaceDN/>
        <w:bidi w:val="0"/>
        <w:adjustRightInd/>
        <w:snapToGrid/>
        <w:spacing w:line="600" w:lineRule="auto"/>
        <w:ind w:firstLine="640" w:firstLineChars="200"/>
        <w:textAlignment w:val="auto"/>
        <w:rPr>
          <w:rFonts w:hint="eastAsia" w:ascii="黑体" w:hAnsi="黑体" w:eastAsia="黑体"/>
          <w:sz w:val="32"/>
          <w:lang w:val="en-US" w:eastAsia="zh-CN"/>
        </w:rPr>
      </w:pPr>
      <w:r>
        <w:rPr>
          <w:rFonts w:hint="eastAsia" w:ascii="仿宋_GB2312" w:eastAsia="仿宋_GB2312"/>
          <w:sz w:val="32"/>
        </w:rPr>
        <w:t>10.</w:t>
      </w:r>
      <w:r>
        <w:rPr>
          <w:rFonts w:hint="eastAsia" w:ascii="仿宋_GB2312" w:eastAsia="仿宋_GB2312"/>
          <w:sz w:val="32"/>
          <w:lang w:val="en-US" w:eastAsia="zh-CN"/>
        </w:rPr>
        <w:t>4</w:t>
      </w:r>
      <w:r>
        <w:rPr>
          <w:rFonts w:hint="eastAsia" w:ascii="仿宋_GB2312" w:eastAsia="仿宋_GB2312"/>
          <w:sz w:val="32"/>
          <w:lang w:eastAsia="zh-CN"/>
        </w:rPr>
        <w:t>其他</w:t>
      </w:r>
      <w:r>
        <w:rPr>
          <w:rFonts w:hint="eastAsia" w:ascii="仿宋_GB2312" w:eastAsia="仿宋_GB2312"/>
          <w:sz w:val="32"/>
        </w:rPr>
        <w:t>类项目绩效目标</w:t>
      </w:r>
      <w:r>
        <w:rPr>
          <w:rFonts w:hint="eastAsia" w:ascii="黑体" w:hAnsi="黑体" w:eastAsia="黑体"/>
          <w:sz w:val="32"/>
        </w:rPr>
        <w:t>…………………………………</w:t>
      </w:r>
      <w:r>
        <w:rPr>
          <w:rFonts w:hint="eastAsia" w:ascii="黑体" w:hAnsi="黑体" w:eastAsia="黑体"/>
          <w:sz w:val="32"/>
          <w:lang w:val="en-US" w:eastAsia="zh-CN"/>
        </w:rPr>
        <w:t>35</w:t>
      </w:r>
    </w:p>
    <w:p>
      <w:pPr>
        <w:keepNext w:val="0"/>
        <w:keepLines w:val="0"/>
        <w:pageBreakBefore w:val="0"/>
        <w:widowControl w:val="0"/>
        <w:kinsoku/>
        <w:wordWrap/>
        <w:overflowPunct/>
        <w:topLinePunct w:val="0"/>
        <w:autoSpaceDE/>
        <w:autoSpaceDN/>
        <w:bidi w:val="0"/>
        <w:adjustRightInd/>
        <w:snapToGrid/>
        <w:spacing w:line="600" w:lineRule="auto"/>
        <w:ind w:firstLine="640" w:firstLineChars="200"/>
        <w:textAlignment w:val="auto"/>
        <w:rPr>
          <w:rFonts w:hint="eastAsia" w:ascii="黑体" w:hAnsi="黑体" w:eastAsia="黑体"/>
          <w:sz w:val="32"/>
          <w:lang w:val="en-US" w:eastAsia="zh-CN"/>
        </w:rPr>
      </w:pPr>
      <w:r>
        <w:rPr>
          <w:rFonts w:hint="eastAsia" w:ascii="黑体" w:hAnsi="黑体" w:eastAsia="黑体"/>
          <w:sz w:val="32"/>
          <w:lang w:val="en-US" w:eastAsia="zh-CN"/>
        </w:rPr>
        <w:t xml:space="preserve">11 应整尽整情 </w:t>
      </w:r>
      <w:r>
        <w:rPr>
          <w:rFonts w:hint="eastAsia" w:ascii="黑体" w:hAnsi="黑体" w:eastAsia="黑体"/>
          <w:sz w:val="32"/>
        </w:rPr>
        <w:t>……………………………………………</w:t>
      </w:r>
      <w:r>
        <w:rPr>
          <w:rFonts w:hint="eastAsia" w:ascii="黑体" w:hAnsi="黑体" w:eastAsia="黑体"/>
          <w:sz w:val="32"/>
          <w:lang w:val="en-US" w:eastAsia="zh-CN"/>
        </w:rPr>
        <w:t>35</w:t>
      </w:r>
    </w:p>
    <w:p>
      <w:pPr>
        <w:keepNext w:val="0"/>
        <w:keepLines w:val="0"/>
        <w:pageBreakBefore w:val="0"/>
        <w:widowControl w:val="0"/>
        <w:kinsoku/>
        <w:wordWrap/>
        <w:overflowPunct/>
        <w:topLinePunct w:val="0"/>
        <w:autoSpaceDE/>
        <w:autoSpaceDN/>
        <w:bidi w:val="0"/>
        <w:adjustRightInd/>
        <w:snapToGrid/>
        <w:spacing w:line="600" w:lineRule="auto"/>
        <w:ind w:firstLine="640" w:firstLineChars="200"/>
        <w:textAlignment w:val="auto"/>
        <w:rPr>
          <w:rFonts w:hint="eastAsia" w:ascii="仿宋" w:hAnsi="仿宋" w:eastAsia="仿宋" w:cs="仿宋"/>
          <w:sz w:val="32"/>
          <w:lang w:val="en-US" w:eastAsia="zh-CN"/>
        </w:rPr>
      </w:pPr>
      <w:r>
        <w:rPr>
          <w:rFonts w:hint="eastAsia" w:ascii="仿宋" w:hAnsi="仿宋" w:eastAsia="仿宋" w:cs="仿宋"/>
          <w:sz w:val="32"/>
          <w:lang w:val="en-US" w:eastAsia="zh-CN"/>
        </w:rPr>
        <w:t xml:space="preserve">11.1 2019你脱贫攻坚规划情 </w:t>
      </w:r>
      <w:r>
        <w:rPr>
          <w:rFonts w:hint="eastAsia" w:ascii="黑体" w:hAnsi="黑体" w:eastAsia="黑体"/>
          <w:sz w:val="32"/>
        </w:rPr>
        <w:t>……………………………</w:t>
      </w:r>
      <w:r>
        <w:rPr>
          <w:rFonts w:hint="eastAsia" w:ascii="黑体" w:hAnsi="黑体" w:eastAsia="黑体"/>
          <w:sz w:val="32"/>
          <w:lang w:val="en-US" w:eastAsia="zh-CN"/>
        </w:rPr>
        <w:t>36</w:t>
      </w:r>
    </w:p>
    <w:p>
      <w:pPr>
        <w:keepNext w:val="0"/>
        <w:keepLines w:val="0"/>
        <w:pageBreakBefore w:val="0"/>
        <w:widowControl w:val="0"/>
        <w:kinsoku/>
        <w:wordWrap/>
        <w:overflowPunct/>
        <w:topLinePunct w:val="0"/>
        <w:autoSpaceDE/>
        <w:autoSpaceDN/>
        <w:bidi w:val="0"/>
        <w:adjustRightInd/>
        <w:snapToGrid/>
        <w:spacing w:line="600" w:lineRule="auto"/>
        <w:ind w:firstLine="640" w:firstLineChars="200"/>
        <w:textAlignment w:val="auto"/>
        <w:rPr>
          <w:rFonts w:hint="eastAsia" w:ascii="仿宋" w:hAnsi="仿宋" w:eastAsia="仿宋" w:cs="仿宋"/>
          <w:sz w:val="32"/>
          <w:lang w:val="en-US" w:eastAsia="zh-CN"/>
        </w:rPr>
      </w:pPr>
      <w:r>
        <w:rPr>
          <w:rFonts w:hint="eastAsia" w:ascii="仿宋" w:hAnsi="仿宋" w:eastAsia="仿宋" w:cs="仿宋"/>
          <w:sz w:val="32"/>
          <w:lang w:val="en-US" w:eastAsia="zh-CN"/>
        </w:rPr>
        <w:t xml:space="preserve">11.2 2019年脱贫攻坚资金需求情况 </w:t>
      </w:r>
      <w:r>
        <w:rPr>
          <w:rFonts w:hint="eastAsia" w:ascii="黑体" w:hAnsi="黑体" w:eastAsia="黑体"/>
          <w:sz w:val="32"/>
        </w:rPr>
        <w:t>……………………</w:t>
      </w:r>
      <w:r>
        <w:rPr>
          <w:rFonts w:hint="eastAsia" w:ascii="黑体" w:hAnsi="黑体" w:eastAsia="黑体"/>
          <w:sz w:val="32"/>
          <w:lang w:val="en-US" w:eastAsia="zh-CN"/>
        </w:rPr>
        <w:t>37</w:t>
      </w:r>
    </w:p>
    <w:p>
      <w:pPr>
        <w:keepNext w:val="0"/>
        <w:keepLines w:val="0"/>
        <w:pageBreakBefore w:val="0"/>
        <w:widowControl w:val="0"/>
        <w:kinsoku/>
        <w:wordWrap/>
        <w:overflowPunct/>
        <w:topLinePunct w:val="0"/>
        <w:autoSpaceDE/>
        <w:autoSpaceDN/>
        <w:bidi w:val="0"/>
        <w:adjustRightInd/>
        <w:snapToGrid/>
        <w:spacing w:line="600" w:lineRule="auto"/>
        <w:ind w:firstLine="640" w:firstLineChars="200"/>
        <w:textAlignment w:val="auto"/>
        <w:rPr>
          <w:rFonts w:hint="eastAsia" w:ascii="仿宋" w:hAnsi="仿宋" w:eastAsia="仿宋" w:cs="仿宋"/>
          <w:sz w:val="32"/>
          <w:lang w:val="en-US" w:eastAsia="zh-CN"/>
        </w:rPr>
      </w:pPr>
      <w:r>
        <w:rPr>
          <w:rFonts w:hint="eastAsia" w:ascii="仿宋" w:hAnsi="仿宋" w:eastAsia="仿宋" w:cs="仿宋"/>
          <w:sz w:val="32"/>
          <w:lang w:val="en-US" w:eastAsia="zh-CN"/>
        </w:rPr>
        <w:t xml:space="preserve">11.3 2019年中省市资金实际整合情况 </w:t>
      </w:r>
      <w:r>
        <w:rPr>
          <w:rFonts w:hint="eastAsia" w:ascii="黑体" w:hAnsi="黑体" w:eastAsia="黑体"/>
          <w:sz w:val="32"/>
        </w:rPr>
        <w:t>…………………</w:t>
      </w:r>
      <w:r>
        <w:rPr>
          <w:rFonts w:hint="eastAsia" w:ascii="黑体" w:hAnsi="黑体" w:eastAsia="黑体"/>
          <w:sz w:val="32"/>
          <w:lang w:val="en-US" w:eastAsia="zh-CN"/>
        </w:rPr>
        <w:t>38</w:t>
      </w:r>
    </w:p>
    <w:p>
      <w:pPr>
        <w:keepNext w:val="0"/>
        <w:keepLines w:val="0"/>
        <w:pageBreakBefore w:val="0"/>
        <w:widowControl w:val="0"/>
        <w:kinsoku/>
        <w:wordWrap/>
        <w:overflowPunct/>
        <w:topLinePunct w:val="0"/>
        <w:autoSpaceDE/>
        <w:autoSpaceDN/>
        <w:bidi w:val="0"/>
        <w:adjustRightInd/>
        <w:snapToGrid/>
        <w:spacing w:line="600" w:lineRule="auto"/>
        <w:ind w:firstLine="640" w:firstLineChars="200"/>
        <w:textAlignment w:val="auto"/>
        <w:rPr>
          <w:rFonts w:hint="eastAsia" w:ascii="仿宋" w:hAnsi="仿宋" w:eastAsia="仿宋" w:cs="仿宋"/>
          <w:sz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auto"/>
        <w:ind w:firstLine="640" w:firstLineChars="200"/>
        <w:textAlignment w:val="auto"/>
        <w:rPr>
          <w:rFonts w:hint="eastAsia" w:ascii="黑体" w:hAnsi="黑体" w:eastAsia="黑体"/>
          <w:sz w:val="32"/>
        </w:rPr>
      </w:pPr>
      <w:r>
        <w:rPr>
          <w:rFonts w:hint="eastAsia" w:ascii="黑体" w:hAnsi="黑体" w:eastAsia="黑体"/>
          <w:sz w:val="32"/>
        </w:rPr>
        <w:t>11附表</w:t>
      </w:r>
    </w:p>
    <w:p>
      <w:pPr>
        <w:keepNext w:val="0"/>
        <w:keepLines w:val="0"/>
        <w:pageBreakBefore w:val="0"/>
        <w:widowControl w:val="0"/>
        <w:kinsoku/>
        <w:wordWrap/>
        <w:overflowPunct/>
        <w:topLinePunct w:val="0"/>
        <w:autoSpaceDE/>
        <w:autoSpaceDN/>
        <w:bidi w:val="0"/>
        <w:adjustRightInd/>
        <w:snapToGrid/>
        <w:spacing w:line="600" w:lineRule="auto"/>
        <w:ind w:firstLine="640" w:firstLineChars="200"/>
        <w:textAlignment w:val="auto"/>
        <w:rPr>
          <w:rFonts w:hint="eastAsia" w:ascii="仿宋_GB2312" w:eastAsia="仿宋_GB2312"/>
          <w:sz w:val="32"/>
        </w:rPr>
      </w:pPr>
      <w:r>
        <w:rPr>
          <w:rFonts w:hint="eastAsia" w:ascii="仿宋_GB2312" w:eastAsia="仿宋_GB2312"/>
          <w:sz w:val="32"/>
        </w:rPr>
        <w:t>1</w:t>
      </w:r>
      <w:r>
        <w:rPr>
          <w:rFonts w:hint="eastAsia" w:ascii="仿宋_GB2312" w:eastAsia="仿宋_GB2312"/>
          <w:sz w:val="32"/>
          <w:lang w:val="en-US" w:eastAsia="zh-CN"/>
        </w:rPr>
        <w:t>2</w:t>
      </w:r>
      <w:r>
        <w:rPr>
          <w:rFonts w:hint="eastAsia" w:ascii="仿宋_GB2312" w:eastAsia="仿宋_GB2312"/>
          <w:sz w:val="32"/>
        </w:rPr>
        <w:t>.1</w:t>
      </w:r>
      <w:r>
        <w:rPr>
          <w:rFonts w:hint="eastAsia" w:ascii="仿宋_GB2312" w:eastAsia="仿宋_GB2312"/>
          <w:sz w:val="32"/>
          <w:lang w:val="en-US" w:eastAsia="zh-CN"/>
        </w:rPr>
        <w:t xml:space="preserve"> </w:t>
      </w:r>
      <w:r>
        <w:rPr>
          <w:rFonts w:hint="eastAsia" w:ascii="仿宋_GB2312" w:eastAsia="仿宋_GB2312"/>
          <w:sz w:val="32"/>
          <w:lang w:eastAsia="zh-CN"/>
        </w:rPr>
        <w:t>201</w:t>
      </w:r>
      <w:r>
        <w:rPr>
          <w:rFonts w:hint="eastAsia" w:ascii="仿宋_GB2312" w:eastAsia="仿宋_GB2312"/>
          <w:sz w:val="32"/>
          <w:lang w:val="en-US" w:eastAsia="zh-CN"/>
        </w:rPr>
        <w:t>9</w:t>
      </w:r>
      <w:r>
        <w:rPr>
          <w:rFonts w:hint="eastAsia" w:ascii="仿宋_GB2312" w:eastAsia="仿宋_GB2312"/>
          <w:sz w:val="32"/>
        </w:rPr>
        <w:t>年度统筹整合财政涉农资金明细表</w:t>
      </w:r>
    </w:p>
    <w:p>
      <w:pPr>
        <w:keepNext w:val="0"/>
        <w:keepLines w:val="0"/>
        <w:pageBreakBefore w:val="0"/>
        <w:widowControl w:val="0"/>
        <w:kinsoku/>
        <w:wordWrap/>
        <w:overflowPunct/>
        <w:topLinePunct w:val="0"/>
        <w:autoSpaceDE/>
        <w:autoSpaceDN/>
        <w:bidi w:val="0"/>
        <w:adjustRightInd/>
        <w:snapToGrid/>
        <w:spacing w:line="600" w:lineRule="auto"/>
        <w:ind w:firstLine="640" w:firstLineChars="200"/>
        <w:textAlignment w:val="auto"/>
        <w:rPr>
          <w:rFonts w:hint="eastAsia" w:ascii="仿宋_GB2312" w:eastAsia="仿宋_GB2312"/>
          <w:sz w:val="32"/>
        </w:rPr>
      </w:pPr>
      <w:r>
        <w:rPr>
          <w:rFonts w:hint="eastAsia" w:ascii="仿宋_GB2312" w:eastAsia="仿宋_GB2312"/>
          <w:sz w:val="32"/>
        </w:rPr>
        <w:t>1</w:t>
      </w:r>
      <w:r>
        <w:rPr>
          <w:rFonts w:hint="eastAsia" w:ascii="仿宋_GB2312" w:eastAsia="仿宋_GB2312"/>
          <w:sz w:val="32"/>
          <w:lang w:val="en-US" w:eastAsia="zh-CN"/>
        </w:rPr>
        <w:t>2</w:t>
      </w:r>
      <w:r>
        <w:rPr>
          <w:rFonts w:hint="eastAsia" w:ascii="仿宋_GB2312" w:eastAsia="仿宋_GB2312"/>
          <w:sz w:val="32"/>
        </w:rPr>
        <w:t>.2</w:t>
      </w:r>
      <w:r>
        <w:rPr>
          <w:rFonts w:hint="eastAsia" w:ascii="仿宋_GB2312" w:eastAsia="仿宋_GB2312"/>
          <w:sz w:val="32"/>
          <w:lang w:val="en-US" w:eastAsia="zh-CN"/>
        </w:rPr>
        <w:t xml:space="preserve"> </w:t>
      </w:r>
      <w:r>
        <w:rPr>
          <w:rFonts w:hint="eastAsia" w:ascii="仿宋_GB2312" w:eastAsia="仿宋_GB2312"/>
          <w:sz w:val="32"/>
          <w:lang w:eastAsia="zh-CN"/>
        </w:rPr>
        <w:t>201</w:t>
      </w:r>
      <w:r>
        <w:rPr>
          <w:rFonts w:hint="eastAsia" w:ascii="仿宋_GB2312" w:eastAsia="仿宋_GB2312"/>
          <w:sz w:val="32"/>
          <w:lang w:val="en-US" w:eastAsia="zh-CN"/>
        </w:rPr>
        <w:t>9</w:t>
      </w:r>
      <w:r>
        <w:rPr>
          <w:rFonts w:hint="eastAsia" w:ascii="仿宋_GB2312" w:eastAsia="仿宋_GB2312"/>
          <w:sz w:val="32"/>
        </w:rPr>
        <w:t>年度统筹整合财政涉农资金方案汇总表</w:t>
      </w:r>
    </w:p>
    <w:p>
      <w:pPr>
        <w:keepNext w:val="0"/>
        <w:keepLines w:val="0"/>
        <w:pageBreakBefore w:val="0"/>
        <w:widowControl w:val="0"/>
        <w:kinsoku/>
        <w:wordWrap/>
        <w:overflowPunct/>
        <w:topLinePunct w:val="0"/>
        <w:autoSpaceDE/>
        <w:autoSpaceDN/>
        <w:bidi w:val="0"/>
        <w:adjustRightInd/>
        <w:snapToGrid/>
        <w:spacing w:line="600" w:lineRule="auto"/>
        <w:ind w:firstLine="640" w:firstLineChars="200"/>
        <w:textAlignment w:val="auto"/>
        <w:rPr>
          <w:rFonts w:hint="default" w:ascii="仿宋_GB2312" w:eastAsia="仿宋_GB2312"/>
          <w:sz w:val="32"/>
          <w:lang w:val="en-US" w:eastAsia="zh-CN"/>
        </w:rPr>
      </w:pPr>
      <w:r>
        <w:rPr>
          <w:rFonts w:hint="eastAsia" w:ascii="仿宋_GB2312" w:eastAsia="仿宋_GB2312"/>
          <w:sz w:val="32"/>
        </w:rPr>
        <w:t>1</w:t>
      </w:r>
      <w:r>
        <w:rPr>
          <w:rFonts w:hint="eastAsia" w:ascii="仿宋_GB2312" w:eastAsia="仿宋_GB2312"/>
          <w:sz w:val="32"/>
          <w:lang w:val="en-US" w:eastAsia="zh-CN"/>
        </w:rPr>
        <w:t>2</w:t>
      </w:r>
      <w:r>
        <w:rPr>
          <w:rFonts w:hint="eastAsia" w:ascii="仿宋_GB2312" w:eastAsia="仿宋_GB2312"/>
          <w:sz w:val="32"/>
        </w:rPr>
        <w:t>.3</w:t>
      </w:r>
      <w:r>
        <w:rPr>
          <w:rFonts w:hint="eastAsia" w:ascii="仿宋_GB2312" w:eastAsia="仿宋_GB2312"/>
          <w:sz w:val="32"/>
          <w:lang w:val="en-US" w:eastAsia="zh-CN"/>
        </w:rPr>
        <w:t xml:space="preserve">.1 </w:t>
      </w:r>
      <w:r>
        <w:rPr>
          <w:rFonts w:hint="eastAsia" w:ascii="仿宋_GB2312" w:eastAsia="仿宋_GB2312"/>
          <w:sz w:val="32"/>
          <w:lang w:eastAsia="zh-CN"/>
        </w:rPr>
        <w:t>2019年度统筹整合财政涉农资金调整方案项目明细表</w:t>
      </w:r>
      <w:r>
        <w:rPr>
          <w:rFonts w:hint="eastAsia" w:ascii="仿宋_GB2312" w:eastAsia="仿宋_GB2312"/>
          <w:sz w:val="32"/>
          <w:lang w:val="en-US" w:eastAsia="zh-CN"/>
        </w:rPr>
        <w:t>(调出）</w:t>
      </w:r>
    </w:p>
    <w:p>
      <w:pPr>
        <w:keepNext w:val="0"/>
        <w:keepLines w:val="0"/>
        <w:pageBreakBefore w:val="0"/>
        <w:widowControl w:val="0"/>
        <w:kinsoku/>
        <w:wordWrap/>
        <w:overflowPunct/>
        <w:topLinePunct w:val="0"/>
        <w:autoSpaceDE/>
        <w:autoSpaceDN/>
        <w:bidi w:val="0"/>
        <w:adjustRightInd/>
        <w:snapToGrid/>
        <w:spacing w:line="600" w:lineRule="auto"/>
        <w:ind w:firstLine="640" w:firstLineChars="200"/>
        <w:textAlignment w:val="auto"/>
        <w:rPr>
          <w:rFonts w:hint="eastAsia" w:ascii="仿宋_GB2312" w:eastAsia="仿宋_GB2312"/>
          <w:sz w:val="32"/>
        </w:rPr>
      </w:pPr>
      <w:r>
        <w:rPr>
          <w:rFonts w:hint="eastAsia" w:ascii="仿宋_GB2312" w:eastAsia="仿宋_GB2312"/>
          <w:sz w:val="32"/>
        </w:rPr>
        <w:t>1</w:t>
      </w:r>
      <w:r>
        <w:rPr>
          <w:rFonts w:hint="eastAsia" w:ascii="仿宋_GB2312" w:eastAsia="仿宋_GB2312"/>
          <w:sz w:val="32"/>
          <w:lang w:val="en-US" w:eastAsia="zh-CN"/>
        </w:rPr>
        <w:t>2</w:t>
      </w:r>
      <w:r>
        <w:rPr>
          <w:rFonts w:hint="eastAsia" w:ascii="仿宋_GB2312" w:eastAsia="仿宋_GB2312"/>
          <w:sz w:val="32"/>
        </w:rPr>
        <w:t>.3</w:t>
      </w:r>
      <w:r>
        <w:rPr>
          <w:rFonts w:hint="eastAsia" w:ascii="仿宋_GB2312" w:eastAsia="仿宋_GB2312"/>
          <w:sz w:val="32"/>
          <w:lang w:val="en-US" w:eastAsia="zh-CN"/>
        </w:rPr>
        <w:t xml:space="preserve">.2 </w:t>
      </w:r>
      <w:r>
        <w:rPr>
          <w:rFonts w:hint="eastAsia" w:ascii="仿宋_GB2312" w:eastAsia="仿宋_GB2312"/>
          <w:sz w:val="32"/>
          <w:lang w:eastAsia="zh-CN"/>
        </w:rPr>
        <w:t>2019年度统筹整合财政涉农资金调整方案项目明细表（</w:t>
      </w:r>
      <w:r>
        <w:rPr>
          <w:rFonts w:hint="eastAsia" w:ascii="仿宋_GB2312" w:eastAsia="仿宋_GB2312"/>
          <w:sz w:val="32"/>
          <w:lang w:val="en-US" w:eastAsia="zh-CN"/>
        </w:rPr>
        <w:t>调入</w:t>
      </w:r>
      <w:r>
        <w:rPr>
          <w:rFonts w:hint="eastAsia" w:ascii="仿宋_GB2312" w:eastAsia="仿宋_GB2312"/>
          <w:sz w:val="32"/>
          <w:lang w:eastAsia="zh-CN"/>
        </w:rPr>
        <w:t>）</w:t>
      </w:r>
    </w:p>
    <w:p>
      <w:pPr>
        <w:keepNext w:val="0"/>
        <w:keepLines w:val="0"/>
        <w:pageBreakBefore w:val="0"/>
        <w:widowControl w:val="0"/>
        <w:kinsoku/>
        <w:wordWrap/>
        <w:overflowPunct/>
        <w:topLinePunct w:val="0"/>
        <w:autoSpaceDE/>
        <w:autoSpaceDN/>
        <w:bidi w:val="0"/>
        <w:adjustRightInd/>
        <w:snapToGrid/>
        <w:spacing w:line="600" w:lineRule="auto"/>
        <w:ind w:firstLine="640" w:firstLineChars="200"/>
        <w:textAlignment w:val="auto"/>
        <w:rPr>
          <w:rFonts w:hint="eastAsia" w:ascii="仿宋_GB2312" w:eastAsia="仿宋_GB2312"/>
          <w:sz w:val="32"/>
        </w:rPr>
      </w:pPr>
      <w:r>
        <w:rPr>
          <w:rFonts w:hint="eastAsia" w:ascii="仿宋_GB2312" w:eastAsia="仿宋_GB2312"/>
          <w:sz w:val="32"/>
        </w:rPr>
        <w:t>1</w:t>
      </w:r>
      <w:r>
        <w:rPr>
          <w:rFonts w:hint="eastAsia" w:ascii="仿宋_GB2312" w:eastAsia="仿宋_GB2312"/>
          <w:sz w:val="32"/>
          <w:lang w:val="en-US" w:eastAsia="zh-CN"/>
        </w:rPr>
        <w:t>2</w:t>
      </w:r>
      <w:r>
        <w:rPr>
          <w:rFonts w:hint="eastAsia" w:ascii="仿宋_GB2312" w:eastAsia="仿宋_GB2312"/>
          <w:sz w:val="32"/>
        </w:rPr>
        <w:t>.3</w:t>
      </w:r>
      <w:r>
        <w:rPr>
          <w:rFonts w:hint="eastAsia" w:ascii="仿宋_GB2312" w:eastAsia="仿宋_GB2312"/>
          <w:sz w:val="32"/>
          <w:lang w:val="en-US" w:eastAsia="zh-CN"/>
        </w:rPr>
        <w:t xml:space="preserve">.3 </w:t>
      </w:r>
      <w:r>
        <w:rPr>
          <w:rFonts w:hint="eastAsia" w:ascii="仿宋_GB2312" w:eastAsia="仿宋_GB2312"/>
          <w:sz w:val="32"/>
          <w:lang w:eastAsia="zh-CN"/>
        </w:rPr>
        <w:t>2019年度统筹整合财政涉农资金调整方案项目明细表（</w:t>
      </w:r>
      <w:r>
        <w:rPr>
          <w:rFonts w:hint="eastAsia" w:ascii="仿宋_GB2312" w:eastAsia="仿宋_GB2312"/>
          <w:sz w:val="32"/>
          <w:lang w:val="en-US" w:eastAsia="zh-CN"/>
        </w:rPr>
        <w:t>调整后</w:t>
      </w:r>
      <w:r>
        <w:rPr>
          <w:rFonts w:hint="eastAsia" w:ascii="仿宋_GB2312" w:eastAsia="仿宋_GB2312"/>
          <w:sz w:val="32"/>
          <w:lang w:eastAsia="zh-CN"/>
        </w:rPr>
        <w:t>）</w:t>
      </w:r>
    </w:p>
    <w:p>
      <w:pPr>
        <w:rPr>
          <w:sz w:val="32"/>
        </w:rPr>
      </w:pPr>
    </w:p>
    <w:p>
      <w:pPr>
        <w:rPr>
          <w:sz w:val="32"/>
        </w:rPr>
      </w:pPr>
    </w:p>
    <w:p>
      <w:pPr>
        <w:rPr>
          <w:sz w:val="32"/>
        </w:rPr>
      </w:pPr>
    </w:p>
    <w:p>
      <w:pPr>
        <w:rPr>
          <w:sz w:val="32"/>
        </w:rPr>
      </w:pPr>
    </w:p>
    <w:p>
      <w:pPr>
        <w:rPr>
          <w:sz w:val="32"/>
        </w:rPr>
        <w:sectPr>
          <w:footerReference r:id="rId5" w:type="default"/>
          <w:pgSz w:w="11906" w:h="16838"/>
          <w:pgMar w:top="1985" w:right="1588" w:bottom="1701" w:left="1588" w:header="851" w:footer="992" w:gutter="0"/>
          <w:pgNumType w:fmt="decimal" w:start="1"/>
          <w:cols w:space="720" w:num="1"/>
          <w:docGrid w:type="lines" w:linePitch="312" w:charSpace="0"/>
        </w:sectPr>
      </w:pPr>
    </w:p>
    <w:p>
      <w:pPr>
        <w:rPr>
          <w:rFonts w:hint="eastAsia" w:ascii="黑体" w:hAnsi="黑体" w:eastAsia="黑体"/>
          <w:sz w:val="32"/>
        </w:rPr>
      </w:pPr>
      <w:r>
        <w:rPr>
          <w:rFonts w:hint="eastAsia" w:ascii="黑体" w:hAnsi="黑体" w:eastAsia="黑体"/>
          <w:sz w:val="32"/>
        </w:rPr>
        <w:t>1</w:t>
      </w:r>
      <w:r>
        <w:rPr>
          <w:rFonts w:hint="eastAsia" w:ascii="黑体" w:hAnsi="黑体" w:eastAsia="黑体"/>
          <w:sz w:val="32"/>
          <w:lang w:val="en-US" w:eastAsia="zh-CN"/>
        </w:rPr>
        <w:t>编制</w:t>
      </w:r>
      <w:r>
        <w:rPr>
          <w:rFonts w:hint="eastAsia" w:ascii="黑体" w:hAnsi="黑体" w:eastAsia="黑体"/>
          <w:sz w:val="32"/>
        </w:rPr>
        <w:t>依据</w:t>
      </w:r>
    </w:p>
    <w:p>
      <w:pPr>
        <w:spacing w:line="550" w:lineRule="exact"/>
        <w:ind w:firstLine="640"/>
        <w:rPr>
          <w:rFonts w:hint="eastAsia" w:ascii="Times New Roman" w:hAnsi="Times New Roman" w:eastAsia="仿宋_GB2312"/>
          <w:color w:val="000000"/>
          <w:sz w:val="32"/>
          <w:szCs w:val="32"/>
          <w:shd w:val="clear" w:color="auto" w:fill="FFFFFF"/>
          <w:lang w:val="en-US" w:eastAsia="zh-CN"/>
        </w:rPr>
      </w:pPr>
      <w:r>
        <w:rPr>
          <w:rFonts w:hint="eastAsia" w:ascii="Times New Roman" w:hAnsi="Times New Roman" w:eastAsia="仿宋_GB2312"/>
          <w:color w:val="000000"/>
          <w:sz w:val="32"/>
          <w:szCs w:val="32"/>
          <w:shd w:val="clear" w:color="auto" w:fill="FFFFFF"/>
          <w:lang w:val="en-US" w:eastAsia="zh-CN"/>
        </w:rPr>
        <w:t>1.1调整说明</w:t>
      </w:r>
    </w:p>
    <w:p>
      <w:pPr>
        <w:keepNext w:val="0"/>
        <w:keepLines w:val="0"/>
        <w:pageBreakBefore w:val="0"/>
        <w:widowControl w:val="0"/>
        <w:kinsoku/>
        <w:wordWrap/>
        <w:overflowPunct/>
        <w:topLinePunct w:val="0"/>
        <w:autoSpaceDE/>
        <w:autoSpaceDN/>
        <w:bidi w:val="0"/>
        <w:adjustRightInd/>
        <w:snapToGrid/>
        <w:spacing w:before="156" w:beforeLines="50" w:after="156" w:afterLines="50" w:line="640" w:lineRule="exact"/>
        <w:ind w:firstLine="640" w:firstLineChars="200"/>
        <w:textAlignment w:val="auto"/>
        <w:outlineLvl w:val="9"/>
        <w:rPr>
          <w:rFonts w:hint="eastAsia" w:asciiTheme="minorEastAsia" w:hAnsiTheme="minorEastAsia" w:eastAsiaTheme="minorEastAsia" w:cstheme="minorEastAsia"/>
          <w:color w:val="auto"/>
          <w:sz w:val="32"/>
          <w:szCs w:val="32"/>
          <w:highlight w:val="none"/>
          <w:lang w:val="en-US" w:eastAsia="zh-CN"/>
        </w:rPr>
      </w:pPr>
      <w:r>
        <w:rPr>
          <w:rFonts w:hint="eastAsia" w:ascii="宋体" w:hAnsi="宋体" w:eastAsia="宋体" w:cs="宋体"/>
          <w:color w:val="auto"/>
          <w:sz w:val="32"/>
          <w:szCs w:val="32"/>
          <w:highlight w:val="none"/>
        </w:rPr>
        <w:t>根据陕西省财政厅</w:t>
      </w:r>
      <w:r>
        <w:rPr>
          <w:rFonts w:hint="eastAsia" w:ascii="宋体" w:hAnsi="宋体" w:eastAsia="宋体" w:cs="宋体"/>
          <w:color w:val="auto"/>
          <w:sz w:val="32"/>
          <w:szCs w:val="32"/>
          <w:highlight w:val="none"/>
          <w:lang w:eastAsia="zh-CN"/>
        </w:rPr>
        <w:t>、</w:t>
      </w:r>
      <w:r>
        <w:rPr>
          <w:rFonts w:hint="eastAsia" w:ascii="宋体" w:hAnsi="宋体" w:eastAsia="宋体" w:cs="宋体"/>
          <w:color w:val="auto"/>
          <w:sz w:val="32"/>
          <w:szCs w:val="32"/>
          <w:highlight w:val="none"/>
        </w:rPr>
        <w:t>陕西省扶贫开发办公室 《关于做好201</w:t>
      </w:r>
      <w:r>
        <w:rPr>
          <w:rFonts w:hint="eastAsia" w:ascii="宋体" w:hAnsi="宋体" w:eastAsia="宋体" w:cs="宋体"/>
          <w:color w:val="auto"/>
          <w:sz w:val="32"/>
          <w:szCs w:val="32"/>
          <w:highlight w:val="none"/>
          <w:lang w:val="en-US" w:eastAsia="zh-CN"/>
        </w:rPr>
        <w:t>9</w:t>
      </w:r>
      <w:r>
        <w:rPr>
          <w:rFonts w:hint="eastAsia" w:ascii="宋体" w:hAnsi="宋体" w:eastAsia="宋体" w:cs="宋体"/>
          <w:color w:val="auto"/>
          <w:sz w:val="32"/>
          <w:szCs w:val="32"/>
          <w:highlight w:val="none"/>
        </w:rPr>
        <w:t>年贫困县财政涉农资金整合工作的通知》（陕财办农〔201</w:t>
      </w:r>
      <w:r>
        <w:rPr>
          <w:rFonts w:hint="eastAsia" w:ascii="宋体" w:hAnsi="宋体" w:eastAsia="宋体" w:cs="宋体"/>
          <w:color w:val="auto"/>
          <w:sz w:val="32"/>
          <w:szCs w:val="32"/>
          <w:highlight w:val="none"/>
          <w:lang w:val="en-US" w:eastAsia="zh-CN"/>
        </w:rPr>
        <w:t>9</w:t>
      </w:r>
      <w:r>
        <w:rPr>
          <w:rFonts w:hint="eastAsia" w:ascii="宋体" w:hAnsi="宋体" w:eastAsia="宋体" w:cs="宋体"/>
          <w:color w:val="auto"/>
          <w:sz w:val="32"/>
          <w:szCs w:val="32"/>
          <w:highlight w:val="none"/>
        </w:rPr>
        <w:t>〕</w:t>
      </w:r>
      <w:r>
        <w:rPr>
          <w:rFonts w:hint="eastAsia" w:ascii="宋体" w:hAnsi="宋体" w:eastAsia="宋体" w:cs="宋体"/>
          <w:color w:val="auto"/>
          <w:sz w:val="32"/>
          <w:szCs w:val="32"/>
          <w:highlight w:val="none"/>
          <w:lang w:val="en-US" w:eastAsia="zh-CN"/>
        </w:rPr>
        <w:t>9</w:t>
      </w:r>
      <w:r>
        <w:rPr>
          <w:rFonts w:hint="eastAsia" w:ascii="宋体" w:hAnsi="宋体" w:eastAsia="宋体" w:cs="宋体"/>
          <w:color w:val="auto"/>
          <w:sz w:val="32"/>
          <w:szCs w:val="32"/>
          <w:highlight w:val="none"/>
        </w:rPr>
        <w:t>号）</w:t>
      </w:r>
      <w:r>
        <w:rPr>
          <w:rFonts w:hint="eastAsia" w:asciiTheme="minorEastAsia" w:hAnsiTheme="minorEastAsia" w:eastAsiaTheme="minorEastAsia" w:cstheme="minorEastAsia"/>
          <w:b w:val="0"/>
          <w:bCs w:val="0"/>
          <w:color w:val="auto"/>
          <w:sz w:val="32"/>
          <w:szCs w:val="32"/>
          <w:highlight w:val="none"/>
          <w:shd w:val="clear" w:color="auto" w:fill="FFFFFF"/>
          <w:lang w:val="en-US" w:eastAsia="zh-CN"/>
        </w:rPr>
        <w:t>，</w:t>
      </w:r>
      <w:r>
        <w:rPr>
          <w:rFonts w:hint="eastAsia" w:asciiTheme="minorEastAsia" w:hAnsiTheme="minorEastAsia" w:eastAsiaTheme="minorEastAsia" w:cstheme="minorEastAsia"/>
          <w:color w:val="auto"/>
          <w:sz w:val="32"/>
          <w:szCs w:val="32"/>
          <w:highlight w:val="none"/>
        </w:rPr>
        <w:t>为进一步优化资源配置，</w:t>
      </w:r>
      <w:r>
        <w:rPr>
          <w:rFonts w:hint="eastAsia" w:asciiTheme="minorEastAsia" w:hAnsiTheme="minorEastAsia" w:cstheme="minorEastAsia"/>
          <w:color w:val="auto"/>
          <w:sz w:val="32"/>
          <w:szCs w:val="32"/>
          <w:highlight w:val="none"/>
          <w:lang w:val="en-US" w:eastAsia="zh-CN"/>
        </w:rPr>
        <w:t>我县组织农业农村局、林业局、水务局、交通局、自然资源与规划局、扶贫办、电力局、人社局、建设局、发展改革和科技局等有关部门对2019年涉农资金整合方案进行了调整，现将有关情况说明如下：</w:t>
      </w:r>
    </w:p>
    <w:p>
      <w:pPr>
        <w:keepNext w:val="0"/>
        <w:keepLines w:val="0"/>
        <w:pageBreakBefore w:val="0"/>
        <w:widowControl w:val="0"/>
        <w:kinsoku/>
        <w:wordWrap/>
        <w:overflowPunct/>
        <w:topLinePunct w:val="0"/>
        <w:autoSpaceDE/>
        <w:autoSpaceDN/>
        <w:bidi w:val="0"/>
        <w:adjustRightInd/>
        <w:snapToGrid/>
        <w:spacing w:before="156" w:beforeLines="50" w:after="156" w:afterLines="50" w:line="640" w:lineRule="exact"/>
        <w:ind w:firstLine="640" w:firstLineChars="200"/>
        <w:textAlignment w:val="auto"/>
        <w:outlineLvl w:val="9"/>
        <w:rPr>
          <w:rFonts w:hint="eastAsia" w:asciiTheme="minorEastAsia" w:hAnsiTheme="minorEastAsia" w:cstheme="minorEastAsia"/>
          <w:color w:val="auto"/>
          <w:sz w:val="32"/>
          <w:szCs w:val="32"/>
          <w:highlight w:val="none"/>
          <w:lang w:val="en-US" w:eastAsia="zh-CN"/>
        </w:rPr>
      </w:pPr>
      <w:r>
        <w:rPr>
          <w:rFonts w:hint="eastAsia" w:asciiTheme="minorEastAsia" w:hAnsiTheme="minorEastAsia" w:cstheme="minorEastAsia"/>
          <w:color w:val="auto"/>
          <w:sz w:val="32"/>
          <w:szCs w:val="32"/>
          <w:highlight w:val="none"/>
          <w:lang w:val="en-US" w:eastAsia="zh-CN"/>
        </w:rPr>
        <w:t>一、2018年度整合资金情况</w:t>
      </w:r>
    </w:p>
    <w:p>
      <w:pPr>
        <w:keepNext w:val="0"/>
        <w:keepLines w:val="0"/>
        <w:pageBreakBefore w:val="0"/>
        <w:widowControl w:val="0"/>
        <w:kinsoku/>
        <w:wordWrap/>
        <w:overflowPunct/>
        <w:topLinePunct w:val="0"/>
        <w:autoSpaceDE/>
        <w:autoSpaceDN/>
        <w:bidi w:val="0"/>
        <w:adjustRightInd/>
        <w:snapToGrid/>
        <w:spacing w:before="156" w:beforeLines="50" w:after="156" w:afterLines="50" w:line="640" w:lineRule="exact"/>
        <w:ind w:firstLine="640" w:firstLineChars="200"/>
        <w:textAlignment w:val="auto"/>
        <w:outlineLvl w:val="9"/>
        <w:rPr>
          <w:rFonts w:hint="eastAsia" w:asciiTheme="minorEastAsia" w:hAnsiTheme="minorEastAsia" w:cstheme="minorEastAsia"/>
          <w:color w:val="auto"/>
          <w:sz w:val="32"/>
          <w:szCs w:val="32"/>
          <w:highlight w:val="none"/>
          <w:lang w:val="en-US" w:eastAsia="zh-CN"/>
        </w:rPr>
      </w:pPr>
      <w:r>
        <w:rPr>
          <w:rFonts w:hint="eastAsia" w:asciiTheme="minorEastAsia" w:hAnsiTheme="minorEastAsia" w:cstheme="minorEastAsia"/>
          <w:color w:val="auto"/>
          <w:sz w:val="32"/>
          <w:szCs w:val="32"/>
          <w:highlight w:val="none"/>
          <w:lang w:val="en-US" w:eastAsia="zh-CN"/>
        </w:rPr>
        <w:t>2018年我县整合资金共计39512.57万元，其中：中央资金18914.07万元，省级资金11658.5万元，市级8470万元 ，县级财政资金470万元；共落实扶贫项目总计2263个，其中：基础设施725个，产业发展1537个，其他1个。</w:t>
      </w:r>
    </w:p>
    <w:p>
      <w:pPr>
        <w:keepNext w:val="0"/>
        <w:keepLines w:val="0"/>
        <w:pageBreakBefore w:val="0"/>
        <w:widowControl w:val="0"/>
        <w:kinsoku/>
        <w:wordWrap/>
        <w:overflowPunct/>
        <w:topLinePunct w:val="0"/>
        <w:autoSpaceDE/>
        <w:autoSpaceDN/>
        <w:bidi w:val="0"/>
        <w:adjustRightInd/>
        <w:snapToGrid/>
        <w:spacing w:before="156" w:beforeLines="50" w:after="156" w:afterLines="50" w:line="640" w:lineRule="exact"/>
        <w:ind w:firstLine="640" w:firstLineChars="200"/>
        <w:textAlignment w:val="auto"/>
        <w:outlineLvl w:val="9"/>
        <w:rPr>
          <w:rFonts w:hint="eastAsia" w:asciiTheme="minorEastAsia" w:hAnsiTheme="minorEastAsia" w:cstheme="minorEastAsia"/>
          <w:color w:val="auto"/>
          <w:sz w:val="32"/>
          <w:szCs w:val="32"/>
          <w:highlight w:val="none"/>
          <w:lang w:val="en-US" w:eastAsia="zh-CN"/>
        </w:rPr>
      </w:pPr>
      <w:r>
        <w:rPr>
          <w:rFonts w:hint="eastAsia" w:asciiTheme="minorEastAsia" w:hAnsiTheme="minorEastAsia" w:cstheme="minorEastAsia"/>
          <w:color w:val="auto"/>
          <w:sz w:val="32"/>
          <w:szCs w:val="32"/>
          <w:highlight w:val="none"/>
          <w:lang w:val="en-US" w:eastAsia="zh-CN"/>
        </w:rPr>
        <w:t>（一）、整合中央资金包括：</w:t>
      </w:r>
    </w:p>
    <w:p>
      <w:pPr>
        <w:keepNext w:val="0"/>
        <w:keepLines w:val="0"/>
        <w:pageBreakBefore w:val="0"/>
        <w:widowControl w:val="0"/>
        <w:numPr>
          <w:ilvl w:val="0"/>
          <w:numId w:val="0"/>
        </w:numPr>
        <w:kinsoku/>
        <w:wordWrap/>
        <w:overflowPunct/>
        <w:topLinePunct w:val="0"/>
        <w:autoSpaceDE/>
        <w:autoSpaceDN/>
        <w:bidi w:val="0"/>
        <w:adjustRightInd/>
        <w:snapToGrid/>
        <w:spacing w:before="156" w:beforeLines="50" w:after="156" w:afterLines="50" w:line="640" w:lineRule="exact"/>
        <w:ind w:firstLine="640" w:firstLineChars="200"/>
        <w:textAlignment w:val="auto"/>
        <w:outlineLvl w:val="9"/>
        <w:rPr>
          <w:rFonts w:hint="eastAsia" w:asciiTheme="minorEastAsia" w:hAnsiTheme="minorEastAsia" w:cstheme="minorEastAsia"/>
          <w:color w:val="auto"/>
          <w:sz w:val="32"/>
          <w:szCs w:val="32"/>
          <w:highlight w:val="none"/>
          <w:lang w:val="en-US" w:eastAsia="zh-CN"/>
        </w:rPr>
      </w:pPr>
      <w:r>
        <w:rPr>
          <w:rFonts w:hint="eastAsia" w:asciiTheme="minorEastAsia" w:hAnsiTheme="minorEastAsia" w:cstheme="minorEastAsia"/>
          <w:color w:val="auto"/>
          <w:sz w:val="32"/>
          <w:szCs w:val="32"/>
          <w:highlight w:val="none"/>
          <w:lang w:val="en-US" w:eastAsia="zh-CN"/>
        </w:rPr>
        <w:t>（1）中央财政专项扶贫资金9677万元。</w:t>
      </w:r>
    </w:p>
    <w:p>
      <w:pPr>
        <w:keepNext w:val="0"/>
        <w:keepLines w:val="0"/>
        <w:pageBreakBefore w:val="0"/>
        <w:widowControl w:val="0"/>
        <w:numPr>
          <w:ilvl w:val="0"/>
          <w:numId w:val="0"/>
        </w:numPr>
        <w:kinsoku/>
        <w:wordWrap/>
        <w:overflowPunct/>
        <w:topLinePunct w:val="0"/>
        <w:autoSpaceDE/>
        <w:autoSpaceDN/>
        <w:bidi w:val="0"/>
        <w:adjustRightInd/>
        <w:snapToGrid/>
        <w:spacing w:before="156" w:beforeLines="50" w:after="156" w:afterLines="50" w:line="640" w:lineRule="exact"/>
        <w:ind w:firstLine="640" w:firstLineChars="200"/>
        <w:textAlignment w:val="auto"/>
        <w:outlineLvl w:val="9"/>
        <w:rPr>
          <w:rFonts w:hint="eastAsia" w:asciiTheme="minorEastAsia" w:hAnsiTheme="minorEastAsia" w:cstheme="minorEastAsia"/>
          <w:color w:val="auto"/>
          <w:sz w:val="32"/>
          <w:szCs w:val="32"/>
          <w:highlight w:val="none"/>
          <w:lang w:val="en-US" w:eastAsia="zh-CN"/>
        </w:rPr>
      </w:pPr>
      <w:r>
        <w:rPr>
          <w:rFonts w:hint="eastAsia" w:asciiTheme="minorEastAsia" w:hAnsiTheme="minorEastAsia" w:cstheme="minorEastAsia"/>
          <w:color w:val="auto"/>
          <w:sz w:val="32"/>
          <w:szCs w:val="32"/>
          <w:highlight w:val="none"/>
          <w:lang w:val="en-US" w:eastAsia="zh-CN"/>
        </w:rPr>
        <w:t>（2）水利发展资金2277万元。</w:t>
      </w:r>
    </w:p>
    <w:p>
      <w:pPr>
        <w:keepNext w:val="0"/>
        <w:keepLines w:val="0"/>
        <w:pageBreakBefore w:val="0"/>
        <w:widowControl w:val="0"/>
        <w:numPr>
          <w:ilvl w:val="0"/>
          <w:numId w:val="0"/>
        </w:numPr>
        <w:kinsoku/>
        <w:wordWrap/>
        <w:overflowPunct/>
        <w:topLinePunct w:val="0"/>
        <w:autoSpaceDE/>
        <w:autoSpaceDN/>
        <w:bidi w:val="0"/>
        <w:adjustRightInd/>
        <w:snapToGrid/>
        <w:spacing w:before="156" w:beforeLines="50" w:after="156" w:afterLines="50" w:line="640" w:lineRule="exact"/>
        <w:ind w:firstLine="640" w:firstLineChars="200"/>
        <w:textAlignment w:val="auto"/>
        <w:outlineLvl w:val="9"/>
        <w:rPr>
          <w:rFonts w:hint="eastAsia" w:asciiTheme="minorEastAsia" w:hAnsiTheme="minorEastAsia" w:cstheme="minorEastAsia"/>
          <w:color w:val="auto"/>
          <w:sz w:val="32"/>
          <w:szCs w:val="32"/>
          <w:highlight w:val="none"/>
          <w:lang w:val="en-US" w:eastAsia="zh-CN"/>
        </w:rPr>
      </w:pPr>
      <w:r>
        <w:rPr>
          <w:rFonts w:hint="eastAsia" w:asciiTheme="minorEastAsia" w:hAnsiTheme="minorEastAsia" w:cstheme="minorEastAsia"/>
          <w:color w:val="auto"/>
          <w:sz w:val="32"/>
          <w:szCs w:val="32"/>
          <w:highlight w:val="none"/>
          <w:lang w:val="en-US" w:eastAsia="zh-CN"/>
        </w:rPr>
        <w:t>（3）农业生产发展资金165万元。</w:t>
      </w:r>
    </w:p>
    <w:p>
      <w:pPr>
        <w:keepNext w:val="0"/>
        <w:keepLines w:val="0"/>
        <w:pageBreakBefore w:val="0"/>
        <w:widowControl w:val="0"/>
        <w:numPr>
          <w:ilvl w:val="0"/>
          <w:numId w:val="0"/>
        </w:numPr>
        <w:kinsoku/>
        <w:wordWrap/>
        <w:overflowPunct/>
        <w:topLinePunct w:val="0"/>
        <w:autoSpaceDE/>
        <w:autoSpaceDN/>
        <w:bidi w:val="0"/>
        <w:adjustRightInd/>
        <w:snapToGrid/>
        <w:spacing w:before="156" w:beforeLines="50" w:after="156" w:afterLines="50" w:line="640" w:lineRule="exact"/>
        <w:ind w:firstLine="640" w:firstLineChars="200"/>
        <w:textAlignment w:val="auto"/>
        <w:outlineLvl w:val="9"/>
        <w:rPr>
          <w:rFonts w:hint="eastAsia" w:asciiTheme="minorEastAsia" w:hAnsiTheme="minorEastAsia" w:cstheme="minorEastAsia"/>
          <w:color w:val="auto"/>
          <w:sz w:val="32"/>
          <w:szCs w:val="32"/>
          <w:highlight w:val="none"/>
          <w:lang w:val="en-US" w:eastAsia="zh-CN"/>
        </w:rPr>
      </w:pPr>
      <w:r>
        <w:rPr>
          <w:rFonts w:hint="eastAsia" w:asciiTheme="minorEastAsia" w:hAnsiTheme="minorEastAsia" w:cstheme="minorEastAsia"/>
          <w:color w:val="auto"/>
          <w:sz w:val="32"/>
          <w:szCs w:val="32"/>
          <w:highlight w:val="none"/>
          <w:lang w:val="en-US" w:eastAsia="zh-CN"/>
        </w:rPr>
        <w:t>（4）林业改革资金814万元。</w:t>
      </w:r>
    </w:p>
    <w:p>
      <w:pPr>
        <w:keepNext w:val="0"/>
        <w:keepLines w:val="0"/>
        <w:pageBreakBefore w:val="0"/>
        <w:widowControl w:val="0"/>
        <w:numPr>
          <w:ilvl w:val="0"/>
          <w:numId w:val="0"/>
        </w:numPr>
        <w:kinsoku/>
        <w:wordWrap/>
        <w:overflowPunct/>
        <w:topLinePunct w:val="0"/>
        <w:autoSpaceDE/>
        <w:autoSpaceDN/>
        <w:bidi w:val="0"/>
        <w:adjustRightInd/>
        <w:snapToGrid/>
        <w:spacing w:before="156" w:beforeLines="50" w:after="156" w:afterLines="50" w:line="640" w:lineRule="exact"/>
        <w:ind w:firstLine="640" w:firstLineChars="200"/>
        <w:textAlignment w:val="auto"/>
        <w:outlineLvl w:val="9"/>
        <w:rPr>
          <w:rFonts w:hint="eastAsia" w:asciiTheme="minorEastAsia" w:hAnsiTheme="minorEastAsia" w:cstheme="minorEastAsia"/>
          <w:color w:val="auto"/>
          <w:sz w:val="32"/>
          <w:szCs w:val="32"/>
          <w:highlight w:val="none"/>
          <w:lang w:val="en-US" w:eastAsia="zh-CN"/>
        </w:rPr>
      </w:pPr>
      <w:r>
        <w:rPr>
          <w:rFonts w:hint="eastAsia" w:asciiTheme="minorEastAsia" w:hAnsiTheme="minorEastAsia" w:cstheme="minorEastAsia"/>
          <w:color w:val="auto"/>
          <w:sz w:val="32"/>
          <w:szCs w:val="32"/>
          <w:highlight w:val="none"/>
          <w:lang w:val="en-US" w:eastAsia="zh-CN"/>
        </w:rPr>
        <w:t>（5）车辆购置税收入补助地方用于一般公路建设项目资金476万。</w:t>
      </w:r>
    </w:p>
    <w:p>
      <w:pPr>
        <w:keepNext w:val="0"/>
        <w:keepLines w:val="0"/>
        <w:pageBreakBefore w:val="0"/>
        <w:widowControl w:val="0"/>
        <w:numPr>
          <w:ilvl w:val="0"/>
          <w:numId w:val="0"/>
        </w:numPr>
        <w:kinsoku/>
        <w:wordWrap/>
        <w:overflowPunct/>
        <w:topLinePunct w:val="0"/>
        <w:autoSpaceDE/>
        <w:autoSpaceDN/>
        <w:bidi w:val="0"/>
        <w:adjustRightInd/>
        <w:snapToGrid/>
        <w:spacing w:before="156" w:beforeLines="50" w:after="156" w:afterLines="50" w:line="640" w:lineRule="exact"/>
        <w:ind w:firstLine="640" w:firstLineChars="200"/>
        <w:textAlignment w:val="auto"/>
        <w:outlineLvl w:val="9"/>
        <w:rPr>
          <w:rFonts w:hint="eastAsia" w:asciiTheme="minorEastAsia" w:hAnsiTheme="minorEastAsia" w:cstheme="minorEastAsia"/>
          <w:color w:val="auto"/>
          <w:sz w:val="32"/>
          <w:szCs w:val="32"/>
          <w:highlight w:val="none"/>
          <w:lang w:val="en-US" w:eastAsia="zh-CN"/>
        </w:rPr>
      </w:pPr>
      <w:r>
        <w:rPr>
          <w:rFonts w:hint="eastAsia" w:asciiTheme="minorEastAsia" w:hAnsiTheme="minorEastAsia" w:cstheme="minorEastAsia"/>
          <w:color w:val="auto"/>
          <w:sz w:val="32"/>
          <w:szCs w:val="32"/>
          <w:highlight w:val="none"/>
          <w:lang w:val="en-US" w:eastAsia="zh-CN"/>
        </w:rPr>
        <w:t>（二）、整合省级资金包括：</w:t>
      </w:r>
    </w:p>
    <w:p>
      <w:pPr>
        <w:keepNext w:val="0"/>
        <w:keepLines w:val="0"/>
        <w:pageBreakBefore w:val="0"/>
        <w:widowControl w:val="0"/>
        <w:numPr>
          <w:ilvl w:val="0"/>
          <w:numId w:val="0"/>
        </w:numPr>
        <w:kinsoku/>
        <w:wordWrap/>
        <w:overflowPunct/>
        <w:topLinePunct w:val="0"/>
        <w:autoSpaceDE/>
        <w:autoSpaceDN/>
        <w:bidi w:val="0"/>
        <w:adjustRightInd/>
        <w:snapToGrid/>
        <w:spacing w:before="156" w:beforeLines="50" w:after="156" w:afterLines="50" w:line="640" w:lineRule="exact"/>
        <w:ind w:firstLine="640" w:firstLineChars="200"/>
        <w:textAlignment w:val="auto"/>
        <w:outlineLvl w:val="9"/>
        <w:rPr>
          <w:rFonts w:hint="eastAsia" w:asciiTheme="minorEastAsia" w:hAnsiTheme="minorEastAsia" w:cstheme="minorEastAsia"/>
          <w:color w:val="auto"/>
          <w:sz w:val="32"/>
          <w:szCs w:val="32"/>
          <w:highlight w:val="none"/>
          <w:lang w:val="en-US" w:eastAsia="zh-CN"/>
        </w:rPr>
      </w:pPr>
      <w:r>
        <w:rPr>
          <w:rFonts w:hint="eastAsia" w:asciiTheme="minorEastAsia" w:hAnsiTheme="minorEastAsia" w:cstheme="minorEastAsia"/>
          <w:color w:val="auto"/>
          <w:sz w:val="32"/>
          <w:szCs w:val="32"/>
          <w:highlight w:val="none"/>
          <w:lang w:val="en-US" w:eastAsia="zh-CN"/>
        </w:rPr>
        <w:t>（1）财政专项扶贫资金3955万元。</w:t>
      </w:r>
    </w:p>
    <w:p>
      <w:pPr>
        <w:keepNext w:val="0"/>
        <w:keepLines w:val="0"/>
        <w:pageBreakBefore w:val="0"/>
        <w:widowControl w:val="0"/>
        <w:numPr>
          <w:ilvl w:val="0"/>
          <w:numId w:val="0"/>
        </w:numPr>
        <w:kinsoku/>
        <w:wordWrap/>
        <w:overflowPunct/>
        <w:topLinePunct w:val="0"/>
        <w:autoSpaceDE/>
        <w:autoSpaceDN/>
        <w:bidi w:val="0"/>
        <w:adjustRightInd/>
        <w:snapToGrid/>
        <w:spacing w:before="156" w:beforeLines="50" w:after="156" w:afterLines="50" w:line="640" w:lineRule="exact"/>
        <w:ind w:firstLine="640" w:firstLineChars="200"/>
        <w:textAlignment w:val="auto"/>
        <w:outlineLvl w:val="9"/>
        <w:rPr>
          <w:rFonts w:hint="eastAsia" w:asciiTheme="minorEastAsia" w:hAnsiTheme="minorEastAsia" w:cstheme="minorEastAsia"/>
          <w:color w:val="auto"/>
          <w:sz w:val="32"/>
          <w:szCs w:val="32"/>
          <w:highlight w:val="none"/>
          <w:lang w:val="en-US" w:eastAsia="zh-CN"/>
        </w:rPr>
      </w:pPr>
      <w:r>
        <w:rPr>
          <w:rFonts w:hint="eastAsia" w:asciiTheme="minorEastAsia" w:hAnsiTheme="minorEastAsia" w:cstheme="minorEastAsia"/>
          <w:color w:val="auto"/>
          <w:sz w:val="32"/>
          <w:szCs w:val="32"/>
          <w:highlight w:val="none"/>
          <w:lang w:val="en-US" w:eastAsia="zh-CN"/>
        </w:rPr>
        <w:t>（2）农业专项资金2162.5万元。</w:t>
      </w:r>
    </w:p>
    <w:p>
      <w:pPr>
        <w:keepNext w:val="0"/>
        <w:keepLines w:val="0"/>
        <w:pageBreakBefore w:val="0"/>
        <w:widowControl w:val="0"/>
        <w:numPr>
          <w:ilvl w:val="0"/>
          <w:numId w:val="0"/>
        </w:numPr>
        <w:kinsoku/>
        <w:wordWrap/>
        <w:overflowPunct/>
        <w:topLinePunct w:val="0"/>
        <w:autoSpaceDE/>
        <w:autoSpaceDN/>
        <w:bidi w:val="0"/>
        <w:adjustRightInd/>
        <w:snapToGrid/>
        <w:spacing w:before="156" w:beforeLines="50" w:after="156" w:afterLines="50" w:line="640" w:lineRule="exact"/>
        <w:ind w:firstLine="640" w:firstLineChars="200"/>
        <w:textAlignment w:val="auto"/>
        <w:outlineLvl w:val="9"/>
        <w:rPr>
          <w:rFonts w:hint="eastAsia" w:asciiTheme="minorEastAsia" w:hAnsiTheme="minorEastAsia" w:cstheme="minorEastAsia"/>
          <w:color w:val="auto"/>
          <w:sz w:val="32"/>
          <w:szCs w:val="32"/>
          <w:highlight w:val="none"/>
          <w:lang w:val="en-US" w:eastAsia="zh-CN"/>
        </w:rPr>
      </w:pPr>
      <w:r>
        <w:rPr>
          <w:rFonts w:hint="eastAsia" w:asciiTheme="minorEastAsia" w:hAnsiTheme="minorEastAsia" w:cstheme="minorEastAsia"/>
          <w:color w:val="auto"/>
          <w:sz w:val="32"/>
          <w:szCs w:val="32"/>
          <w:highlight w:val="none"/>
          <w:lang w:val="en-US" w:eastAsia="zh-CN"/>
        </w:rPr>
        <w:t>（3）林业改革发展资金435万元。</w:t>
      </w:r>
    </w:p>
    <w:p>
      <w:pPr>
        <w:keepNext w:val="0"/>
        <w:keepLines w:val="0"/>
        <w:pageBreakBefore w:val="0"/>
        <w:widowControl w:val="0"/>
        <w:numPr>
          <w:ilvl w:val="0"/>
          <w:numId w:val="0"/>
        </w:numPr>
        <w:kinsoku/>
        <w:wordWrap/>
        <w:overflowPunct/>
        <w:topLinePunct w:val="0"/>
        <w:autoSpaceDE/>
        <w:autoSpaceDN/>
        <w:bidi w:val="0"/>
        <w:adjustRightInd/>
        <w:snapToGrid/>
        <w:spacing w:before="156" w:beforeLines="50" w:after="156" w:afterLines="50" w:line="640" w:lineRule="exact"/>
        <w:ind w:firstLine="640" w:firstLineChars="200"/>
        <w:textAlignment w:val="auto"/>
        <w:outlineLvl w:val="9"/>
        <w:rPr>
          <w:rFonts w:hint="eastAsia" w:asciiTheme="minorEastAsia" w:hAnsiTheme="minorEastAsia" w:cstheme="minorEastAsia"/>
          <w:color w:val="auto"/>
          <w:sz w:val="32"/>
          <w:szCs w:val="32"/>
          <w:highlight w:val="none"/>
          <w:lang w:val="en-US" w:eastAsia="zh-CN"/>
        </w:rPr>
      </w:pPr>
      <w:r>
        <w:rPr>
          <w:rFonts w:hint="eastAsia" w:asciiTheme="minorEastAsia" w:hAnsiTheme="minorEastAsia" w:cstheme="minorEastAsia"/>
          <w:color w:val="auto"/>
          <w:sz w:val="32"/>
          <w:szCs w:val="32"/>
          <w:highlight w:val="none"/>
          <w:lang w:val="en-US" w:eastAsia="zh-CN"/>
        </w:rPr>
        <w:t>（4）水利发展资金4206万元。</w:t>
      </w:r>
    </w:p>
    <w:p>
      <w:pPr>
        <w:keepNext w:val="0"/>
        <w:keepLines w:val="0"/>
        <w:pageBreakBefore w:val="0"/>
        <w:widowControl w:val="0"/>
        <w:numPr>
          <w:ilvl w:val="0"/>
          <w:numId w:val="0"/>
        </w:numPr>
        <w:kinsoku/>
        <w:wordWrap/>
        <w:overflowPunct/>
        <w:topLinePunct w:val="0"/>
        <w:autoSpaceDE/>
        <w:autoSpaceDN/>
        <w:bidi w:val="0"/>
        <w:adjustRightInd/>
        <w:snapToGrid/>
        <w:spacing w:before="156" w:beforeLines="50" w:after="156" w:afterLines="50" w:line="640" w:lineRule="exact"/>
        <w:ind w:firstLine="640" w:firstLineChars="200"/>
        <w:textAlignment w:val="auto"/>
        <w:outlineLvl w:val="9"/>
        <w:rPr>
          <w:rFonts w:hint="eastAsia" w:asciiTheme="minorEastAsia" w:hAnsiTheme="minorEastAsia" w:cstheme="minorEastAsia"/>
          <w:color w:val="auto"/>
          <w:sz w:val="32"/>
          <w:szCs w:val="32"/>
          <w:highlight w:val="none"/>
          <w:lang w:val="en-US" w:eastAsia="zh-CN"/>
        </w:rPr>
      </w:pPr>
      <w:r>
        <w:rPr>
          <w:rFonts w:hint="eastAsia" w:asciiTheme="minorEastAsia" w:hAnsiTheme="minorEastAsia" w:cstheme="minorEastAsia"/>
          <w:color w:val="auto"/>
          <w:sz w:val="32"/>
          <w:szCs w:val="32"/>
          <w:highlight w:val="none"/>
          <w:lang w:val="en-US" w:eastAsia="zh-CN"/>
        </w:rPr>
        <w:t>（5）农村环保资金900万元。</w:t>
      </w:r>
    </w:p>
    <w:p>
      <w:pPr>
        <w:keepNext w:val="0"/>
        <w:keepLines w:val="0"/>
        <w:pageBreakBefore w:val="0"/>
        <w:widowControl w:val="0"/>
        <w:kinsoku/>
        <w:wordWrap/>
        <w:overflowPunct/>
        <w:topLinePunct w:val="0"/>
        <w:autoSpaceDE/>
        <w:autoSpaceDN/>
        <w:bidi w:val="0"/>
        <w:adjustRightInd/>
        <w:snapToGrid/>
        <w:spacing w:before="156" w:beforeLines="50" w:after="156" w:afterLines="50" w:line="640" w:lineRule="exact"/>
        <w:ind w:firstLine="640" w:firstLineChars="200"/>
        <w:textAlignment w:val="auto"/>
        <w:outlineLvl w:val="9"/>
        <w:rPr>
          <w:rFonts w:hint="eastAsia" w:asciiTheme="minorEastAsia" w:hAnsiTheme="minorEastAsia" w:cstheme="minorEastAsia"/>
          <w:color w:val="auto"/>
          <w:sz w:val="32"/>
          <w:szCs w:val="32"/>
          <w:highlight w:val="none"/>
          <w:lang w:val="en-US" w:eastAsia="zh-CN"/>
        </w:rPr>
      </w:pPr>
      <w:r>
        <w:rPr>
          <w:rFonts w:hint="eastAsia" w:asciiTheme="minorEastAsia" w:hAnsiTheme="minorEastAsia" w:cstheme="minorEastAsia"/>
          <w:color w:val="auto"/>
          <w:sz w:val="32"/>
          <w:szCs w:val="32"/>
          <w:highlight w:val="none"/>
          <w:lang w:val="en-US" w:eastAsia="zh-CN"/>
        </w:rPr>
        <w:t>（三）、市级资金包括：</w:t>
      </w:r>
    </w:p>
    <w:p>
      <w:pPr>
        <w:keepNext w:val="0"/>
        <w:keepLines w:val="0"/>
        <w:pageBreakBefore w:val="0"/>
        <w:widowControl w:val="0"/>
        <w:kinsoku/>
        <w:wordWrap/>
        <w:overflowPunct/>
        <w:topLinePunct w:val="0"/>
        <w:autoSpaceDE/>
        <w:autoSpaceDN/>
        <w:bidi w:val="0"/>
        <w:adjustRightInd/>
        <w:snapToGrid/>
        <w:spacing w:before="156" w:beforeLines="50" w:after="156" w:afterLines="50" w:line="640" w:lineRule="exact"/>
        <w:ind w:firstLine="640" w:firstLineChars="200"/>
        <w:textAlignment w:val="auto"/>
        <w:outlineLvl w:val="9"/>
        <w:rPr>
          <w:rFonts w:hint="eastAsia" w:asciiTheme="minorEastAsia" w:hAnsiTheme="minorEastAsia" w:cstheme="minorEastAsia"/>
          <w:color w:val="auto"/>
          <w:sz w:val="32"/>
          <w:szCs w:val="32"/>
          <w:highlight w:val="none"/>
          <w:lang w:val="en-US" w:eastAsia="zh-CN"/>
        </w:rPr>
      </w:pPr>
      <w:r>
        <w:rPr>
          <w:rFonts w:hint="eastAsia" w:asciiTheme="minorEastAsia" w:hAnsiTheme="minorEastAsia" w:cstheme="minorEastAsia"/>
          <w:color w:val="auto"/>
          <w:sz w:val="32"/>
          <w:szCs w:val="32"/>
          <w:highlight w:val="none"/>
          <w:lang w:val="en-US" w:eastAsia="zh-CN"/>
        </w:rPr>
        <w:t>（1）精准扶贫专项资金4620万元。</w:t>
      </w:r>
    </w:p>
    <w:p>
      <w:pPr>
        <w:keepNext w:val="0"/>
        <w:keepLines w:val="0"/>
        <w:pageBreakBefore w:val="0"/>
        <w:widowControl w:val="0"/>
        <w:kinsoku/>
        <w:wordWrap/>
        <w:overflowPunct/>
        <w:topLinePunct w:val="0"/>
        <w:autoSpaceDE/>
        <w:autoSpaceDN/>
        <w:bidi w:val="0"/>
        <w:adjustRightInd/>
        <w:snapToGrid/>
        <w:spacing w:before="156" w:beforeLines="50" w:after="156" w:afterLines="50" w:line="640" w:lineRule="exact"/>
        <w:ind w:firstLine="640" w:firstLineChars="200"/>
        <w:textAlignment w:val="auto"/>
        <w:outlineLvl w:val="9"/>
        <w:rPr>
          <w:rFonts w:hint="eastAsia" w:asciiTheme="minorEastAsia" w:hAnsiTheme="minorEastAsia" w:cstheme="minorEastAsia"/>
          <w:color w:val="auto"/>
          <w:sz w:val="32"/>
          <w:szCs w:val="32"/>
          <w:highlight w:val="none"/>
          <w:lang w:val="en-US" w:eastAsia="zh-CN"/>
        </w:rPr>
      </w:pPr>
      <w:r>
        <w:rPr>
          <w:rFonts w:hint="eastAsia" w:asciiTheme="minorEastAsia" w:hAnsiTheme="minorEastAsia" w:cstheme="minorEastAsia"/>
          <w:color w:val="auto"/>
          <w:sz w:val="32"/>
          <w:szCs w:val="32"/>
          <w:highlight w:val="none"/>
          <w:lang w:val="en-US" w:eastAsia="zh-CN"/>
        </w:rPr>
        <w:t>（2）生态建设绿化资金2500万元。</w:t>
      </w:r>
    </w:p>
    <w:p>
      <w:pPr>
        <w:keepNext w:val="0"/>
        <w:keepLines w:val="0"/>
        <w:pageBreakBefore w:val="0"/>
        <w:widowControl w:val="0"/>
        <w:kinsoku/>
        <w:wordWrap/>
        <w:overflowPunct/>
        <w:topLinePunct w:val="0"/>
        <w:autoSpaceDE/>
        <w:autoSpaceDN/>
        <w:bidi w:val="0"/>
        <w:adjustRightInd/>
        <w:snapToGrid/>
        <w:spacing w:before="156" w:beforeLines="50" w:after="156" w:afterLines="50" w:line="640" w:lineRule="exact"/>
        <w:ind w:firstLine="640" w:firstLineChars="200"/>
        <w:textAlignment w:val="auto"/>
        <w:outlineLvl w:val="9"/>
        <w:rPr>
          <w:rFonts w:hint="eastAsia" w:asciiTheme="minorEastAsia" w:hAnsiTheme="minorEastAsia" w:cstheme="minorEastAsia"/>
          <w:color w:val="auto"/>
          <w:sz w:val="32"/>
          <w:szCs w:val="32"/>
          <w:highlight w:val="none"/>
          <w:lang w:val="en-US" w:eastAsia="zh-CN"/>
        </w:rPr>
      </w:pPr>
      <w:r>
        <w:rPr>
          <w:rFonts w:hint="eastAsia" w:asciiTheme="minorEastAsia" w:hAnsiTheme="minorEastAsia" w:cstheme="minorEastAsia"/>
          <w:color w:val="auto"/>
          <w:sz w:val="32"/>
          <w:szCs w:val="32"/>
          <w:highlight w:val="none"/>
          <w:lang w:val="en-US" w:eastAsia="zh-CN"/>
        </w:rPr>
        <w:t>（3）农业综合开发资金320万元。</w:t>
      </w:r>
    </w:p>
    <w:p>
      <w:pPr>
        <w:keepNext w:val="0"/>
        <w:keepLines w:val="0"/>
        <w:pageBreakBefore w:val="0"/>
        <w:widowControl w:val="0"/>
        <w:kinsoku/>
        <w:wordWrap/>
        <w:overflowPunct/>
        <w:topLinePunct w:val="0"/>
        <w:autoSpaceDE/>
        <w:autoSpaceDN/>
        <w:bidi w:val="0"/>
        <w:adjustRightInd/>
        <w:snapToGrid/>
        <w:spacing w:before="156" w:beforeLines="50" w:after="156" w:afterLines="50" w:line="640" w:lineRule="exact"/>
        <w:ind w:firstLine="640" w:firstLineChars="200"/>
        <w:textAlignment w:val="auto"/>
        <w:outlineLvl w:val="9"/>
        <w:rPr>
          <w:rFonts w:hint="eastAsia" w:asciiTheme="minorEastAsia" w:hAnsiTheme="minorEastAsia" w:cstheme="minorEastAsia"/>
          <w:color w:val="auto"/>
          <w:sz w:val="32"/>
          <w:szCs w:val="32"/>
          <w:highlight w:val="none"/>
          <w:lang w:val="en-US" w:eastAsia="zh-CN"/>
        </w:rPr>
      </w:pPr>
      <w:r>
        <w:rPr>
          <w:rFonts w:hint="eastAsia" w:asciiTheme="minorEastAsia" w:hAnsiTheme="minorEastAsia" w:cstheme="minorEastAsia"/>
          <w:color w:val="auto"/>
          <w:sz w:val="32"/>
          <w:szCs w:val="32"/>
          <w:highlight w:val="none"/>
          <w:lang w:val="en-US" w:eastAsia="zh-CN"/>
        </w:rPr>
        <w:t>（4）精准扶贫（苹果产业）专项资金400万元。</w:t>
      </w:r>
    </w:p>
    <w:p>
      <w:pPr>
        <w:keepNext w:val="0"/>
        <w:keepLines w:val="0"/>
        <w:pageBreakBefore w:val="0"/>
        <w:widowControl w:val="0"/>
        <w:kinsoku/>
        <w:wordWrap/>
        <w:overflowPunct/>
        <w:topLinePunct w:val="0"/>
        <w:autoSpaceDE/>
        <w:autoSpaceDN/>
        <w:bidi w:val="0"/>
        <w:adjustRightInd/>
        <w:snapToGrid/>
        <w:spacing w:before="156" w:beforeLines="50" w:after="156" w:afterLines="50" w:line="640" w:lineRule="exact"/>
        <w:ind w:firstLine="640" w:firstLineChars="200"/>
        <w:textAlignment w:val="auto"/>
        <w:outlineLvl w:val="9"/>
        <w:rPr>
          <w:rFonts w:hint="eastAsia" w:asciiTheme="minorEastAsia" w:hAnsiTheme="minorEastAsia" w:cstheme="minorEastAsia"/>
          <w:color w:val="auto"/>
          <w:sz w:val="32"/>
          <w:szCs w:val="32"/>
          <w:highlight w:val="none"/>
          <w:lang w:val="en-US" w:eastAsia="zh-CN"/>
        </w:rPr>
      </w:pPr>
      <w:r>
        <w:rPr>
          <w:rFonts w:hint="eastAsia" w:asciiTheme="minorEastAsia" w:hAnsiTheme="minorEastAsia" w:cstheme="minorEastAsia"/>
          <w:color w:val="auto"/>
          <w:sz w:val="32"/>
          <w:szCs w:val="32"/>
          <w:highlight w:val="none"/>
          <w:lang w:val="en-US" w:eastAsia="zh-CN"/>
        </w:rPr>
        <w:t>（5）精准扶贫振南资金600万元。</w:t>
      </w:r>
    </w:p>
    <w:p>
      <w:pPr>
        <w:keepNext w:val="0"/>
        <w:keepLines w:val="0"/>
        <w:pageBreakBefore w:val="0"/>
        <w:widowControl w:val="0"/>
        <w:kinsoku/>
        <w:wordWrap/>
        <w:overflowPunct/>
        <w:topLinePunct w:val="0"/>
        <w:autoSpaceDE/>
        <w:autoSpaceDN/>
        <w:bidi w:val="0"/>
        <w:adjustRightInd/>
        <w:snapToGrid/>
        <w:spacing w:before="156" w:beforeLines="50" w:after="156" w:afterLines="50" w:line="640" w:lineRule="exact"/>
        <w:ind w:firstLine="640" w:firstLineChars="200"/>
        <w:textAlignment w:val="auto"/>
        <w:outlineLvl w:val="9"/>
        <w:rPr>
          <w:rFonts w:hint="eastAsia" w:asciiTheme="minorEastAsia" w:hAnsiTheme="minorEastAsia" w:cstheme="minorEastAsia"/>
          <w:color w:val="auto"/>
          <w:sz w:val="32"/>
          <w:szCs w:val="32"/>
          <w:highlight w:val="none"/>
          <w:lang w:val="en-US" w:eastAsia="zh-CN"/>
        </w:rPr>
      </w:pPr>
      <w:r>
        <w:rPr>
          <w:rFonts w:hint="eastAsia" w:asciiTheme="minorEastAsia" w:hAnsiTheme="minorEastAsia" w:cstheme="minorEastAsia"/>
          <w:color w:val="auto"/>
          <w:sz w:val="32"/>
          <w:szCs w:val="32"/>
          <w:highlight w:val="none"/>
          <w:lang w:val="en-US" w:eastAsia="zh-CN"/>
        </w:rPr>
        <w:t>（6）畜牧发展专项资金30万元。</w:t>
      </w:r>
    </w:p>
    <w:p>
      <w:pPr>
        <w:keepNext w:val="0"/>
        <w:keepLines w:val="0"/>
        <w:pageBreakBefore w:val="0"/>
        <w:widowControl w:val="0"/>
        <w:kinsoku/>
        <w:wordWrap/>
        <w:overflowPunct/>
        <w:topLinePunct w:val="0"/>
        <w:autoSpaceDE/>
        <w:autoSpaceDN/>
        <w:bidi w:val="0"/>
        <w:adjustRightInd/>
        <w:snapToGrid/>
        <w:spacing w:before="156" w:beforeLines="50" w:after="156" w:afterLines="50" w:line="640" w:lineRule="exact"/>
        <w:ind w:firstLine="640" w:firstLineChars="200"/>
        <w:textAlignment w:val="auto"/>
        <w:outlineLvl w:val="9"/>
        <w:rPr>
          <w:rFonts w:hint="eastAsia" w:asciiTheme="minorEastAsia" w:hAnsiTheme="minorEastAsia" w:cstheme="minorEastAsia"/>
          <w:color w:val="auto"/>
          <w:sz w:val="32"/>
          <w:szCs w:val="32"/>
          <w:highlight w:val="none"/>
          <w:lang w:val="en-US" w:eastAsia="zh-CN"/>
        </w:rPr>
      </w:pPr>
      <w:r>
        <w:rPr>
          <w:rFonts w:hint="eastAsia" w:asciiTheme="minorEastAsia" w:hAnsiTheme="minorEastAsia" w:cstheme="minorEastAsia"/>
          <w:color w:val="auto"/>
          <w:sz w:val="32"/>
          <w:szCs w:val="32"/>
          <w:highlight w:val="none"/>
          <w:lang w:val="en-US" w:eastAsia="zh-CN"/>
        </w:rPr>
        <w:t>（四）、县级资金包括：</w:t>
      </w:r>
    </w:p>
    <w:p>
      <w:pPr>
        <w:keepNext w:val="0"/>
        <w:keepLines w:val="0"/>
        <w:pageBreakBefore w:val="0"/>
        <w:widowControl w:val="0"/>
        <w:numPr>
          <w:ilvl w:val="0"/>
          <w:numId w:val="1"/>
        </w:numPr>
        <w:kinsoku/>
        <w:wordWrap/>
        <w:overflowPunct/>
        <w:topLinePunct w:val="0"/>
        <w:autoSpaceDE/>
        <w:autoSpaceDN/>
        <w:bidi w:val="0"/>
        <w:adjustRightInd/>
        <w:snapToGrid/>
        <w:spacing w:before="156" w:beforeLines="50" w:after="156" w:afterLines="50" w:line="640" w:lineRule="exact"/>
        <w:ind w:firstLine="640" w:firstLineChars="200"/>
        <w:textAlignment w:val="auto"/>
        <w:outlineLvl w:val="9"/>
        <w:rPr>
          <w:rFonts w:hint="eastAsia" w:asciiTheme="minorEastAsia" w:hAnsiTheme="minorEastAsia" w:cstheme="minorEastAsia"/>
          <w:color w:val="auto"/>
          <w:sz w:val="32"/>
          <w:szCs w:val="32"/>
          <w:highlight w:val="none"/>
          <w:lang w:val="en-US" w:eastAsia="zh-CN"/>
        </w:rPr>
      </w:pPr>
      <w:r>
        <w:rPr>
          <w:rFonts w:hint="eastAsia" w:asciiTheme="minorEastAsia" w:hAnsiTheme="minorEastAsia" w:cstheme="minorEastAsia"/>
          <w:color w:val="auto"/>
          <w:sz w:val="32"/>
          <w:szCs w:val="32"/>
          <w:highlight w:val="none"/>
          <w:lang w:val="en-US" w:eastAsia="zh-CN"/>
        </w:rPr>
        <w:t>项目管理费271万元。</w:t>
      </w:r>
    </w:p>
    <w:p>
      <w:pPr>
        <w:keepNext w:val="0"/>
        <w:keepLines w:val="0"/>
        <w:pageBreakBefore w:val="0"/>
        <w:widowControl w:val="0"/>
        <w:numPr>
          <w:ilvl w:val="0"/>
          <w:numId w:val="1"/>
        </w:numPr>
        <w:kinsoku/>
        <w:wordWrap/>
        <w:overflowPunct/>
        <w:topLinePunct w:val="0"/>
        <w:autoSpaceDE/>
        <w:autoSpaceDN/>
        <w:bidi w:val="0"/>
        <w:adjustRightInd/>
        <w:snapToGrid/>
        <w:spacing w:before="156" w:beforeLines="50" w:after="156" w:afterLines="50" w:line="640" w:lineRule="exact"/>
        <w:ind w:firstLine="640" w:firstLineChars="200"/>
        <w:textAlignment w:val="auto"/>
        <w:outlineLvl w:val="9"/>
        <w:rPr>
          <w:rFonts w:hint="eastAsia" w:asciiTheme="minorEastAsia" w:hAnsiTheme="minorEastAsia" w:cstheme="minorEastAsia"/>
          <w:color w:val="auto"/>
          <w:sz w:val="32"/>
          <w:szCs w:val="32"/>
          <w:highlight w:val="none"/>
          <w:lang w:val="en-US" w:eastAsia="zh-CN"/>
        </w:rPr>
      </w:pPr>
      <w:r>
        <w:rPr>
          <w:rFonts w:hint="eastAsia" w:asciiTheme="minorEastAsia" w:hAnsiTheme="minorEastAsia" w:cstheme="minorEastAsia"/>
          <w:color w:val="auto"/>
          <w:sz w:val="32"/>
          <w:szCs w:val="32"/>
          <w:highlight w:val="none"/>
          <w:lang w:val="en-US" w:eastAsia="zh-CN"/>
        </w:rPr>
        <w:t>基础设施（危房改造）74万元。</w:t>
      </w:r>
    </w:p>
    <w:p>
      <w:pPr>
        <w:keepNext w:val="0"/>
        <w:keepLines w:val="0"/>
        <w:pageBreakBefore w:val="0"/>
        <w:widowControl w:val="0"/>
        <w:numPr>
          <w:ilvl w:val="0"/>
          <w:numId w:val="1"/>
        </w:numPr>
        <w:kinsoku/>
        <w:wordWrap/>
        <w:overflowPunct/>
        <w:topLinePunct w:val="0"/>
        <w:autoSpaceDE/>
        <w:autoSpaceDN/>
        <w:bidi w:val="0"/>
        <w:adjustRightInd/>
        <w:snapToGrid/>
        <w:spacing w:before="156" w:beforeLines="50" w:after="156" w:afterLines="50" w:line="640" w:lineRule="exact"/>
        <w:ind w:firstLine="640" w:firstLineChars="200"/>
        <w:textAlignment w:val="auto"/>
        <w:outlineLvl w:val="9"/>
        <w:rPr>
          <w:rFonts w:hint="eastAsia" w:asciiTheme="minorEastAsia" w:hAnsiTheme="minorEastAsia" w:cstheme="minorEastAsia"/>
          <w:color w:val="auto"/>
          <w:sz w:val="32"/>
          <w:szCs w:val="32"/>
          <w:highlight w:val="none"/>
          <w:lang w:val="en-US" w:eastAsia="zh-CN"/>
        </w:rPr>
      </w:pPr>
      <w:r>
        <w:rPr>
          <w:rFonts w:hint="eastAsia" w:asciiTheme="minorEastAsia" w:hAnsiTheme="minorEastAsia" w:cstheme="minorEastAsia"/>
          <w:color w:val="auto"/>
          <w:sz w:val="32"/>
          <w:szCs w:val="32"/>
          <w:highlight w:val="none"/>
          <w:lang w:val="en-US" w:eastAsia="zh-CN"/>
        </w:rPr>
        <w:t>培训费125万元。</w:t>
      </w:r>
    </w:p>
    <w:p>
      <w:pPr>
        <w:keepNext w:val="0"/>
        <w:keepLines w:val="0"/>
        <w:pageBreakBefore w:val="0"/>
        <w:widowControl w:val="0"/>
        <w:kinsoku/>
        <w:wordWrap/>
        <w:overflowPunct/>
        <w:topLinePunct w:val="0"/>
        <w:autoSpaceDE/>
        <w:autoSpaceDN/>
        <w:bidi w:val="0"/>
        <w:adjustRightInd/>
        <w:snapToGrid/>
        <w:spacing w:before="156" w:beforeLines="50" w:after="156" w:afterLines="50" w:line="640" w:lineRule="exact"/>
        <w:ind w:firstLine="640" w:firstLineChars="200"/>
        <w:textAlignment w:val="auto"/>
        <w:outlineLvl w:val="9"/>
        <w:rPr>
          <w:rFonts w:hint="eastAsia" w:asciiTheme="minorEastAsia" w:hAnsiTheme="minorEastAsia" w:cstheme="minorEastAsia"/>
          <w:color w:val="auto"/>
          <w:sz w:val="32"/>
          <w:szCs w:val="32"/>
          <w:highlight w:val="none"/>
          <w:lang w:val="en-US" w:eastAsia="zh-CN"/>
        </w:rPr>
      </w:pPr>
      <w:r>
        <w:rPr>
          <w:rFonts w:hint="eastAsia" w:asciiTheme="minorEastAsia" w:hAnsiTheme="minorEastAsia" w:cstheme="minorEastAsia"/>
          <w:color w:val="auto"/>
          <w:sz w:val="32"/>
          <w:szCs w:val="32"/>
          <w:highlight w:val="none"/>
          <w:lang w:val="en-US" w:eastAsia="zh-CN"/>
        </w:rPr>
        <w:t>二、2019年年初方案报备情况</w:t>
      </w:r>
    </w:p>
    <w:p>
      <w:pPr>
        <w:keepNext w:val="0"/>
        <w:keepLines w:val="0"/>
        <w:pageBreakBefore w:val="0"/>
        <w:widowControl w:val="0"/>
        <w:kinsoku/>
        <w:wordWrap/>
        <w:overflowPunct/>
        <w:topLinePunct w:val="0"/>
        <w:autoSpaceDE/>
        <w:autoSpaceDN/>
        <w:bidi w:val="0"/>
        <w:adjustRightInd/>
        <w:snapToGrid/>
        <w:spacing w:before="156" w:beforeLines="50" w:after="156" w:afterLines="50" w:line="640" w:lineRule="exact"/>
        <w:ind w:firstLine="640" w:firstLineChars="200"/>
        <w:textAlignment w:val="auto"/>
        <w:outlineLvl w:val="9"/>
        <w:rPr>
          <w:rFonts w:hint="eastAsia" w:asciiTheme="minorEastAsia" w:hAnsiTheme="minorEastAsia" w:cstheme="minorEastAsia"/>
          <w:color w:val="auto"/>
          <w:sz w:val="32"/>
          <w:szCs w:val="32"/>
          <w:highlight w:val="none"/>
          <w:lang w:val="en-US" w:eastAsia="zh-CN"/>
        </w:rPr>
      </w:pPr>
      <w:r>
        <w:rPr>
          <w:rFonts w:hint="eastAsia" w:asciiTheme="minorEastAsia" w:hAnsiTheme="minorEastAsia" w:cstheme="minorEastAsia"/>
          <w:color w:val="auto"/>
          <w:sz w:val="32"/>
          <w:szCs w:val="32"/>
          <w:highlight w:val="none"/>
          <w:lang w:val="en-US" w:eastAsia="zh-CN"/>
        </w:rPr>
        <w:t>2019年年初整合资金共计53338.65万元，中央资金23432.42万元，省级资金15119.26万元，市级资金14216.97万元、县级资金570万元、总计整合项目2158个，其中产业发展1349个，基础设施808个，其他1个。项目主管单位有：农业农村局、林业局、水务局、交通局、自然资源与规划局、扶贫办、电力局、人社局、建设局、发展改革和科技局。2019年度市级资金规模较2018年度变化大，因市级为保障我县脱贫摘帽，加大振南资金投入5700万元，苹果产业投入600万元。</w:t>
      </w:r>
    </w:p>
    <w:p>
      <w:pPr>
        <w:keepNext w:val="0"/>
        <w:keepLines w:val="0"/>
        <w:pageBreakBefore w:val="0"/>
        <w:widowControl w:val="0"/>
        <w:kinsoku/>
        <w:wordWrap/>
        <w:overflowPunct/>
        <w:topLinePunct w:val="0"/>
        <w:autoSpaceDE/>
        <w:autoSpaceDN/>
        <w:bidi w:val="0"/>
        <w:adjustRightInd/>
        <w:snapToGrid/>
        <w:spacing w:before="156" w:beforeLines="50" w:after="156" w:afterLines="50" w:line="640" w:lineRule="exact"/>
        <w:ind w:firstLine="640" w:firstLineChars="200"/>
        <w:textAlignment w:val="auto"/>
        <w:outlineLvl w:val="9"/>
        <w:rPr>
          <w:rFonts w:hint="eastAsia" w:asciiTheme="minorEastAsia" w:hAnsiTheme="minorEastAsia" w:cstheme="minorEastAsia"/>
          <w:color w:val="auto"/>
          <w:sz w:val="32"/>
          <w:szCs w:val="32"/>
          <w:highlight w:val="none"/>
          <w:lang w:val="en-US" w:eastAsia="zh-CN"/>
        </w:rPr>
      </w:pPr>
      <w:r>
        <w:rPr>
          <w:rFonts w:hint="eastAsia" w:asciiTheme="minorEastAsia" w:hAnsiTheme="minorEastAsia" w:cstheme="minorEastAsia"/>
          <w:color w:val="auto"/>
          <w:sz w:val="32"/>
          <w:szCs w:val="32"/>
          <w:highlight w:val="none"/>
          <w:lang w:val="en-US" w:eastAsia="zh-CN"/>
        </w:rPr>
        <w:t>（一）整合中央资金包括:</w:t>
      </w:r>
    </w:p>
    <w:p>
      <w:pPr>
        <w:keepNext w:val="0"/>
        <w:keepLines w:val="0"/>
        <w:pageBreakBefore w:val="0"/>
        <w:widowControl w:val="0"/>
        <w:numPr>
          <w:ilvl w:val="0"/>
          <w:numId w:val="0"/>
        </w:numPr>
        <w:kinsoku/>
        <w:wordWrap/>
        <w:overflowPunct/>
        <w:topLinePunct w:val="0"/>
        <w:autoSpaceDE/>
        <w:autoSpaceDN/>
        <w:bidi w:val="0"/>
        <w:adjustRightInd/>
        <w:snapToGrid/>
        <w:spacing w:before="156" w:beforeLines="50" w:after="156" w:afterLines="50" w:line="640" w:lineRule="exact"/>
        <w:ind w:firstLine="320" w:firstLineChars="100"/>
        <w:textAlignment w:val="auto"/>
        <w:outlineLvl w:val="9"/>
        <w:rPr>
          <w:rFonts w:hint="eastAsia" w:asciiTheme="minorEastAsia" w:hAnsiTheme="minorEastAsia" w:cstheme="minorEastAsia"/>
          <w:color w:val="auto"/>
          <w:sz w:val="32"/>
          <w:szCs w:val="32"/>
          <w:highlight w:val="none"/>
          <w:lang w:val="en-US" w:eastAsia="zh-CN"/>
        </w:rPr>
      </w:pPr>
      <w:r>
        <w:rPr>
          <w:rFonts w:hint="eastAsia" w:asciiTheme="minorEastAsia" w:hAnsiTheme="minorEastAsia" w:cstheme="minorEastAsia"/>
          <w:color w:val="auto"/>
          <w:sz w:val="32"/>
          <w:szCs w:val="32"/>
          <w:highlight w:val="none"/>
          <w:lang w:val="en-US" w:eastAsia="zh-CN"/>
        </w:rPr>
        <w:t>（1）、中央财政专项资金13000万元。</w:t>
      </w:r>
    </w:p>
    <w:p>
      <w:pPr>
        <w:keepNext w:val="0"/>
        <w:keepLines w:val="0"/>
        <w:pageBreakBefore w:val="0"/>
        <w:widowControl w:val="0"/>
        <w:numPr>
          <w:ilvl w:val="0"/>
          <w:numId w:val="0"/>
        </w:numPr>
        <w:kinsoku/>
        <w:wordWrap/>
        <w:overflowPunct/>
        <w:topLinePunct w:val="0"/>
        <w:autoSpaceDE/>
        <w:autoSpaceDN/>
        <w:bidi w:val="0"/>
        <w:adjustRightInd/>
        <w:snapToGrid/>
        <w:spacing w:before="156" w:beforeLines="50" w:after="156" w:afterLines="50" w:line="640" w:lineRule="exact"/>
        <w:ind w:firstLine="320" w:firstLineChars="100"/>
        <w:textAlignment w:val="auto"/>
        <w:outlineLvl w:val="9"/>
        <w:rPr>
          <w:rFonts w:hint="eastAsia" w:asciiTheme="minorEastAsia" w:hAnsiTheme="minorEastAsia" w:cstheme="minorEastAsia"/>
          <w:color w:val="auto"/>
          <w:sz w:val="32"/>
          <w:szCs w:val="32"/>
          <w:highlight w:val="none"/>
          <w:lang w:val="en-US" w:eastAsia="zh-CN"/>
        </w:rPr>
      </w:pPr>
      <w:r>
        <w:rPr>
          <w:rFonts w:hint="eastAsia" w:asciiTheme="minorEastAsia" w:hAnsiTheme="minorEastAsia" w:cstheme="minorEastAsia"/>
          <w:color w:val="auto"/>
          <w:sz w:val="32"/>
          <w:szCs w:val="32"/>
          <w:highlight w:val="none"/>
          <w:lang w:val="en-US" w:eastAsia="zh-CN"/>
        </w:rPr>
        <w:t>（2）、水利发展资金3671.89万元。</w:t>
      </w:r>
    </w:p>
    <w:p>
      <w:pPr>
        <w:keepNext w:val="0"/>
        <w:keepLines w:val="0"/>
        <w:pageBreakBefore w:val="0"/>
        <w:widowControl w:val="0"/>
        <w:numPr>
          <w:ilvl w:val="0"/>
          <w:numId w:val="0"/>
        </w:numPr>
        <w:kinsoku/>
        <w:wordWrap/>
        <w:overflowPunct/>
        <w:topLinePunct w:val="0"/>
        <w:autoSpaceDE/>
        <w:autoSpaceDN/>
        <w:bidi w:val="0"/>
        <w:adjustRightInd/>
        <w:snapToGrid/>
        <w:spacing w:before="156" w:beforeLines="50" w:after="156" w:afterLines="50" w:line="640" w:lineRule="exact"/>
        <w:ind w:firstLine="320" w:firstLineChars="100"/>
        <w:textAlignment w:val="auto"/>
        <w:outlineLvl w:val="9"/>
        <w:rPr>
          <w:rFonts w:hint="eastAsia" w:asciiTheme="minorEastAsia" w:hAnsiTheme="minorEastAsia" w:cstheme="minorEastAsia"/>
          <w:color w:val="auto"/>
          <w:sz w:val="32"/>
          <w:szCs w:val="32"/>
          <w:highlight w:val="none"/>
          <w:lang w:val="en-US" w:eastAsia="zh-CN"/>
        </w:rPr>
      </w:pPr>
      <w:r>
        <w:rPr>
          <w:rFonts w:hint="eastAsia" w:asciiTheme="minorEastAsia" w:hAnsiTheme="minorEastAsia" w:cstheme="minorEastAsia"/>
          <w:color w:val="auto"/>
          <w:sz w:val="32"/>
          <w:szCs w:val="32"/>
          <w:highlight w:val="none"/>
          <w:lang w:val="en-US" w:eastAsia="zh-CN"/>
        </w:rPr>
        <w:t>（3）、农业生产发展资金500万元。</w:t>
      </w:r>
    </w:p>
    <w:p>
      <w:pPr>
        <w:keepNext w:val="0"/>
        <w:keepLines w:val="0"/>
        <w:pageBreakBefore w:val="0"/>
        <w:widowControl w:val="0"/>
        <w:numPr>
          <w:ilvl w:val="0"/>
          <w:numId w:val="0"/>
        </w:numPr>
        <w:kinsoku/>
        <w:wordWrap/>
        <w:overflowPunct/>
        <w:topLinePunct w:val="0"/>
        <w:autoSpaceDE/>
        <w:autoSpaceDN/>
        <w:bidi w:val="0"/>
        <w:adjustRightInd/>
        <w:snapToGrid/>
        <w:spacing w:before="156" w:beforeLines="50" w:after="156" w:afterLines="50" w:line="640" w:lineRule="exact"/>
        <w:ind w:firstLine="320" w:firstLineChars="100"/>
        <w:textAlignment w:val="auto"/>
        <w:outlineLvl w:val="9"/>
        <w:rPr>
          <w:rFonts w:hint="eastAsia" w:asciiTheme="minorEastAsia" w:hAnsiTheme="minorEastAsia" w:cstheme="minorEastAsia"/>
          <w:color w:val="auto"/>
          <w:sz w:val="32"/>
          <w:szCs w:val="32"/>
          <w:highlight w:val="none"/>
          <w:lang w:val="en-US" w:eastAsia="zh-CN"/>
        </w:rPr>
      </w:pPr>
      <w:r>
        <w:rPr>
          <w:rFonts w:hint="eastAsia" w:asciiTheme="minorEastAsia" w:hAnsiTheme="minorEastAsia" w:cstheme="minorEastAsia"/>
          <w:color w:val="auto"/>
          <w:sz w:val="32"/>
          <w:szCs w:val="32"/>
          <w:highlight w:val="none"/>
          <w:lang w:val="en-US" w:eastAsia="zh-CN"/>
        </w:rPr>
        <w:t>（4）、林业改革资金814万元。</w:t>
      </w:r>
    </w:p>
    <w:p>
      <w:pPr>
        <w:keepNext w:val="0"/>
        <w:keepLines w:val="0"/>
        <w:pageBreakBefore w:val="0"/>
        <w:widowControl w:val="0"/>
        <w:numPr>
          <w:ilvl w:val="0"/>
          <w:numId w:val="0"/>
        </w:numPr>
        <w:kinsoku/>
        <w:wordWrap/>
        <w:overflowPunct/>
        <w:topLinePunct w:val="0"/>
        <w:autoSpaceDE/>
        <w:autoSpaceDN/>
        <w:bidi w:val="0"/>
        <w:adjustRightInd/>
        <w:snapToGrid/>
        <w:spacing w:before="156" w:beforeLines="50" w:after="156" w:afterLines="50" w:line="640" w:lineRule="exact"/>
        <w:ind w:firstLine="320" w:firstLineChars="100"/>
        <w:textAlignment w:val="auto"/>
        <w:outlineLvl w:val="9"/>
        <w:rPr>
          <w:rFonts w:hint="eastAsia" w:asciiTheme="minorEastAsia" w:hAnsiTheme="minorEastAsia" w:cstheme="minorEastAsia"/>
          <w:color w:val="auto"/>
          <w:sz w:val="32"/>
          <w:szCs w:val="32"/>
          <w:highlight w:val="none"/>
          <w:lang w:val="en-US" w:eastAsia="zh-CN"/>
        </w:rPr>
      </w:pPr>
      <w:r>
        <w:rPr>
          <w:rFonts w:hint="eastAsia" w:asciiTheme="minorEastAsia" w:hAnsiTheme="minorEastAsia" w:cstheme="minorEastAsia"/>
          <w:color w:val="auto"/>
          <w:sz w:val="32"/>
          <w:szCs w:val="32"/>
          <w:highlight w:val="none"/>
          <w:lang w:val="en-US" w:eastAsia="zh-CN"/>
        </w:rPr>
        <w:t>（5）、农村综合改革转移支付200万元。</w:t>
      </w:r>
    </w:p>
    <w:p>
      <w:pPr>
        <w:keepNext w:val="0"/>
        <w:keepLines w:val="0"/>
        <w:pageBreakBefore w:val="0"/>
        <w:widowControl w:val="0"/>
        <w:numPr>
          <w:ilvl w:val="0"/>
          <w:numId w:val="0"/>
        </w:numPr>
        <w:kinsoku/>
        <w:wordWrap/>
        <w:overflowPunct/>
        <w:topLinePunct w:val="0"/>
        <w:autoSpaceDE/>
        <w:autoSpaceDN/>
        <w:bidi w:val="0"/>
        <w:adjustRightInd/>
        <w:snapToGrid/>
        <w:spacing w:before="156" w:beforeLines="50" w:after="156" w:afterLines="50" w:line="640" w:lineRule="exact"/>
        <w:ind w:firstLine="320" w:firstLineChars="100"/>
        <w:textAlignment w:val="auto"/>
        <w:outlineLvl w:val="9"/>
        <w:rPr>
          <w:rFonts w:hint="eastAsia" w:asciiTheme="minorEastAsia" w:hAnsiTheme="minorEastAsia" w:cstheme="minorEastAsia"/>
          <w:color w:val="auto"/>
          <w:sz w:val="32"/>
          <w:szCs w:val="32"/>
          <w:highlight w:val="none"/>
          <w:lang w:val="en-US" w:eastAsia="zh-CN"/>
        </w:rPr>
      </w:pPr>
      <w:r>
        <w:rPr>
          <w:rFonts w:hint="eastAsia" w:asciiTheme="minorEastAsia" w:hAnsiTheme="minorEastAsia" w:cstheme="minorEastAsia"/>
          <w:color w:val="auto"/>
          <w:sz w:val="32"/>
          <w:szCs w:val="32"/>
          <w:highlight w:val="none"/>
          <w:lang w:val="en-US" w:eastAsia="zh-CN"/>
        </w:rPr>
        <w:t>（6）、车辆购置税收入补助地方用于一般公路建设项目资金476万元。</w:t>
      </w:r>
    </w:p>
    <w:p>
      <w:pPr>
        <w:keepNext w:val="0"/>
        <w:keepLines w:val="0"/>
        <w:pageBreakBefore w:val="0"/>
        <w:widowControl w:val="0"/>
        <w:numPr>
          <w:ilvl w:val="0"/>
          <w:numId w:val="0"/>
        </w:numPr>
        <w:kinsoku/>
        <w:wordWrap/>
        <w:overflowPunct/>
        <w:topLinePunct w:val="0"/>
        <w:autoSpaceDE/>
        <w:autoSpaceDN/>
        <w:bidi w:val="0"/>
        <w:adjustRightInd/>
        <w:snapToGrid/>
        <w:spacing w:before="156" w:beforeLines="50" w:after="156" w:afterLines="50" w:line="640" w:lineRule="exact"/>
        <w:ind w:firstLine="320" w:firstLineChars="100"/>
        <w:textAlignment w:val="auto"/>
        <w:outlineLvl w:val="9"/>
        <w:rPr>
          <w:rFonts w:hint="eastAsia" w:asciiTheme="minorEastAsia" w:hAnsiTheme="minorEastAsia" w:cstheme="minorEastAsia"/>
          <w:color w:val="auto"/>
          <w:sz w:val="32"/>
          <w:szCs w:val="32"/>
          <w:highlight w:val="none"/>
          <w:lang w:val="en-US" w:eastAsia="zh-CN"/>
        </w:rPr>
      </w:pPr>
      <w:r>
        <w:rPr>
          <w:rFonts w:hint="eastAsia" w:asciiTheme="minorEastAsia" w:hAnsiTheme="minorEastAsia" w:cstheme="minorEastAsia"/>
          <w:color w:val="auto"/>
          <w:sz w:val="32"/>
          <w:szCs w:val="32"/>
          <w:highlight w:val="none"/>
          <w:lang w:val="en-US" w:eastAsia="zh-CN"/>
        </w:rPr>
        <w:t>（7）、农村危房改造补助资金3720.53万元。</w:t>
      </w:r>
    </w:p>
    <w:p>
      <w:pPr>
        <w:keepNext w:val="0"/>
        <w:keepLines w:val="0"/>
        <w:pageBreakBefore w:val="0"/>
        <w:widowControl w:val="0"/>
        <w:numPr>
          <w:ilvl w:val="0"/>
          <w:numId w:val="0"/>
        </w:numPr>
        <w:kinsoku/>
        <w:wordWrap/>
        <w:overflowPunct/>
        <w:topLinePunct w:val="0"/>
        <w:autoSpaceDE/>
        <w:autoSpaceDN/>
        <w:bidi w:val="0"/>
        <w:adjustRightInd/>
        <w:snapToGrid/>
        <w:spacing w:before="156" w:beforeLines="50" w:after="156" w:afterLines="50" w:line="640" w:lineRule="exact"/>
        <w:ind w:firstLine="320" w:firstLineChars="100"/>
        <w:textAlignment w:val="auto"/>
        <w:outlineLvl w:val="9"/>
        <w:rPr>
          <w:rFonts w:hint="eastAsia" w:asciiTheme="minorEastAsia" w:hAnsiTheme="minorEastAsia" w:cstheme="minorEastAsia"/>
          <w:color w:val="auto"/>
          <w:sz w:val="32"/>
          <w:szCs w:val="32"/>
          <w:highlight w:val="none"/>
          <w:lang w:val="en-US" w:eastAsia="zh-CN"/>
        </w:rPr>
      </w:pPr>
      <w:r>
        <w:rPr>
          <w:rFonts w:hint="eastAsia" w:asciiTheme="minorEastAsia" w:hAnsiTheme="minorEastAsia" w:cstheme="minorEastAsia"/>
          <w:color w:val="auto"/>
          <w:sz w:val="32"/>
          <w:szCs w:val="32"/>
          <w:highlight w:val="none"/>
          <w:lang w:val="en-US" w:eastAsia="zh-CN"/>
        </w:rPr>
        <w:t>（8）、农业资源及生态保护补助资金50万元。</w:t>
      </w:r>
    </w:p>
    <w:p>
      <w:pPr>
        <w:keepNext w:val="0"/>
        <w:keepLines w:val="0"/>
        <w:pageBreakBefore w:val="0"/>
        <w:widowControl w:val="0"/>
        <w:numPr>
          <w:ilvl w:val="0"/>
          <w:numId w:val="0"/>
        </w:numPr>
        <w:kinsoku/>
        <w:wordWrap/>
        <w:overflowPunct/>
        <w:topLinePunct w:val="0"/>
        <w:autoSpaceDE/>
        <w:autoSpaceDN/>
        <w:bidi w:val="0"/>
        <w:adjustRightInd/>
        <w:snapToGrid/>
        <w:spacing w:before="156" w:beforeLines="50" w:after="156" w:afterLines="50" w:line="640" w:lineRule="exact"/>
        <w:ind w:firstLine="320" w:firstLineChars="100"/>
        <w:textAlignment w:val="auto"/>
        <w:outlineLvl w:val="9"/>
        <w:rPr>
          <w:rFonts w:hint="eastAsia" w:asciiTheme="minorEastAsia" w:hAnsiTheme="minorEastAsia" w:cstheme="minorEastAsia"/>
          <w:color w:val="auto"/>
          <w:sz w:val="32"/>
          <w:szCs w:val="32"/>
          <w:highlight w:val="none"/>
          <w:lang w:val="en-US" w:eastAsia="zh-CN"/>
        </w:rPr>
      </w:pPr>
      <w:r>
        <w:rPr>
          <w:rFonts w:hint="eastAsia" w:asciiTheme="minorEastAsia" w:hAnsiTheme="minorEastAsia" w:cstheme="minorEastAsia"/>
          <w:color w:val="auto"/>
          <w:sz w:val="32"/>
          <w:szCs w:val="32"/>
          <w:highlight w:val="none"/>
          <w:lang w:val="en-US" w:eastAsia="zh-CN"/>
        </w:rPr>
        <w:t>（9）、中央预算内投资用于“三农”建设部分1000万元。</w:t>
      </w:r>
    </w:p>
    <w:p>
      <w:pPr>
        <w:keepNext w:val="0"/>
        <w:keepLines w:val="0"/>
        <w:pageBreakBefore w:val="0"/>
        <w:widowControl w:val="0"/>
        <w:numPr>
          <w:ilvl w:val="0"/>
          <w:numId w:val="2"/>
        </w:numPr>
        <w:kinsoku/>
        <w:wordWrap/>
        <w:overflowPunct/>
        <w:topLinePunct w:val="0"/>
        <w:autoSpaceDE/>
        <w:autoSpaceDN/>
        <w:bidi w:val="0"/>
        <w:adjustRightInd/>
        <w:snapToGrid/>
        <w:spacing w:before="156" w:beforeLines="50" w:after="156" w:afterLines="50" w:line="640" w:lineRule="exact"/>
        <w:ind w:firstLine="640" w:firstLineChars="200"/>
        <w:textAlignment w:val="auto"/>
        <w:outlineLvl w:val="9"/>
        <w:rPr>
          <w:rFonts w:hint="eastAsia" w:asciiTheme="minorEastAsia" w:hAnsiTheme="minorEastAsia" w:cstheme="minorEastAsia"/>
          <w:color w:val="auto"/>
          <w:sz w:val="32"/>
          <w:szCs w:val="32"/>
          <w:highlight w:val="none"/>
          <w:lang w:val="en-US" w:eastAsia="zh-CN"/>
        </w:rPr>
      </w:pPr>
      <w:r>
        <w:rPr>
          <w:rFonts w:hint="eastAsia" w:asciiTheme="minorEastAsia" w:hAnsiTheme="minorEastAsia" w:cstheme="minorEastAsia"/>
          <w:color w:val="auto"/>
          <w:sz w:val="32"/>
          <w:szCs w:val="32"/>
          <w:highlight w:val="none"/>
          <w:lang w:val="en-US" w:eastAsia="zh-CN"/>
        </w:rPr>
        <w:t>整合省级资金包括：</w:t>
      </w:r>
    </w:p>
    <w:p>
      <w:pPr>
        <w:keepNext w:val="0"/>
        <w:keepLines w:val="0"/>
        <w:pageBreakBefore w:val="0"/>
        <w:widowControl w:val="0"/>
        <w:numPr>
          <w:ilvl w:val="0"/>
          <w:numId w:val="0"/>
        </w:numPr>
        <w:kinsoku/>
        <w:wordWrap/>
        <w:overflowPunct/>
        <w:topLinePunct w:val="0"/>
        <w:autoSpaceDE/>
        <w:autoSpaceDN/>
        <w:bidi w:val="0"/>
        <w:adjustRightInd/>
        <w:snapToGrid/>
        <w:spacing w:before="156" w:beforeLines="50" w:after="156" w:afterLines="50" w:line="640" w:lineRule="exact"/>
        <w:ind w:firstLine="320" w:firstLineChars="100"/>
        <w:textAlignment w:val="auto"/>
        <w:outlineLvl w:val="9"/>
        <w:rPr>
          <w:rFonts w:hint="eastAsia" w:asciiTheme="minorEastAsia" w:hAnsiTheme="minorEastAsia" w:cstheme="minorEastAsia"/>
          <w:color w:val="auto"/>
          <w:sz w:val="32"/>
          <w:szCs w:val="32"/>
          <w:highlight w:val="none"/>
          <w:lang w:val="en-US" w:eastAsia="zh-CN"/>
        </w:rPr>
      </w:pPr>
      <w:r>
        <w:rPr>
          <w:rFonts w:hint="eastAsia" w:asciiTheme="minorEastAsia" w:hAnsiTheme="minorEastAsia" w:cstheme="minorEastAsia"/>
          <w:color w:val="auto"/>
          <w:sz w:val="32"/>
          <w:szCs w:val="32"/>
          <w:highlight w:val="none"/>
          <w:lang w:val="en-US" w:eastAsia="zh-CN"/>
        </w:rPr>
        <w:t>（1）、财政专项扶贫资金4500万元。</w:t>
      </w:r>
    </w:p>
    <w:p>
      <w:pPr>
        <w:keepNext w:val="0"/>
        <w:keepLines w:val="0"/>
        <w:pageBreakBefore w:val="0"/>
        <w:widowControl w:val="0"/>
        <w:numPr>
          <w:ilvl w:val="0"/>
          <w:numId w:val="0"/>
        </w:numPr>
        <w:kinsoku/>
        <w:wordWrap/>
        <w:overflowPunct/>
        <w:topLinePunct w:val="0"/>
        <w:autoSpaceDE/>
        <w:autoSpaceDN/>
        <w:bidi w:val="0"/>
        <w:adjustRightInd/>
        <w:snapToGrid/>
        <w:spacing w:before="156" w:beforeLines="50" w:after="156" w:afterLines="50" w:line="640" w:lineRule="exact"/>
        <w:ind w:firstLine="320" w:firstLineChars="100"/>
        <w:textAlignment w:val="auto"/>
        <w:outlineLvl w:val="9"/>
        <w:rPr>
          <w:rFonts w:hint="eastAsia" w:asciiTheme="minorEastAsia" w:hAnsiTheme="minorEastAsia" w:cstheme="minorEastAsia"/>
          <w:color w:val="auto"/>
          <w:sz w:val="32"/>
          <w:szCs w:val="32"/>
          <w:highlight w:val="none"/>
          <w:lang w:val="en-US" w:eastAsia="zh-CN"/>
        </w:rPr>
      </w:pPr>
      <w:r>
        <w:rPr>
          <w:rFonts w:hint="eastAsia" w:asciiTheme="minorEastAsia" w:hAnsiTheme="minorEastAsia" w:cstheme="minorEastAsia"/>
          <w:color w:val="auto"/>
          <w:sz w:val="32"/>
          <w:szCs w:val="32"/>
          <w:highlight w:val="none"/>
          <w:lang w:val="en-US" w:eastAsia="zh-CN"/>
        </w:rPr>
        <w:t>（2）、农业专项资金3991.26万元。</w:t>
      </w:r>
    </w:p>
    <w:p>
      <w:pPr>
        <w:keepNext w:val="0"/>
        <w:keepLines w:val="0"/>
        <w:pageBreakBefore w:val="0"/>
        <w:widowControl w:val="0"/>
        <w:numPr>
          <w:ilvl w:val="0"/>
          <w:numId w:val="0"/>
        </w:numPr>
        <w:kinsoku/>
        <w:wordWrap/>
        <w:overflowPunct/>
        <w:topLinePunct w:val="0"/>
        <w:autoSpaceDE/>
        <w:autoSpaceDN/>
        <w:bidi w:val="0"/>
        <w:adjustRightInd/>
        <w:snapToGrid/>
        <w:spacing w:before="156" w:beforeLines="50" w:after="156" w:afterLines="50" w:line="640" w:lineRule="exact"/>
        <w:ind w:firstLine="320" w:firstLineChars="100"/>
        <w:textAlignment w:val="auto"/>
        <w:outlineLvl w:val="9"/>
        <w:rPr>
          <w:rFonts w:hint="eastAsia" w:asciiTheme="minorEastAsia" w:hAnsiTheme="minorEastAsia" w:cstheme="minorEastAsia"/>
          <w:color w:val="auto"/>
          <w:sz w:val="32"/>
          <w:szCs w:val="32"/>
          <w:highlight w:val="none"/>
          <w:lang w:val="en-US" w:eastAsia="zh-CN"/>
        </w:rPr>
      </w:pPr>
      <w:r>
        <w:rPr>
          <w:rFonts w:hint="eastAsia" w:asciiTheme="minorEastAsia" w:hAnsiTheme="minorEastAsia" w:cstheme="minorEastAsia"/>
          <w:color w:val="auto"/>
          <w:sz w:val="32"/>
          <w:szCs w:val="32"/>
          <w:highlight w:val="none"/>
          <w:lang w:val="en-US" w:eastAsia="zh-CN"/>
        </w:rPr>
        <w:t>（3）、林业改革发展专项资金428万元。</w:t>
      </w:r>
    </w:p>
    <w:p>
      <w:pPr>
        <w:keepNext w:val="0"/>
        <w:keepLines w:val="0"/>
        <w:pageBreakBefore w:val="0"/>
        <w:widowControl w:val="0"/>
        <w:numPr>
          <w:ilvl w:val="0"/>
          <w:numId w:val="0"/>
        </w:numPr>
        <w:kinsoku/>
        <w:wordWrap/>
        <w:overflowPunct/>
        <w:topLinePunct w:val="0"/>
        <w:autoSpaceDE/>
        <w:autoSpaceDN/>
        <w:bidi w:val="0"/>
        <w:adjustRightInd/>
        <w:snapToGrid/>
        <w:spacing w:before="156" w:beforeLines="50" w:after="156" w:afterLines="50" w:line="640" w:lineRule="exact"/>
        <w:ind w:firstLine="320" w:firstLineChars="100"/>
        <w:textAlignment w:val="auto"/>
        <w:outlineLvl w:val="9"/>
        <w:rPr>
          <w:rFonts w:hint="eastAsia" w:asciiTheme="minorEastAsia" w:hAnsiTheme="minorEastAsia" w:cstheme="minorEastAsia"/>
          <w:color w:val="auto"/>
          <w:sz w:val="32"/>
          <w:szCs w:val="32"/>
          <w:highlight w:val="none"/>
          <w:lang w:val="en-US" w:eastAsia="zh-CN"/>
        </w:rPr>
      </w:pPr>
      <w:r>
        <w:rPr>
          <w:rFonts w:hint="eastAsia" w:asciiTheme="minorEastAsia" w:hAnsiTheme="minorEastAsia" w:cstheme="minorEastAsia"/>
          <w:color w:val="auto"/>
          <w:sz w:val="32"/>
          <w:szCs w:val="32"/>
          <w:highlight w:val="none"/>
          <w:lang w:val="en-US" w:eastAsia="zh-CN"/>
        </w:rPr>
        <w:t>（4）、水利发展专项资金5300万元。</w:t>
      </w:r>
    </w:p>
    <w:p>
      <w:pPr>
        <w:keepNext w:val="0"/>
        <w:keepLines w:val="0"/>
        <w:pageBreakBefore w:val="0"/>
        <w:widowControl w:val="0"/>
        <w:numPr>
          <w:ilvl w:val="0"/>
          <w:numId w:val="0"/>
        </w:numPr>
        <w:kinsoku/>
        <w:wordWrap/>
        <w:overflowPunct/>
        <w:topLinePunct w:val="0"/>
        <w:autoSpaceDE/>
        <w:autoSpaceDN/>
        <w:bidi w:val="0"/>
        <w:adjustRightInd/>
        <w:snapToGrid/>
        <w:spacing w:before="156" w:beforeLines="50" w:after="156" w:afterLines="50" w:line="640" w:lineRule="exact"/>
        <w:ind w:firstLine="320" w:firstLineChars="100"/>
        <w:textAlignment w:val="auto"/>
        <w:outlineLvl w:val="9"/>
        <w:rPr>
          <w:rFonts w:hint="eastAsia" w:asciiTheme="minorEastAsia" w:hAnsiTheme="minorEastAsia" w:cstheme="minorEastAsia"/>
          <w:color w:val="auto"/>
          <w:sz w:val="32"/>
          <w:szCs w:val="32"/>
          <w:highlight w:val="none"/>
          <w:lang w:val="en-US" w:eastAsia="zh-CN"/>
        </w:rPr>
      </w:pPr>
      <w:r>
        <w:rPr>
          <w:rFonts w:hint="eastAsia" w:asciiTheme="minorEastAsia" w:hAnsiTheme="minorEastAsia" w:cstheme="minorEastAsia"/>
          <w:color w:val="auto"/>
          <w:sz w:val="32"/>
          <w:szCs w:val="32"/>
          <w:highlight w:val="none"/>
          <w:lang w:val="en-US" w:eastAsia="zh-CN"/>
        </w:rPr>
        <w:t>（5）、环保专项资金900万元。</w:t>
      </w:r>
    </w:p>
    <w:p>
      <w:pPr>
        <w:keepNext w:val="0"/>
        <w:keepLines w:val="0"/>
        <w:pageBreakBefore w:val="0"/>
        <w:widowControl w:val="0"/>
        <w:numPr>
          <w:ilvl w:val="0"/>
          <w:numId w:val="2"/>
        </w:numPr>
        <w:kinsoku/>
        <w:wordWrap/>
        <w:overflowPunct/>
        <w:topLinePunct w:val="0"/>
        <w:autoSpaceDE/>
        <w:autoSpaceDN/>
        <w:bidi w:val="0"/>
        <w:adjustRightInd/>
        <w:snapToGrid/>
        <w:spacing w:before="156" w:beforeLines="50" w:after="156" w:afterLines="50" w:line="640" w:lineRule="exact"/>
        <w:ind w:left="0" w:leftChars="0" w:firstLine="640" w:firstLineChars="200"/>
        <w:textAlignment w:val="auto"/>
        <w:outlineLvl w:val="9"/>
        <w:rPr>
          <w:rFonts w:hint="eastAsia" w:asciiTheme="minorEastAsia" w:hAnsiTheme="minorEastAsia" w:cstheme="minorEastAsia"/>
          <w:color w:val="auto"/>
          <w:sz w:val="32"/>
          <w:szCs w:val="32"/>
          <w:highlight w:val="none"/>
          <w:lang w:val="en-US" w:eastAsia="zh-CN"/>
        </w:rPr>
      </w:pPr>
      <w:r>
        <w:rPr>
          <w:rFonts w:hint="eastAsia" w:asciiTheme="minorEastAsia" w:hAnsiTheme="minorEastAsia" w:cstheme="minorEastAsia"/>
          <w:color w:val="auto"/>
          <w:sz w:val="32"/>
          <w:szCs w:val="32"/>
          <w:highlight w:val="none"/>
          <w:lang w:val="en-US" w:eastAsia="zh-CN"/>
        </w:rPr>
        <w:t>市级资金：</w:t>
      </w:r>
    </w:p>
    <w:p>
      <w:pPr>
        <w:keepNext w:val="0"/>
        <w:keepLines w:val="0"/>
        <w:pageBreakBefore w:val="0"/>
        <w:widowControl w:val="0"/>
        <w:numPr>
          <w:ilvl w:val="0"/>
          <w:numId w:val="0"/>
        </w:numPr>
        <w:kinsoku/>
        <w:wordWrap/>
        <w:overflowPunct/>
        <w:topLinePunct w:val="0"/>
        <w:autoSpaceDE/>
        <w:autoSpaceDN/>
        <w:bidi w:val="0"/>
        <w:adjustRightInd/>
        <w:snapToGrid/>
        <w:spacing w:before="156" w:beforeLines="50" w:after="156" w:afterLines="50" w:line="640" w:lineRule="exact"/>
        <w:ind w:firstLine="320" w:firstLineChars="100"/>
        <w:textAlignment w:val="auto"/>
        <w:outlineLvl w:val="9"/>
        <w:rPr>
          <w:rFonts w:hint="eastAsia" w:asciiTheme="minorEastAsia" w:hAnsiTheme="minorEastAsia" w:cstheme="minorEastAsia"/>
          <w:color w:val="auto"/>
          <w:sz w:val="32"/>
          <w:szCs w:val="32"/>
          <w:highlight w:val="none"/>
          <w:lang w:val="en-US" w:eastAsia="zh-CN"/>
        </w:rPr>
      </w:pPr>
      <w:r>
        <w:rPr>
          <w:rFonts w:hint="eastAsia" w:asciiTheme="minorEastAsia" w:hAnsiTheme="minorEastAsia" w:cstheme="minorEastAsia"/>
          <w:color w:val="auto"/>
          <w:sz w:val="32"/>
          <w:szCs w:val="32"/>
          <w:highlight w:val="none"/>
          <w:lang w:val="en-US" w:eastAsia="zh-CN"/>
        </w:rPr>
        <w:t>（1）、精准扶贫专项资金6360万元。</w:t>
      </w:r>
    </w:p>
    <w:p>
      <w:pPr>
        <w:keepNext w:val="0"/>
        <w:keepLines w:val="0"/>
        <w:pageBreakBefore w:val="0"/>
        <w:widowControl w:val="0"/>
        <w:numPr>
          <w:ilvl w:val="0"/>
          <w:numId w:val="0"/>
        </w:numPr>
        <w:kinsoku/>
        <w:wordWrap/>
        <w:overflowPunct/>
        <w:topLinePunct w:val="0"/>
        <w:autoSpaceDE/>
        <w:autoSpaceDN/>
        <w:bidi w:val="0"/>
        <w:adjustRightInd/>
        <w:snapToGrid/>
        <w:spacing w:before="156" w:beforeLines="50" w:after="156" w:afterLines="50" w:line="640" w:lineRule="exact"/>
        <w:ind w:firstLine="320" w:firstLineChars="100"/>
        <w:textAlignment w:val="auto"/>
        <w:outlineLvl w:val="9"/>
        <w:rPr>
          <w:rFonts w:hint="eastAsia" w:asciiTheme="minorEastAsia" w:hAnsiTheme="minorEastAsia" w:cstheme="minorEastAsia"/>
          <w:color w:val="auto"/>
          <w:sz w:val="32"/>
          <w:szCs w:val="32"/>
          <w:highlight w:val="none"/>
          <w:lang w:val="en-US" w:eastAsia="zh-CN"/>
        </w:rPr>
      </w:pPr>
      <w:r>
        <w:rPr>
          <w:rFonts w:hint="eastAsia" w:asciiTheme="minorEastAsia" w:hAnsiTheme="minorEastAsia" w:cstheme="minorEastAsia"/>
          <w:color w:val="auto"/>
          <w:sz w:val="32"/>
          <w:szCs w:val="32"/>
          <w:highlight w:val="none"/>
          <w:lang w:val="en-US" w:eastAsia="zh-CN"/>
        </w:rPr>
        <w:t>（2）、生态建设绿化资金1426.97万元。</w:t>
      </w:r>
    </w:p>
    <w:p>
      <w:pPr>
        <w:keepNext w:val="0"/>
        <w:keepLines w:val="0"/>
        <w:pageBreakBefore w:val="0"/>
        <w:widowControl w:val="0"/>
        <w:numPr>
          <w:ilvl w:val="0"/>
          <w:numId w:val="0"/>
        </w:numPr>
        <w:kinsoku/>
        <w:wordWrap/>
        <w:overflowPunct/>
        <w:topLinePunct w:val="0"/>
        <w:autoSpaceDE/>
        <w:autoSpaceDN/>
        <w:bidi w:val="0"/>
        <w:adjustRightInd/>
        <w:snapToGrid/>
        <w:spacing w:before="156" w:beforeLines="50" w:after="156" w:afterLines="50" w:line="640" w:lineRule="exact"/>
        <w:ind w:firstLine="320" w:firstLineChars="100"/>
        <w:textAlignment w:val="auto"/>
        <w:outlineLvl w:val="9"/>
        <w:rPr>
          <w:rFonts w:hint="eastAsia" w:asciiTheme="minorEastAsia" w:hAnsiTheme="minorEastAsia" w:cstheme="minorEastAsia"/>
          <w:color w:val="auto"/>
          <w:sz w:val="32"/>
          <w:szCs w:val="32"/>
          <w:highlight w:val="none"/>
          <w:lang w:val="en-US" w:eastAsia="zh-CN"/>
        </w:rPr>
      </w:pPr>
      <w:r>
        <w:rPr>
          <w:rFonts w:hint="eastAsia" w:asciiTheme="minorEastAsia" w:hAnsiTheme="minorEastAsia" w:cstheme="minorEastAsia"/>
          <w:color w:val="auto"/>
          <w:sz w:val="32"/>
          <w:szCs w:val="32"/>
          <w:highlight w:val="none"/>
          <w:lang w:val="en-US" w:eastAsia="zh-CN"/>
        </w:rPr>
        <w:t>（3）、精准扶贫（苹果产业）专项资金400万元。</w:t>
      </w:r>
    </w:p>
    <w:p>
      <w:pPr>
        <w:keepNext w:val="0"/>
        <w:keepLines w:val="0"/>
        <w:pageBreakBefore w:val="0"/>
        <w:widowControl w:val="0"/>
        <w:numPr>
          <w:ilvl w:val="0"/>
          <w:numId w:val="0"/>
        </w:numPr>
        <w:kinsoku/>
        <w:wordWrap/>
        <w:overflowPunct/>
        <w:topLinePunct w:val="0"/>
        <w:autoSpaceDE/>
        <w:autoSpaceDN/>
        <w:bidi w:val="0"/>
        <w:adjustRightInd/>
        <w:snapToGrid/>
        <w:spacing w:before="156" w:beforeLines="50" w:after="156" w:afterLines="50" w:line="640" w:lineRule="exact"/>
        <w:ind w:firstLine="320" w:firstLineChars="100"/>
        <w:textAlignment w:val="auto"/>
        <w:outlineLvl w:val="9"/>
        <w:rPr>
          <w:rFonts w:hint="eastAsia" w:asciiTheme="minorEastAsia" w:hAnsiTheme="minorEastAsia" w:cstheme="minorEastAsia"/>
          <w:color w:val="auto"/>
          <w:sz w:val="32"/>
          <w:szCs w:val="32"/>
          <w:highlight w:val="none"/>
          <w:lang w:val="en-US" w:eastAsia="zh-CN"/>
        </w:rPr>
      </w:pPr>
      <w:r>
        <w:rPr>
          <w:rFonts w:hint="eastAsia" w:asciiTheme="minorEastAsia" w:hAnsiTheme="minorEastAsia" w:cstheme="minorEastAsia"/>
          <w:color w:val="auto"/>
          <w:sz w:val="32"/>
          <w:szCs w:val="32"/>
          <w:highlight w:val="none"/>
          <w:lang w:val="en-US" w:eastAsia="zh-CN"/>
        </w:rPr>
        <w:t>（4）、精准扶贫（振南资金）专项资金6000万元。</w:t>
      </w:r>
    </w:p>
    <w:p>
      <w:pPr>
        <w:keepNext w:val="0"/>
        <w:keepLines w:val="0"/>
        <w:pageBreakBefore w:val="0"/>
        <w:widowControl w:val="0"/>
        <w:numPr>
          <w:ilvl w:val="0"/>
          <w:numId w:val="0"/>
        </w:numPr>
        <w:kinsoku/>
        <w:wordWrap/>
        <w:overflowPunct/>
        <w:topLinePunct w:val="0"/>
        <w:autoSpaceDE/>
        <w:autoSpaceDN/>
        <w:bidi w:val="0"/>
        <w:adjustRightInd/>
        <w:snapToGrid/>
        <w:spacing w:before="156" w:beforeLines="50" w:after="156" w:afterLines="50" w:line="640" w:lineRule="exact"/>
        <w:ind w:firstLine="320" w:firstLineChars="100"/>
        <w:textAlignment w:val="auto"/>
        <w:outlineLvl w:val="9"/>
        <w:rPr>
          <w:rFonts w:hint="eastAsia" w:asciiTheme="minorEastAsia" w:hAnsiTheme="minorEastAsia" w:cstheme="minorEastAsia"/>
          <w:color w:val="auto"/>
          <w:sz w:val="32"/>
          <w:szCs w:val="32"/>
          <w:highlight w:val="none"/>
          <w:lang w:val="en-US" w:eastAsia="zh-CN"/>
        </w:rPr>
      </w:pPr>
      <w:r>
        <w:rPr>
          <w:rFonts w:hint="eastAsia" w:asciiTheme="minorEastAsia" w:hAnsiTheme="minorEastAsia" w:cstheme="minorEastAsia"/>
          <w:color w:val="auto"/>
          <w:sz w:val="32"/>
          <w:szCs w:val="32"/>
          <w:highlight w:val="none"/>
          <w:lang w:val="en-US" w:eastAsia="zh-CN"/>
        </w:rPr>
        <w:t>（5）、畜牧发展专项资金30万元。</w:t>
      </w:r>
    </w:p>
    <w:p>
      <w:pPr>
        <w:keepNext w:val="0"/>
        <w:keepLines w:val="0"/>
        <w:pageBreakBefore w:val="0"/>
        <w:widowControl w:val="0"/>
        <w:numPr>
          <w:ilvl w:val="0"/>
          <w:numId w:val="3"/>
        </w:numPr>
        <w:kinsoku/>
        <w:wordWrap/>
        <w:overflowPunct/>
        <w:topLinePunct w:val="0"/>
        <w:autoSpaceDE/>
        <w:autoSpaceDN/>
        <w:bidi w:val="0"/>
        <w:adjustRightInd/>
        <w:snapToGrid/>
        <w:spacing w:before="156" w:beforeLines="50" w:after="156" w:afterLines="50" w:line="640" w:lineRule="exact"/>
        <w:ind w:left="740" w:leftChars="0"/>
        <w:textAlignment w:val="auto"/>
        <w:outlineLvl w:val="9"/>
        <w:rPr>
          <w:rFonts w:hint="eastAsia" w:asciiTheme="minorEastAsia" w:hAnsiTheme="minorEastAsia" w:cstheme="minorEastAsia"/>
          <w:color w:val="auto"/>
          <w:sz w:val="32"/>
          <w:szCs w:val="32"/>
          <w:highlight w:val="none"/>
          <w:lang w:val="en-US" w:eastAsia="zh-CN"/>
        </w:rPr>
      </w:pPr>
      <w:r>
        <w:rPr>
          <w:rFonts w:hint="eastAsia" w:asciiTheme="minorEastAsia" w:hAnsiTheme="minorEastAsia" w:cstheme="minorEastAsia"/>
          <w:color w:val="auto"/>
          <w:sz w:val="32"/>
          <w:szCs w:val="32"/>
          <w:highlight w:val="none"/>
          <w:lang w:val="en-US" w:eastAsia="zh-CN"/>
        </w:rPr>
        <w:t>县级财政资金：</w:t>
      </w:r>
    </w:p>
    <w:p>
      <w:pPr>
        <w:keepNext w:val="0"/>
        <w:keepLines w:val="0"/>
        <w:pageBreakBefore w:val="0"/>
        <w:widowControl w:val="0"/>
        <w:numPr>
          <w:ilvl w:val="0"/>
          <w:numId w:val="0"/>
        </w:numPr>
        <w:kinsoku/>
        <w:wordWrap/>
        <w:overflowPunct/>
        <w:topLinePunct w:val="0"/>
        <w:autoSpaceDE/>
        <w:autoSpaceDN/>
        <w:bidi w:val="0"/>
        <w:adjustRightInd/>
        <w:snapToGrid/>
        <w:spacing w:before="156" w:beforeLines="50" w:after="156" w:afterLines="50" w:line="640" w:lineRule="exact"/>
        <w:ind w:firstLine="640" w:firstLineChars="200"/>
        <w:textAlignment w:val="auto"/>
        <w:outlineLvl w:val="9"/>
        <w:rPr>
          <w:rFonts w:hint="eastAsia" w:asciiTheme="minorEastAsia" w:hAnsiTheme="minorEastAsia" w:cstheme="minorEastAsia"/>
          <w:color w:val="auto"/>
          <w:sz w:val="32"/>
          <w:szCs w:val="32"/>
          <w:highlight w:val="none"/>
          <w:lang w:val="en-US" w:eastAsia="zh-CN"/>
        </w:rPr>
      </w:pPr>
      <w:r>
        <w:rPr>
          <w:rFonts w:hint="eastAsia" w:asciiTheme="minorEastAsia" w:hAnsiTheme="minorEastAsia" w:cstheme="minorEastAsia"/>
          <w:color w:val="auto"/>
          <w:sz w:val="32"/>
          <w:szCs w:val="32"/>
          <w:highlight w:val="none"/>
          <w:lang w:val="en-US" w:eastAsia="zh-CN"/>
        </w:rPr>
        <w:t>（1）、县级财政扶贫配套570万元。</w:t>
      </w:r>
    </w:p>
    <w:p>
      <w:pPr>
        <w:keepNext w:val="0"/>
        <w:keepLines w:val="0"/>
        <w:pageBreakBefore w:val="0"/>
        <w:widowControl w:val="0"/>
        <w:kinsoku/>
        <w:wordWrap/>
        <w:overflowPunct/>
        <w:topLinePunct w:val="0"/>
        <w:autoSpaceDE/>
        <w:autoSpaceDN/>
        <w:bidi w:val="0"/>
        <w:adjustRightInd/>
        <w:snapToGrid/>
        <w:ind w:firstLine="600" w:firstLineChars="200"/>
        <w:textAlignment w:val="auto"/>
        <w:outlineLvl w:val="9"/>
        <w:rPr>
          <w:rFonts w:hint="eastAsia"/>
          <w:color w:val="auto"/>
          <w:sz w:val="30"/>
          <w:szCs w:val="30"/>
          <w:highlight w:val="none"/>
          <w:lang w:val="en-US" w:eastAsia="zh-CN"/>
        </w:rPr>
      </w:pPr>
      <w:r>
        <w:rPr>
          <w:rFonts w:hint="eastAsia"/>
          <w:color w:val="auto"/>
          <w:sz w:val="30"/>
          <w:szCs w:val="30"/>
          <w:highlight w:val="none"/>
          <w:lang w:val="en-US" w:eastAsia="zh-CN"/>
        </w:rPr>
        <w:t>三、2019年度年中方案调整情况</w:t>
      </w:r>
    </w:p>
    <w:p>
      <w:pPr>
        <w:keepNext w:val="0"/>
        <w:keepLines w:val="0"/>
        <w:pageBreakBefore w:val="0"/>
        <w:widowControl w:val="0"/>
        <w:numPr>
          <w:ilvl w:val="0"/>
          <w:numId w:val="4"/>
        </w:numPr>
        <w:kinsoku/>
        <w:wordWrap/>
        <w:overflowPunct/>
        <w:topLinePunct w:val="0"/>
        <w:autoSpaceDE/>
        <w:autoSpaceDN/>
        <w:bidi w:val="0"/>
        <w:adjustRightInd/>
        <w:snapToGrid/>
        <w:spacing w:line="550" w:lineRule="exact"/>
        <w:ind w:firstLine="600" w:firstLineChars="200"/>
        <w:textAlignment w:val="auto"/>
        <w:outlineLvl w:val="9"/>
        <w:rPr>
          <w:rFonts w:hint="eastAsia" w:asciiTheme="minorEastAsia" w:hAnsiTheme="minorEastAsia" w:eastAsiaTheme="minorEastAsia" w:cstheme="minorEastAsia"/>
          <w:color w:val="auto"/>
          <w:sz w:val="32"/>
          <w:szCs w:val="32"/>
          <w:highlight w:val="none"/>
          <w:shd w:val="clear" w:color="auto" w:fill="FFFFFF"/>
          <w:lang w:val="en-US" w:eastAsia="zh-CN"/>
        </w:rPr>
      </w:pPr>
      <w:r>
        <w:rPr>
          <w:rFonts w:hint="eastAsia"/>
          <w:color w:val="auto"/>
          <w:sz w:val="30"/>
          <w:szCs w:val="30"/>
          <w:highlight w:val="none"/>
          <w:lang w:val="en-US" w:eastAsia="zh-CN"/>
        </w:rPr>
        <w:t>调整原因：</w:t>
      </w:r>
      <w:r>
        <w:rPr>
          <w:rFonts w:hint="eastAsia" w:asciiTheme="minorEastAsia" w:hAnsiTheme="minorEastAsia" w:eastAsiaTheme="minorEastAsia" w:cstheme="minorEastAsia"/>
          <w:color w:val="auto"/>
          <w:sz w:val="32"/>
          <w:szCs w:val="32"/>
          <w:highlight w:val="none"/>
          <w:shd w:val="clear" w:color="auto" w:fill="FFFFFF"/>
          <w:lang w:val="en-US" w:eastAsia="zh-CN"/>
        </w:rPr>
        <w:t>由于我县</w:t>
      </w:r>
      <w:r>
        <w:rPr>
          <w:rFonts w:hint="eastAsia" w:asciiTheme="minorEastAsia" w:hAnsiTheme="minorEastAsia" w:cstheme="minorEastAsia"/>
          <w:color w:val="auto"/>
          <w:sz w:val="32"/>
          <w:szCs w:val="32"/>
          <w:highlight w:val="none"/>
          <w:shd w:val="clear" w:color="auto" w:fill="FFFFFF"/>
          <w:lang w:val="en-US" w:eastAsia="zh-CN"/>
        </w:rPr>
        <w:t>今年自然因素，近半年无雨水，造成很多产业项目无法实施，再有就是国家政策规定扶贫资金主要用于贫困村和贫困户，</w:t>
      </w:r>
      <w:r>
        <w:rPr>
          <w:rFonts w:hint="eastAsia" w:asciiTheme="minorEastAsia" w:hAnsiTheme="minorEastAsia" w:eastAsiaTheme="minorEastAsia" w:cstheme="minorEastAsia"/>
          <w:color w:val="auto"/>
          <w:sz w:val="32"/>
          <w:szCs w:val="32"/>
          <w:highlight w:val="none"/>
          <w:shd w:val="clear" w:color="auto" w:fill="FFFFFF"/>
          <w:lang w:val="en-US" w:eastAsia="zh-CN"/>
        </w:rPr>
        <w:t>所以我县对年初制定的整合</w:t>
      </w:r>
      <w:r>
        <w:rPr>
          <w:rFonts w:hint="eastAsia" w:asciiTheme="minorEastAsia" w:hAnsiTheme="minorEastAsia" w:cstheme="minorEastAsia"/>
          <w:color w:val="auto"/>
          <w:sz w:val="32"/>
          <w:szCs w:val="32"/>
          <w:highlight w:val="none"/>
          <w:shd w:val="clear" w:color="auto" w:fill="FFFFFF"/>
          <w:lang w:val="en-US" w:eastAsia="zh-CN"/>
        </w:rPr>
        <w:t>方案</w:t>
      </w:r>
      <w:r>
        <w:rPr>
          <w:rFonts w:hint="eastAsia" w:asciiTheme="minorEastAsia" w:hAnsiTheme="minorEastAsia" w:eastAsiaTheme="minorEastAsia" w:cstheme="minorEastAsia"/>
          <w:color w:val="auto"/>
          <w:sz w:val="32"/>
          <w:szCs w:val="32"/>
          <w:highlight w:val="none"/>
          <w:shd w:val="clear" w:color="auto" w:fill="FFFFFF"/>
          <w:lang w:val="en-US" w:eastAsia="zh-CN"/>
        </w:rPr>
        <w:t>进行调整。</w:t>
      </w:r>
    </w:p>
    <w:p>
      <w:pPr>
        <w:keepNext w:val="0"/>
        <w:keepLines w:val="0"/>
        <w:pageBreakBefore w:val="0"/>
        <w:widowControl w:val="0"/>
        <w:numPr>
          <w:ilvl w:val="0"/>
          <w:numId w:val="0"/>
        </w:numPr>
        <w:kinsoku/>
        <w:wordWrap/>
        <w:overflowPunct/>
        <w:topLinePunct w:val="0"/>
        <w:autoSpaceDE/>
        <w:autoSpaceDN/>
        <w:bidi w:val="0"/>
        <w:adjustRightInd/>
        <w:snapToGrid/>
        <w:ind w:leftChars="200" w:firstLine="640" w:firstLineChars="200"/>
        <w:textAlignment w:val="auto"/>
        <w:outlineLvl w:val="9"/>
        <w:rPr>
          <w:rFonts w:hint="eastAsia" w:asciiTheme="minorEastAsia" w:hAnsiTheme="minorEastAsia" w:cstheme="minorEastAsia"/>
          <w:color w:val="auto"/>
          <w:sz w:val="32"/>
          <w:szCs w:val="32"/>
          <w:highlight w:val="none"/>
          <w:lang w:val="en-US" w:eastAsia="zh-CN"/>
        </w:rPr>
      </w:pPr>
      <w:r>
        <w:rPr>
          <w:rFonts w:hint="eastAsia" w:asciiTheme="minorEastAsia" w:hAnsiTheme="minorEastAsia" w:cstheme="minorEastAsia"/>
          <w:color w:val="auto"/>
          <w:sz w:val="32"/>
          <w:szCs w:val="32"/>
          <w:highlight w:val="none"/>
          <w:lang w:val="en-US" w:eastAsia="zh-CN"/>
        </w:rPr>
        <w:t>（1）、本次调整共调出二大类项目，涉及项目395个，9506.08万元。</w:t>
      </w:r>
    </w:p>
    <w:p>
      <w:pPr>
        <w:keepNext w:val="0"/>
        <w:keepLines w:val="0"/>
        <w:pageBreakBefore w:val="0"/>
        <w:widowControl w:val="0"/>
        <w:numPr>
          <w:ilvl w:val="0"/>
          <w:numId w:val="0"/>
        </w:numPr>
        <w:kinsoku/>
        <w:wordWrap/>
        <w:overflowPunct/>
        <w:topLinePunct w:val="0"/>
        <w:autoSpaceDE/>
        <w:autoSpaceDN/>
        <w:bidi w:val="0"/>
        <w:adjustRightInd/>
        <w:snapToGrid/>
        <w:ind w:left="0" w:leftChars="0" w:firstLine="640" w:firstLineChars="200"/>
        <w:textAlignment w:val="auto"/>
        <w:outlineLvl w:val="9"/>
        <w:rPr>
          <w:rFonts w:hint="eastAsia" w:ascii="宋体" w:hAnsi="宋体" w:eastAsia="宋体" w:cs="宋体"/>
          <w:color w:val="auto"/>
          <w:sz w:val="32"/>
          <w:szCs w:val="32"/>
          <w:highlight w:val="none"/>
          <w:lang w:val="en-US" w:eastAsia="zh-CN"/>
        </w:rPr>
      </w:pPr>
      <w:r>
        <w:rPr>
          <w:rFonts w:hint="default" w:ascii="Calibri" w:hAnsi="Calibri" w:cs="Calibri"/>
          <w:color w:val="auto"/>
          <w:sz w:val="32"/>
          <w:szCs w:val="32"/>
          <w:highlight w:val="none"/>
          <w:lang w:val="en-US" w:eastAsia="zh-CN"/>
        </w:rPr>
        <w:t>①</w:t>
      </w:r>
      <w:r>
        <w:rPr>
          <w:rFonts w:hint="eastAsia" w:asciiTheme="minorEastAsia" w:hAnsiTheme="minorEastAsia" w:cstheme="minorEastAsia"/>
          <w:color w:val="auto"/>
          <w:sz w:val="32"/>
          <w:szCs w:val="32"/>
          <w:highlight w:val="none"/>
          <w:lang w:val="en-US" w:eastAsia="zh-CN"/>
        </w:rPr>
        <w:t>基础设施类项目调整调出共计5类，90个项目，3264.81万元（其中：</w:t>
      </w:r>
      <w:r>
        <w:rPr>
          <w:rFonts w:hint="eastAsia" w:ascii="Calibri" w:hAnsi="Calibri" w:cs="Calibri"/>
          <w:color w:val="auto"/>
          <w:sz w:val="32"/>
          <w:szCs w:val="32"/>
          <w:highlight w:val="none"/>
          <w:lang w:val="en-US" w:eastAsia="zh-CN"/>
        </w:rPr>
        <w:t>1</w:t>
      </w:r>
      <w:r>
        <w:rPr>
          <w:rFonts w:hint="eastAsia" w:asciiTheme="minorEastAsia" w:hAnsiTheme="minorEastAsia" w:cstheme="minorEastAsia"/>
          <w:color w:val="auto"/>
          <w:sz w:val="32"/>
          <w:szCs w:val="32"/>
          <w:highlight w:val="none"/>
          <w:lang w:val="en-US" w:eastAsia="zh-CN"/>
        </w:rPr>
        <w:t>、村组道路，因为项目不允许在非贫困村实施，所以从年初方案中调出。2、防洪工程，因为项目不允许在非贫困村实施，所以从年初方案中调出。3、农村危房改造项目，因经过核查不符合危房改造要求，从方案中调出。4、桥涵工程，因为项目不允许在非贫困村实施，所以从年初方案中调出。5、自然村通动力电，因为项目不允许在非贫困村实施，所以从年初方案中调出）。</w:t>
      </w:r>
    </w:p>
    <w:p>
      <w:pPr>
        <w:keepNext w:val="0"/>
        <w:keepLines w:val="0"/>
        <w:pageBreakBefore w:val="0"/>
        <w:widowControl w:val="0"/>
        <w:numPr>
          <w:ilvl w:val="0"/>
          <w:numId w:val="0"/>
        </w:numPr>
        <w:kinsoku/>
        <w:wordWrap/>
        <w:overflowPunct/>
        <w:topLinePunct w:val="0"/>
        <w:autoSpaceDE/>
        <w:autoSpaceDN/>
        <w:bidi w:val="0"/>
        <w:adjustRightInd/>
        <w:snapToGrid/>
        <w:ind w:left="0" w:leftChars="0" w:firstLine="640" w:firstLineChars="200"/>
        <w:textAlignment w:val="auto"/>
        <w:outlineLvl w:val="9"/>
        <w:rPr>
          <w:rFonts w:hint="eastAsia" w:asciiTheme="minorEastAsia" w:hAnsiTheme="minorEastAsia" w:cstheme="minorEastAsia"/>
          <w:color w:val="auto"/>
          <w:sz w:val="32"/>
          <w:szCs w:val="32"/>
          <w:highlight w:val="none"/>
          <w:lang w:val="en-US" w:eastAsia="zh-CN"/>
        </w:rPr>
      </w:pPr>
      <w:r>
        <w:rPr>
          <w:rFonts w:hint="default" w:ascii="Calibri" w:hAnsi="Calibri" w:cs="Calibri"/>
          <w:color w:val="auto"/>
          <w:sz w:val="32"/>
          <w:szCs w:val="32"/>
          <w:highlight w:val="none"/>
          <w:lang w:val="en-US" w:eastAsia="zh-CN"/>
        </w:rPr>
        <w:t>②</w:t>
      </w:r>
      <w:r>
        <w:rPr>
          <w:rFonts w:hint="eastAsia" w:asciiTheme="minorEastAsia" w:hAnsiTheme="minorEastAsia" w:cstheme="minorEastAsia"/>
          <w:color w:val="auto"/>
          <w:sz w:val="32"/>
          <w:szCs w:val="32"/>
          <w:highlight w:val="none"/>
          <w:lang w:val="en-US" w:eastAsia="zh-CN"/>
        </w:rPr>
        <w:t>产业发展类项目调整调出涉及12类项目，305个，6241.27万元。（其中：1、村集体经济，因经过调研该项目不符合实施要求，从方案中调出。2低产枣园改造项目，因为产业到户项目不能投入到非贫困户，从方案中调出。3、地膜种植，因为产业到户项目不能投入到非贫困户，从方案中调出。4、高标准农田项目，因为该项目不具备实施条件，从方案中调出。5、高效节水灌溉项目，因为不能投入到非贫困村，从方案中调出。6、加工业项目，因为项目没有实施条件取消了，从方案中调出。7、农家乐项目，因为项目停止实施，从方案中调出。8、日光温棚项目，因为项目条件不成熟，无法实施，从方案中调出。9、山地苹果项目，因为不具备实施条件，从方案中调出。10生产道路项目，因为不能给非贫困村实施，从方案中调出。11、蔬菜大棚项目，因为项目条件不成熟，无法实施，从方案中调出。12、特色种植项目，因为不能给非贫困户实施。13、养殖业项目，因为项目条件不成熟，无法实施，从方案中调出。）</w:t>
      </w:r>
    </w:p>
    <w:p>
      <w:pPr>
        <w:keepNext w:val="0"/>
        <w:keepLines w:val="0"/>
        <w:pageBreakBefore w:val="0"/>
        <w:widowControl w:val="0"/>
        <w:numPr>
          <w:ilvl w:val="0"/>
          <w:numId w:val="0"/>
        </w:numPr>
        <w:kinsoku/>
        <w:wordWrap/>
        <w:overflowPunct/>
        <w:topLinePunct w:val="0"/>
        <w:autoSpaceDE/>
        <w:autoSpaceDN/>
        <w:bidi w:val="0"/>
        <w:adjustRightInd/>
        <w:snapToGrid/>
        <w:ind w:leftChars="200"/>
        <w:textAlignment w:val="auto"/>
        <w:outlineLvl w:val="9"/>
        <w:rPr>
          <w:rFonts w:hint="eastAsia" w:asciiTheme="minorEastAsia" w:hAnsiTheme="minorEastAsia" w:cstheme="minorEastAsia"/>
          <w:color w:val="auto"/>
          <w:sz w:val="32"/>
          <w:szCs w:val="32"/>
          <w:highlight w:val="none"/>
          <w:lang w:val="en-US" w:eastAsia="zh-CN"/>
        </w:rPr>
      </w:pPr>
      <w:r>
        <w:rPr>
          <w:rFonts w:hint="eastAsia" w:asciiTheme="minorEastAsia" w:hAnsiTheme="minorEastAsia" w:cstheme="minorEastAsia"/>
          <w:color w:val="auto"/>
          <w:sz w:val="32"/>
          <w:szCs w:val="32"/>
          <w:highlight w:val="none"/>
          <w:lang w:val="en-US" w:eastAsia="zh-CN"/>
        </w:rPr>
        <w:t>（2）、本次调整共调入二大类项目，涉及项目860个， 共计11738.89 万元。</w:t>
      </w:r>
    </w:p>
    <w:p>
      <w:pPr>
        <w:keepNext w:val="0"/>
        <w:keepLines w:val="0"/>
        <w:pageBreakBefore w:val="0"/>
        <w:widowControl w:val="0"/>
        <w:numPr>
          <w:ilvl w:val="0"/>
          <w:numId w:val="0"/>
        </w:numPr>
        <w:kinsoku/>
        <w:wordWrap/>
        <w:overflowPunct/>
        <w:topLinePunct w:val="0"/>
        <w:autoSpaceDE/>
        <w:autoSpaceDN/>
        <w:bidi w:val="0"/>
        <w:adjustRightInd/>
        <w:snapToGrid/>
        <w:ind w:leftChars="0" w:firstLine="640" w:firstLineChars="200"/>
        <w:textAlignment w:val="auto"/>
        <w:outlineLvl w:val="9"/>
        <w:rPr>
          <w:rFonts w:hint="eastAsia" w:ascii="宋体" w:hAnsi="宋体" w:eastAsia="宋体" w:cs="宋体"/>
          <w:color w:val="auto"/>
          <w:sz w:val="32"/>
          <w:szCs w:val="32"/>
          <w:highlight w:val="none"/>
          <w:lang w:val="en-US" w:eastAsia="zh-CN"/>
        </w:rPr>
      </w:pPr>
      <w:r>
        <w:rPr>
          <w:rFonts w:hint="default" w:ascii="Calibri" w:hAnsi="Calibri" w:cs="Calibri"/>
          <w:color w:val="auto"/>
          <w:sz w:val="32"/>
          <w:szCs w:val="32"/>
          <w:highlight w:val="none"/>
          <w:lang w:val="en-US" w:eastAsia="zh-CN"/>
        </w:rPr>
        <w:t>①</w:t>
      </w:r>
      <w:r>
        <w:rPr>
          <w:rFonts w:hint="eastAsia" w:asciiTheme="minorEastAsia" w:hAnsiTheme="minorEastAsia" w:cstheme="minorEastAsia"/>
          <w:color w:val="auto"/>
          <w:sz w:val="32"/>
          <w:szCs w:val="32"/>
          <w:highlight w:val="none"/>
          <w:lang w:val="en-US" w:eastAsia="zh-CN"/>
        </w:rPr>
        <w:t>基础设施类项目调整调入共计8类，396个项目，4178.45万元（其中：1、安全饮水，因为保障贫困户安全饮水符合规定，列入年中调整方案。2、产业道路项目，因为解决贫困村产业道路通行，列入年中调整方案。3、村组道路，因为保障农村最后一百米工程，列入年中调整方案。4、道路防护工程，因为贫困村道路安全，列入年中调整方案。5、农村危房改造项目，因为保障贫困户住房安全，列入年中调整方案。6、桥涵工程，因为保障贫困村道路通行，列入年中调整方案。7、自然村通动力电，因为解决贫困村生活生产用电，列入年中调整方案。8、防洪工程，因为贫困村内道路防洪管涵和护坡，列入年中调整方案）</w:t>
      </w:r>
    </w:p>
    <w:p>
      <w:pPr>
        <w:keepNext w:val="0"/>
        <w:keepLines w:val="0"/>
        <w:pageBreakBefore w:val="0"/>
        <w:widowControl w:val="0"/>
        <w:numPr>
          <w:ilvl w:val="0"/>
          <w:numId w:val="0"/>
        </w:numPr>
        <w:kinsoku/>
        <w:wordWrap/>
        <w:overflowPunct/>
        <w:topLinePunct w:val="0"/>
        <w:autoSpaceDE/>
        <w:autoSpaceDN/>
        <w:bidi w:val="0"/>
        <w:adjustRightInd/>
        <w:snapToGrid/>
        <w:ind w:leftChars="200" w:firstLine="640" w:firstLineChars="200"/>
        <w:textAlignment w:val="auto"/>
        <w:outlineLvl w:val="9"/>
        <w:rPr>
          <w:rFonts w:hint="eastAsia" w:asciiTheme="minorEastAsia" w:hAnsiTheme="minorEastAsia" w:cstheme="minorEastAsia"/>
          <w:color w:val="auto"/>
          <w:sz w:val="32"/>
          <w:szCs w:val="32"/>
          <w:highlight w:val="none"/>
          <w:lang w:val="en-US" w:eastAsia="zh-CN"/>
        </w:rPr>
      </w:pPr>
      <w:r>
        <w:rPr>
          <w:rFonts w:hint="default" w:ascii="Calibri" w:hAnsi="Calibri" w:cs="Calibri"/>
          <w:color w:val="auto"/>
          <w:sz w:val="32"/>
          <w:szCs w:val="32"/>
          <w:highlight w:val="none"/>
          <w:lang w:val="en-US" w:eastAsia="zh-CN"/>
        </w:rPr>
        <w:t>②</w:t>
      </w:r>
      <w:r>
        <w:rPr>
          <w:rFonts w:hint="eastAsia" w:asciiTheme="minorEastAsia" w:hAnsiTheme="minorEastAsia" w:cstheme="minorEastAsia"/>
          <w:color w:val="auto"/>
          <w:sz w:val="32"/>
          <w:szCs w:val="32"/>
          <w:highlight w:val="none"/>
          <w:lang w:val="en-US" w:eastAsia="zh-CN"/>
        </w:rPr>
        <w:t>产业发展类项目调整调入涉及14类项目，464个，7560.44万元。（其中：1、村集体经济，因为加大村集体经济自我发展产业能力，列入年中调整方案。2低产枣园改造项目，因为解决贫困户增收能力，列入年中调整方案。3、地膜种植，因为解决贫困户增收能力，列入年中调整方案。4、高标准农田项目，因为增加贫困村良田种植面积，列入年中调整方案。5、灌溉工程，因为贫困村良田种植增收，列入年中调整方案。6、核桃低改项目，因为解决贫困户增收能力，列入年中调整方案。7、加工业项目，因为带动贫困户增收，列入年中调整方案。8、良种补贴项目，因为解决贫困户增收能力，列入年中调整方案。9、山地苹果项目，因为增加贫困人口长远收入，列入年中调整方案。10、生产道路项目，因为保障贫困村农业生产道路通畅，列入年中调整方案。11、蔬菜大棚项目，因为增加贫困户收入，列入年中调整方案。12、特色种植项目，因为解决贫困户增收能力，列入年中调整方案。13、养殖业项目，因为解决贫困户增收能力，列入年中调整方案。14、淤地坝加固项目，因为增加农业良种耕地保护，列入年中调整方案。）</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outlineLvl w:val="9"/>
        <w:rPr>
          <w:rFonts w:hint="eastAsia" w:asciiTheme="minorEastAsia" w:hAnsiTheme="minorEastAsia" w:cstheme="minorEastAsia"/>
          <w:color w:val="auto"/>
          <w:sz w:val="32"/>
          <w:szCs w:val="32"/>
          <w:highlight w:val="none"/>
          <w:lang w:val="en-US" w:eastAsia="zh-CN"/>
        </w:rPr>
      </w:pPr>
      <w:r>
        <w:rPr>
          <w:rFonts w:hint="eastAsia" w:asciiTheme="minorEastAsia" w:hAnsiTheme="minorEastAsia" w:cstheme="minorEastAsia"/>
          <w:color w:val="auto"/>
          <w:sz w:val="32"/>
          <w:szCs w:val="32"/>
          <w:highlight w:val="none"/>
          <w:shd w:val="clear" w:color="auto" w:fill="FFFFFF"/>
          <w:lang w:val="en-US" w:eastAsia="zh-CN"/>
        </w:rPr>
        <w:t>（二）调整履行程序：</w:t>
      </w:r>
      <w:r>
        <w:rPr>
          <w:rFonts w:hint="eastAsia" w:asciiTheme="minorEastAsia" w:hAnsiTheme="minorEastAsia" w:cstheme="minorEastAsia"/>
          <w:color w:val="auto"/>
          <w:sz w:val="32"/>
          <w:szCs w:val="32"/>
          <w:highlight w:val="none"/>
          <w:lang w:val="en-US" w:eastAsia="zh-CN"/>
        </w:rPr>
        <w:t>根据在</w:t>
      </w:r>
      <w:r>
        <w:rPr>
          <w:rFonts w:hint="eastAsia" w:asciiTheme="minorEastAsia" w:hAnsiTheme="minorEastAsia" w:eastAsiaTheme="minorEastAsia" w:cstheme="minorEastAsia"/>
          <w:color w:val="auto"/>
          <w:sz w:val="32"/>
          <w:szCs w:val="32"/>
          <w:highlight w:val="none"/>
          <w:lang w:val="en-US" w:eastAsia="zh-CN"/>
        </w:rPr>
        <w:t>2018年的</w:t>
      </w:r>
      <w:r>
        <w:rPr>
          <w:rFonts w:hint="eastAsia" w:asciiTheme="minorEastAsia" w:hAnsiTheme="minorEastAsia" w:cstheme="minorEastAsia"/>
          <w:color w:val="auto"/>
          <w:sz w:val="32"/>
          <w:szCs w:val="32"/>
          <w:highlight w:val="none"/>
          <w:lang w:val="en-US" w:eastAsia="zh-CN"/>
        </w:rPr>
        <w:t>涉农整合资金投资</w:t>
      </w:r>
      <w:r>
        <w:rPr>
          <w:rFonts w:hint="eastAsia" w:asciiTheme="minorEastAsia" w:hAnsiTheme="minorEastAsia" w:eastAsiaTheme="minorEastAsia" w:cstheme="minorEastAsia"/>
          <w:color w:val="auto"/>
          <w:sz w:val="32"/>
          <w:szCs w:val="32"/>
          <w:highlight w:val="none"/>
          <w:lang w:val="en-US" w:eastAsia="zh-CN"/>
        </w:rPr>
        <w:t>基础上，增加20%的资金</w:t>
      </w:r>
      <w:r>
        <w:rPr>
          <w:rFonts w:hint="eastAsia" w:asciiTheme="minorEastAsia" w:hAnsiTheme="minorEastAsia" w:cstheme="minorEastAsia"/>
          <w:color w:val="auto"/>
          <w:sz w:val="32"/>
          <w:szCs w:val="32"/>
          <w:highlight w:val="none"/>
          <w:lang w:val="en-US" w:eastAsia="zh-CN"/>
        </w:rPr>
        <w:t>，</w:t>
      </w:r>
      <w:r>
        <w:rPr>
          <w:rFonts w:hint="eastAsia" w:asciiTheme="minorEastAsia" w:hAnsiTheme="minorEastAsia" w:eastAsiaTheme="minorEastAsia" w:cstheme="minorEastAsia"/>
          <w:color w:val="auto"/>
          <w:sz w:val="32"/>
          <w:szCs w:val="32"/>
          <w:highlight w:val="none"/>
          <w:lang w:val="en-US" w:eastAsia="zh-CN"/>
        </w:rPr>
        <w:t>结合我县实际情况，</w:t>
      </w:r>
      <w:r>
        <w:rPr>
          <w:rFonts w:hint="eastAsia" w:asciiTheme="minorEastAsia" w:hAnsiTheme="minorEastAsia" w:cstheme="minorEastAsia"/>
          <w:color w:val="auto"/>
          <w:sz w:val="32"/>
          <w:szCs w:val="32"/>
          <w:highlight w:val="none"/>
          <w:lang w:val="en-US" w:eastAsia="zh-CN"/>
        </w:rPr>
        <w:t>2019年7月23日</w:t>
      </w:r>
      <w:r>
        <w:rPr>
          <w:rFonts w:hint="eastAsia" w:asciiTheme="minorEastAsia" w:hAnsiTheme="minorEastAsia" w:eastAsiaTheme="minorEastAsia" w:cstheme="minorEastAsia"/>
          <w:color w:val="auto"/>
          <w:sz w:val="32"/>
          <w:szCs w:val="32"/>
          <w:highlight w:val="none"/>
          <w:lang w:val="en-US" w:eastAsia="zh-CN"/>
        </w:rPr>
        <w:t>经脱贫攻坚领导小组</w:t>
      </w:r>
      <w:r>
        <w:rPr>
          <w:rFonts w:hint="eastAsia" w:asciiTheme="minorEastAsia" w:hAnsiTheme="minorEastAsia" w:cstheme="minorEastAsia"/>
          <w:color w:val="auto"/>
          <w:sz w:val="32"/>
          <w:szCs w:val="32"/>
          <w:highlight w:val="none"/>
          <w:lang w:val="en-US" w:eastAsia="zh-CN"/>
        </w:rPr>
        <w:t>推进</w:t>
      </w:r>
      <w:r>
        <w:rPr>
          <w:rFonts w:hint="eastAsia" w:asciiTheme="minorEastAsia" w:hAnsiTheme="minorEastAsia" w:eastAsiaTheme="minorEastAsia" w:cstheme="minorEastAsia"/>
          <w:color w:val="auto"/>
          <w:sz w:val="32"/>
          <w:szCs w:val="32"/>
          <w:highlight w:val="none"/>
          <w:lang w:val="en-US" w:eastAsia="zh-CN"/>
        </w:rPr>
        <w:t>会议研究决定</w:t>
      </w:r>
      <w:r>
        <w:rPr>
          <w:rFonts w:hint="eastAsia" w:asciiTheme="minorEastAsia" w:hAnsiTheme="minorEastAsia" w:cstheme="minorEastAsia"/>
          <w:color w:val="auto"/>
          <w:sz w:val="32"/>
          <w:szCs w:val="32"/>
          <w:highlight w:val="none"/>
          <w:lang w:val="en-US" w:eastAsia="zh-CN"/>
        </w:rPr>
        <w:t>实施项目，确定年中调整资金规模，</w:t>
      </w:r>
      <w:r>
        <w:rPr>
          <w:rFonts w:hint="eastAsia" w:asciiTheme="minorEastAsia" w:hAnsiTheme="minorEastAsia" w:eastAsiaTheme="minorEastAsia" w:cstheme="minorEastAsia"/>
          <w:color w:val="auto"/>
          <w:sz w:val="32"/>
          <w:szCs w:val="32"/>
          <w:highlight w:val="none"/>
          <w:lang w:val="en-US" w:eastAsia="zh-CN"/>
        </w:rPr>
        <w:t>项目通过项目库认真核查</w:t>
      </w:r>
      <w:r>
        <w:rPr>
          <w:rFonts w:hint="eastAsia" w:asciiTheme="minorEastAsia" w:hAnsiTheme="minorEastAsia" w:cstheme="minorEastAsia"/>
          <w:color w:val="auto"/>
          <w:sz w:val="32"/>
          <w:szCs w:val="32"/>
          <w:highlight w:val="none"/>
          <w:lang w:val="en-US" w:eastAsia="zh-CN"/>
        </w:rPr>
        <w:t>筛选</w:t>
      </w:r>
      <w:r>
        <w:rPr>
          <w:rFonts w:hint="eastAsia" w:asciiTheme="minorEastAsia" w:hAnsiTheme="minorEastAsia" w:eastAsiaTheme="minorEastAsia" w:cstheme="minorEastAsia"/>
          <w:color w:val="auto"/>
          <w:sz w:val="32"/>
          <w:szCs w:val="32"/>
          <w:highlight w:val="none"/>
          <w:lang w:val="en-US" w:eastAsia="zh-CN"/>
        </w:rPr>
        <w:t>，优先保障</w:t>
      </w:r>
      <w:r>
        <w:rPr>
          <w:rFonts w:hint="eastAsia" w:asciiTheme="minorEastAsia" w:hAnsiTheme="minorEastAsia" w:cstheme="minorEastAsia"/>
          <w:color w:val="auto"/>
          <w:sz w:val="32"/>
          <w:szCs w:val="32"/>
          <w:highlight w:val="none"/>
          <w:lang w:val="en-US" w:eastAsia="zh-CN"/>
        </w:rPr>
        <w:t>补短板</w:t>
      </w:r>
      <w:r>
        <w:rPr>
          <w:rFonts w:hint="eastAsia" w:asciiTheme="minorEastAsia" w:hAnsiTheme="minorEastAsia" w:eastAsiaTheme="minorEastAsia" w:cstheme="minorEastAsia"/>
          <w:color w:val="auto"/>
          <w:sz w:val="32"/>
          <w:szCs w:val="32"/>
          <w:highlight w:val="none"/>
          <w:lang w:val="en-US" w:eastAsia="zh-CN"/>
        </w:rPr>
        <w:t>，人饮工程，精准选择</w:t>
      </w:r>
      <w:r>
        <w:rPr>
          <w:rFonts w:hint="eastAsia" w:asciiTheme="minorEastAsia" w:hAnsiTheme="minorEastAsia" w:cstheme="minorEastAsia"/>
          <w:color w:val="auto"/>
          <w:sz w:val="32"/>
          <w:szCs w:val="32"/>
          <w:highlight w:val="none"/>
          <w:lang w:val="en-US" w:eastAsia="zh-CN"/>
        </w:rPr>
        <w:t>扶贫项目。</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outlineLvl w:val="9"/>
        <w:rPr>
          <w:rFonts w:hint="eastAsia" w:asciiTheme="minorEastAsia" w:hAnsiTheme="minorEastAsia" w:cstheme="minorEastAsia"/>
          <w:color w:val="auto"/>
          <w:sz w:val="32"/>
          <w:szCs w:val="32"/>
          <w:highlight w:val="none"/>
          <w:lang w:val="en-US" w:eastAsia="zh-CN"/>
        </w:rPr>
      </w:pPr>
      <w:r>
        <w:rPr>
          <w:rFonts w:hint="eastAsia" w:asciiTheme="minorEastAsia" w:hAnsiTheme="minorEastAsia" w:cstheme="minorEastAsia"/>
          <w:color w:val="auto"/>
          <w:sz w:val="32"/>
          <w:szCs w:val="32"/>
          <w:highlight w:val="none"/>
          <w:lang w:val="en-US" w:eastAsia="zh-CN"/>
        </w:rPr>
        <w:t>（三）调减情况</w:t>
      </w:r>
    </w:p>
    <w:p>
      <w:pPr>
        <w:keepNext w:val="0"/>
        <w:keepLines w:val="0"/>
        <w:pageBreakBefore w:val="0"/>
        <w:widowControl w:val="0"/>
        <w:numPr>
          <w:ilvl w:val="0"/>
          <w:numId w:val="0"/>
        </w:numPr>
        <w:kinsoku/>
        <w:wordWrap/>
        <w:overflowPunct/>
        <w:topLinePunct w:val="0"/>
        <w:autoSpaceDE/>
        <w:autoSpaceDN/>
        <w:bidi w:val="0"/>
        <w:adjustRightInd/>
        <w:snapToGrid/>
        <w:ind w:left="0" w:leftChars="0" w:firstLine="640" w:firstLineChars="200"/>
        <w:textAlignment w:val="auto"/>
        <w:outlineLvl w:val="9"/>
        <w:rPr>
          <w:rFonts w:hint="eastAsia" w:ascii="宋体" w:hAnsi="宋体" w:eastAsia="宋体" w:cs="宋体"/>
          <w:color w:val="auto"/>
          <w:sz w:val="32"/>
          <w:szCs w:val="32"/>
          <w:highlight w:val="none"/>
          <w:lang w:val="en-US" w:eastAsia="zh-CN"/>
        </w:rPr>
      </w:pPr>
      <w:r>
        <w:rPr>
          <w:rFonts w:hint="eastAsia" w:asciiTheme="minorEastAsia" w:hAnsiTheme="minorEastAsia" w:cstheme="minorEastAsia"/>
          <w:color w:val="auto"/>
          <w:sz w:val="32"/>
          <w:szCs w:val="32"/>
          <w:highlight w:val="none"/>
          <w:lang w:val="en-US" w:eastAsia="zh-CN"/>
        </w:rPr>
        <w:t>（1）、基础设施类项目调整调减共计5类，90个项目，3264.81万元。（其中：</w:t>
      </w:r>
      <w:r>
        <w:rPr>
          <w:rFonts w:hint="eastAsia" w:ascii="Calibri" w:hAnsi="Calibri" w:cs="Calibri"/>
          <w:color w:val="auto"/>
          <w:sz w:val="32"/>
          <w:szCs w:val="32"/>
          <w:highlight w:val="none"/>
          <w:lang w:val="en-US" w:eastAsia="zh-CN"/>
        </w:rPr>
        <w:t>1</w:t>
      </w:r>
      <w:r>
        <w:rPr>
          <w:rFonts w:hint="eastAsia" w:asciiTheme="minorEastAsia" w:hAnsiTheme="minorEastAsia" w:cstheme="minorEastAsia"/>
          <w:color w:val="auto"/>
          <w:sz w:val="32"/>
          <w:szCs w:val="32"/>
          <w:highlight w:val="none"/>
          <w:lang w:val="en-US" w:eastAsia="zh-CN"/>
        </w:rPr>
        <w:t>、村组道路47个，2899.01万元。2、防洪工程1个，20万元。3、农村危房改造项目25个，76万元。4、桥涵工程2个，111万元。5、自然村通动力电，涉及15个项目，158.8万元。）</w:t>
      </w:r>
    </w:p>
    <w:p>
      <w:pPr>
        <w:keepNext w:val="0"/>
        <w:keepLines w:val="0"/>
        <w:pageBreakBefore w:val="0"/>
        <w:widowControl w:val="0"/>
        <w:numPr>
          <w:ilvl w:val="0"/>
          <w:numId w:val="0"/>
        </w:numPr>
        <w:kinsoku/>
        <w:wordWrap/>
        <w:overflowPunct/>
        <w:topLinePunct w:val="0"/>
        <w:autoSpaceDE/>
        <w:autoSpaceDN/>
        <w:bidi w:val="0"/>
        <w:adjustRightInd/>
        <w:snapToGrid/>
        <w:ind w:left="0" w:leftChars="0" w:firstLine="640" w:firstLineChars="200"/>
        <w:textAlignment w:val="auto"/>
        <w:outlineLvl w:val="9"/>
        <w:rPr>
          <w:rFonts w:hint="eastAsia" w:asciiTheme="minorEastAsia" w:hAnsiTheme="minorEastAsia" w:cstheme="minorEastAsia"/>
          <w:color w:val="auto"/>
          <w:sz w:val="32"/>
          <w:szCs w:val="32"/>
          <w:highlight w:val="none"/>
          <w:lang w:val="en-US" w:eastAsia="zh-CN"/>
        </w:rPr>
      </w:pPr>
      <w:r>
        <w:rPr>
          <w:rFonts w:hint="eastAsia" w:asciiTheme="minorEastAsia" w:hAnsiTheme="minorEastAsia" w:cstheme="minorEastAsia"/>
          <w:color w:val="auto"/>
          <w:sz w:val="32"/>
          <w:szCs w:val="32"/>
          <w:highlight w:val="none"/>
          <w:lang w:val="en-US" w:eastAsia="zh-CN"/>
        </w:rPr>
        <w:t>（2）、产业发展类项目调整调减涉及12类项目，305个，6241.27万元。（其中：1、村集体经济4个项目，550万元。2低产枣园改造项目64个，680.33万元。3、地膜种植，21个项目，39.15万元。4、高标准农田项目6个，826.06万元。5、高效节水灌溉项目2个，1010.78万元。6、加工业项目44个，212.9万元。7、农家乐项目5个，9万元。8、日光温棚项目3个，18万元。9、山地苹果项目50个，1801.69万元。10生产道路项目54个，844万元。11、蔬菜大棚项目5个，36.19万元。12、特色种植项目37个，141.77万元。13、养殖业项目10个，71.4万元。）</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outlineLvl w:val="9"/>
        <w:rPr>
          <w:rFonts w:hint="eastAsia" w:asciiTheme="minorEastAsia" w:hAnsiTheme="minorEastAsia" w:cstheme="minorEastAsia"/>
          <w:color w:val="auto"/>
          <w:sz w:val="32"/>
          <w:szCs w:val="32"/>
          <w:highlight w:val="none"/>
          <w:lang w:val="en-US" w:eastAsia="zh-CN"/>
        </w:rPr>
      </w:pPr>
      <w:r>
        <w:rPr>
          <w:rFonts w:hint="eastAsia" w:asciiTheme="minorEastAsia" w:hAnsiTheme="minorEastAsia" w:cstheme="minorEastAsia"/>
          <w:color w:val="auto"/>
          <w:sz w:val="32"/>
          <w:szCs w:val="32"/>
          <w:highlight w:val="none"/>
          <w:lang w:val="en-US" w:eastAsia="zh-CN"/>
        </w:rPr>
        <w:t>（四）调增情况</w:t>
      </w:r>
    </w:p>
    <w:p>
      <w:pPr>
        <w:keepNext w:val="0"/>
        <w:keepLines w:val="0"/>
        <w:pageBreakBefore w:val="0"/>
        <w:widowControl w:val="0"/>
        <w:numPr>
          <w:ilvl w:val="0"/>
          <w:numId w:val="0"/>
        </w:numPr>
        <w:kinsoku/>
        <w:wordWrap/>
        <w:overflowPunct/>
        <w:topLinePunct w:val="0"/>
        <w:autoSpaceDE/>
        <w:autoSpaceDN/>
        <w:bidi w:val="0"/>
        <w:adjustRightInd/>
        <w:snapToGrid/>
        <w:ind w:leftChars="0" w:firstLine="640" w:firstLineChars="200"/>
        <w:textAlignment w:val="auto"/>
        <w:outlineLvl w:val="9"/>
        <w:rPr>
          <w:rFonts w:hint="eastAsia" w:ascii="宋体" w:hAnsi="宋体" w:eastAsia="宋体" w:cs="宋体"/>
          <w:color w:val="auto"/>
          <w:sz w:val="32"/>
          <w:szCs w:val="32"/>
          <w:highlight w:val="none"/>
          <w:lang w:val="en-US" w:eastAsia="zh-CN"/>
        </w:rPr>
      </w:pPr>
      <w:r>
        <w:rPr>
          <w:rFonts w:hint="eastAsia" w:asciiTheme="minorEastAsia" w:hAnsiTheme="minorEastAsia" w:cstheme="minorEastAsia"/>
          <w:color w:val="auto"/>
          <w:sz w:val="32"/>
          <w:szCs w:val="32"/>
          <w:highlight w:val="none"/>
          <w:lang w:val="en-US" w:eastAsia="zh-CN"/>
        </w:rPr>
        <w:t>（1）、基础设施类项目调整调增共计7类，393个项目，4116.45万元（其中：1、安全饮水206个项目，890.28万元。2、产业道路项目3个，264万元。3、村组道路124个，2429.37万元。4、道路防护工程6个，111.9万元。5、农村危房改造项目42个，118.1万元。6、桥涵工程7个，178.6万元。7、自然村通动力电，涉及5个项目，124.2万元。）。</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outlineLvl w:val="9"/>
        <w:rPr>
          <w:rFonts w:hint="eastAsia" w:asciiTheme="minorEastAsia" w:hAnsiTheme="minorEastAsia" w:cstheme="minorEastAsia"/>
          <w:color w:val="auto"/>
          <w:sz w:val="32"/>
          <w:szCs w:val="32"/>
          <w:highlight w:val="none"/>
          <w:lang w:val="en-US" w:eastAsia="zh-CN"/>
        </w:rPr>
      </w:pPr>
      <w:r>
        <w:rPr>
          <w:rFonts w:hint="eastAsia" w:asciiTheme="minorEastAsia" w:hAnsiTheme="minorEastAsia" w:cstheme="minorEastAsia"/>
          <w:color w:val="auto"/>
          <w:sz w:val="32"/>
          <w:szCs w:val="32"/>
          <w:highlight w:val="none"/>
          <w:lang w:val="en-US" w:eastAsia="zh-CN"/>
        </w:rPr>
        <w:t>（2）、产业发展类项目调整调增涉及15类项目，467个，7622.44万元（其中：1、村集体经济48个项目，2612.25万元。2、低产枣园改造项目89个，1294.06万元。3、地膜种植项目109个，515.12万元。4、高标准农田项目1个，99.25万元。5、防洪工程3个，62万元。6、灌溉工程6个，904.88万元。7、核桃低改项目9个，127.3万元。8、加工业项目33个，70.04万元。9、良种补贴项目7个，36.12万元。10、山地苹果项目7个，668.56万元。11、生产道路项目28个，417万元。12、蔬菜大棚项目1个，1万元。13、特色种植项目84个，489.12万元。14、养殖业项目41个，295.69万元。15、淤地坝加固项目1个，30.05万元。</w:t>
      </w:r>
    </w:p>
    <w:p>
      <w:pPr>
        <w:keepNext w:val="0"/>
        <w:keepLines w:val="0"/>
        <w:pageBreakBefore w:val="0"/>
        <w:widowControl w:val="0"/>
        <w:numPr>
          <w:ilvl w:val="0"/>
          <w:numId w:val="0"/>
        </w:numPr>
        <w:kinsoku/>
        <w:wordWrap/>
        <w:overflowPunct/>
        <w:topLinePunct w:val="0"/>
        <w:autoSpaceDE/>
        <w:autoSpaceDN/>
        <w:bidi w:val="0"/>
        <w:adjustRightInd/>
        <w:snapToGrid/>
        <w:ind w:leftChars="0" w:firstLine="320" w:firstLineChars="100"/>
        <w:textAlignment w:val="auto"/>
        <w:outlineLvl w:val="9"/>
        <w:rPr>
          <w:rFonts w:hint="eastAsia" w:asciiTheme="minorEastAsia" w:hAnsiTheme="minorEastAsia" w:cstheme="minorEastAsia"/>
          <w:color w:val="auto"/>
          <w:sz w:val="32"/>
          <w:szCs w:val="32"/>
          <w:highlight w:val="none"/>
          <w:lang w:val="en-US" w:eastAsia="zh-CN"/>
        </w:rPr>
      </w:pPr>
      <w:r>
        <w:rPr>
          <w:rFonts w:hint="eastAsia" w:asciiTheme="minorEastAsia" w:hAnsiTheme="minorEastAsia" w:cstheme="minorEastAsia"/>
          <w:color w:val="auto"/>
          <w:sz w:val="32"/>
          <w:szCs w:val="32"/>
          <w:highlight w:val="none"/>
          <w:lang w:val="en-US" w:eastAsia="zh-CN"/>
        </w:rPr>
        <w:t>（五）调整后涉农整合资金共计投入53753.54万元，其中中央资金27966.51万元，省级资金8159.16万元，市级资金17057.87万元，县级资金570万元，共落实扶贫项目2629个，53753.54万元，其中：基础设施项目1207个，16185.95万元（其中：扶贫办主管的道路建设49个， 3099.57万元，水渠桥涵3个，73.6万元；佳县电力局主管的电力建设18个，200.2万元；佳县水务局主管的安全饮水项目361个，3796.02万元，防洪工程4个，1750万元；佳县住建局主管的危房改造项目605个，3836.65万元；佳县交通局主管的道路建设项目149个，2979.21万元，水渠桥涵7个，246.7万元；佳县综改办主管的道路建设项目6个，89万元，防洪工程3个，62万元，水渠桥涵2个，53万元）。</w:t>
      </w:r>
    </w:p>
    <w:p>
      <w:pPr>
        <w:keepNext w:val="0"/>
        <w:keepLines w:val="0"/>
        <w:pageBreakBefore w:val="0"/>
        <w:widowControl w:val="0"/>
        <w:numPr>
          <w:ilvl w:val="0"/>
          <w:numId w:val="0"/>
        </w:numPr>
        <w:kinsoku/>
        <w:wordWrap/>
        <w:overflowPunct/>
        <w:topLinePunct w:val="0"/>
        <w:autoSpaceDE/>
        <w:autoSpaceDN/>
        <w:bidi w:val="0"/>
        <w:adjustRightInd/>
        <w:snapToGrid/>
        <w:ind w:leftChars="0" w:firstLine="640" w:firstLineChars="200"/>
        <w:textAlignment w:val="auto"/>
        <w:outlineLvl w:val="9"/>
        <w:rPr>
          <w:rFonts w:hint="eastAsia" w:ascii="Times New Roman" w:hAnsi="Times New Roman" w:eastAsia="仿宋_GB2312"/>
          <w:color w:val="000000"/>
          <w:sz w:val="32"/>
          <w:szCs w:val="32"/>
          <w:shd w:val="clear" w:color="auto" w:fill="FFFFFF"/>
          <w:lang w:val="en-US" w:eastAsia="zh-CN"/>
        </w:rPr>
      </w:pPr>
      <w:r>
        <w:rPr>
          <w:rFonts w:hint="eastAsia" w:asciiTheme="minorEastAsia" w:hAnsiTheme="minorEastAsia" w:cstheme="minorEastAsia"/>
          <w:color w:val="auto"/>
          <w:sz w:val="32"/>
          <w:szCs w:val="32"/>
          <w:highlight w:val="none"/>
          <w:lang w:val="en-US" w:eastAsia="zh-CN"/>
        </w:rPr>
        <w:t>产业发展资金1421个，共计36830.49万元（其中：扶贫办主管的高标准农田项目1个，202.17万元，小额贷款贴息项目1个，480万元，淤地坝加固1个，30.05万元；佳县工贸局主管的电商扶贫项目1个，200万元；佳县发展改革局主管的光伏扶贫项目1个，6650万元，红枣产业项目1个，2500万元，生产道路建设项目75个，1165.8万元；佳县林业局主管的低产枣园改造项目198个，4612.61万元，核桃低改项目9个，127.3万元，农药费1个，300万元，特色种植项目5个，65.15万元，养殖业项目2个，24万元；佳县水务局主管的高标准农田项目4个，726万元，灌溉工程项目5个，1402.1万元，淤地坝加固1个，117.3万元；佳县农业农村局主管的产业奖补项目1个，60万元，村集体经济项目81个，6184.81万元，地膜种植项目115个，546.83万元，高标准农田项目7个，556.75万元，良种补贴项目324个，1887.86万元，农产品加工项目59个，144.64万元，农家乐项目2个，12.9万元，培训费1个，200万元，日光温室项目1个，3万元，山地苹果项目23个，2545.28万元，蔬菜大棚2个，8万元，特色种植项目171个，1025.41万元，养殖业项目317个，2925.05万元；自然资源和规划局主管的高标准农田项目1个，60万元，良种补贴1个，13.76万元，社区工厂项目3个，1854.72万元，蔬菜大棚1个，80万元，养殖业项目2个，66万元；佳县综改办主管的灌溉工程2个，42万元，生产道路1个，11万元；其他项目1个（管理费），737.1万元）。</w:t>
      </w:r>
    </w:p>
    <w:p>
      <w:pPr>
        <w:spacing w:line="550" w:lineRule="exact"/>
        <w:ind w:firstLine="640" w:firstLineChars="200"/>
        <w:jc w:val="left"/>
        <w:rPr>
          <w:rFonts w:hint="eastAsia" w:ascii="Times New Roman" w:hAnsi="Times New Roman" w:eastAsia="仿宋_GB2312"/>
          <w:color w:val="000000"/>
          <w:sz w:val="32"/>
          <w:szCs w:val="32"/>
          <w:shd w:val="clear" w:color="auto" w:fill="FFFFFF"/>
          <w:lang w:val="en-US" w:eastAsia="zh-CN"/>
        </w:rPr>
      </w:pPr>
      <w:r>
        <w:rPr>
          <w:rFonts w:hint="eastAsia" w:asciiTheme="minorEastAsia" w:hAnsiTheme="minorEastAsia" w:eastAsiaTheme="minorEastAsia" w:cstheme="minorEastAsia"/>
          <w:color w:val="000000" w:themeColor="text1"/>
          <w:sz w:val="32"/>
          <w:szCs w:val="32"/>
          <w:shd w:val="clear" w:color="auto" w:fill="FFFFFF"/>
          <w:lang w:val="en-US" w:eastAsia="zh-CN"/>
          <w14:textFill>
            <w14:solidFill>
              <w14:schemeClr w14:val="tx1"/>
            </w14:solidFill>
          </w14:textFill>
        </w:rPr>
        <w:t>1.2</w:t>
      </w:r>
      <w:r>
        <w:rPr>
          <w:rFonts w:hint="eastAsia" w:asciiTheme="minorEastAsia" w:hAnsiTheme="minorEastAsia" w:cstheme="minorEastAsia"/>
          <w:color w:val="000000" w:themeColor="text1"/>
          <w:sz w:val="32"/>
          <w:szCs w:val="32"/>
          <w:shd w:val="clear" w:color="auto" w:fill="FFFFFF"/>
          <w:lang w:val="en-US" w:eastAsia="zh-CN"/>
          <w14:textFill>
            <w14:solidFill>
              <w14:schemeClr w14:val="tx1"/>
            </w14:solidFill>
          </w14:textFill>
        </w:rPr>
        <w:t>编制依据</w:t>
      </w:r>
    </w:p>
    <w:p>
      <w:pPr>
        <w:spacing w:before="156" w:beforeLines="50" w:after="156" w:afterLines="50" w:line="640" w:lineRule="exact"/>
        <w:ind w:firstLine="640" w:firstLineChars="200"/>
        <w:rPr>
          <w:rFonts w:hint="eastAsia" w:asciiTheme="minorEastAsia" w:hAnsiTheme="minorEastAsia" w:eastAsiaTheme="minorEastAsia" w:cstheme="minorEastAsia"/>
          <w:color w:val="000000" w:themeColor="text1"/>
          <w:sz w:val="32"/>
          <w:szCs w:val="32"/>
          <w14:textFill>
            <w14:solidFill>
              <w14:schemeClr w14:val="tx1"/>
            </w14:solidFill>
          </w14:textFill>
        </w:rPr>
      </w:pPr>
      <w:r>
        <w:rPr>
          <w:rFonts w:hint="eastAsia" w:ascii="宋体" w:hAnsi="宋体" w:eastAsia="宋体" w:cs="宋体"/>
          <w:color w:val="auto"/>
          <w:sz w:val="32"/>
          <w:szCs w:val="32"/>
        </w:rPr>
        <w:t>根据国务院办公厅《关于支持贫困县开展统筹整合使用财政涉农资金试点的意见》（国办发〔2016〕22号）、财政部</w:t>
      </w:r>
      <w:r>
        <w:rPr>
          <w:rFonts w:hint="eastAsia" w:ascii="宋体" w:hAnsi="宋体" w:eastAsia="宋体" w:cs="宋体"/>
          <w:color w:val="auto"/>
          <w:sz w:val="32"/>
          <w:szCs w:val="32"/>
          <w:lang w:eastAsia="zh-CN"/>
        </w:rPr>
        <w:t>、</w:t>
      </w:r>
      <w:r>
        <w:rPr>
          <w:rFonts w:hint="eastAsia" w:ascii="宋体" w:hAnsi="宋体" w:eastAsia="宋体" w:cs="宋体"/>
          <w:color w:val="auto"/>
          <w:sz w:val="32"/>
          <w:szCs w:val="32"/>
        </w:rPr>
        <w:t>国务院扶贫办 《关于进一步做好贫困县涉农资金整合工作有关事项的通知》（财农〔2016〕151号）、陕西省人民政府办公厅《关于支持贫困县开展统筹整合使用财政涉农资金试点的实施意见》（陕政办发〔2016〕84号）、陕西省财政厅  陕西省扶贫开发办公室 《关于做好201</w:t>
      </w:r>
      <w:r>
        <w:rPr>
          <w:rFonts w:hint="eastAsia" w:ascii="宋体" w:hAnsi="宋体" w:eastAsia="宋体" w:cs="宋体"/>
          <w:color w:val="auto"/>
          <w:sz w:val="32"/>
          <w:szCs w:val="32"/>
          <w:lang w:val="en-US" w:eastAsia="zh-CN"/>
        </w:rPr>
        <w:t>9</w:t>
      </w:r>
      <w:r>
        <w:rPr>
          <w:rFonts w:hint="eastAsia" w:ascii="宋体" w:hAnsi="宋体" w:eastAsia="宋体" w:cs="宋体"/>
          <w:color w:val="auto"/>
          <w:sz w:val="32"/>
          <w:szCs w:val="32"/>
        </w:rPr>
        <w:t>年贫困县财政涉农资金整合工作的通知》（陕财办农〔201</w:t>
      </w:r>
      <w:r>
        <w:rPr>
          <w:rFonts w:hint="eastAsia" w:ascii="宋体" w:hAnsi="宋体" w:eastAsia="宋体" w:cs="宋体"/>
          <w:color w:val="auto"/>
          <w:sz w:val="32"/>
          <w:szCs w:val="32"/>
          <w:lang w:val="en-US" w:eastAsia="zh-CN"/>
        </w:rPr>
        <w:t>9</w:t>
      </w:r>
      <w:r>
        <w:rPr>
          <w:rFonts w:hint="eastAsia" w:ascii="宋体" w:hAnsi="宋体" w:eastAsia="宋体" w:cs="宋体"/>
          <w:color w:val="auto"/>
          <w:sz w:val="32"/>
          <w:szCs w:val="32"/>
        </w:rPr>
        <w:t>〕</w:t>
      </w:r>
      <w:r>
        <w:rPr>
          <w:rFonts w:hint="eastAsia" w:ascii="宋体" w:hAnsi="宋体" w:eastAsia="宋体" w:cs="宋体"/>
          <w:color w:val="auto"/>
          <w:sz w:val="32"/>
          <w:szCs w:val="32"/>
          <w:lang w:val="en-US" w:eastAsia="zh-CN"/>
        </w:rPr>
        <w:t>9</w:t>
      </w:r>
      <w:r>
        <w:rPr>
          <w:rFonts w:hint="eastAsia" w:ascii="宋体" w:hAnsi="宋体" w:eastAsia="宋体" w:cs="宋体"/>
          <w:color w:val="auto"/>
          <w:sz w:val="32"/>
          <w:szCs w:val="32"/>
        </w:rPr>
        <w:t>号）、陕西省财政厅  陕西省扶贫开发办公室 《关于2018年贫困县财政涉农资金整合实施方案审查情况的通知》（陕财办农〔2018〕11号）、榆林市人民政府办公室《关于贯彻&lt;陕西省人民政府办公厅关于支持贫困县开展统筹整合使用财政涉农资金试点的实施意见&gt;的意见》（榆政办发〔2016〕117号）、榆林市财政局 扶贫办《关于进一步做好贫困县涉农资金整合工作的有关事项的通知》（榆政财农发〔2016〕141号）、榆林市脱贫攻坚指挥部办公室《关于做好2019年涉农资金整合编报工作的通知》（榆脱指办发〔2018〕104号）等文件精神，结合我县《“十三五”农村脱贫攻坚总体规划</w:t>
      </w:r>
      <w:r>
        <w:rPr>
          <w:rFonts w:hint="eastAsia" w:ascii="宋体" w:hAnsi="宋体" w:eastAsia="宋体" w:cs="宋体"/>
          <w:color w:val="auto"/>
          <w:sz w:val="32"/>
          <w:szCs w:val="32"/>
          <w:lang w:eastAsia="zh-CN"/>
        </w:rPr>
        <w:t>（</w:t>
      </w:r>
      <w:r>
        <w:rPr>
          <w:rFonts w:hint="eastAsia" w:ascii="宋体" w:hAnsi="宋体" w:eastAsia="宋体" w:cs="宋体"/>
          <w:color w:val="auto"/>
          <w:sz w:val="32"/>
          <w:szCs w:val="32"/>
          <w:lang w:val="en-US" w:eastAsia="zh-CN"/>
        </w:rPr>
        <w:t>2016—2020</w:t>
      </w:r>
      <w:r>
        <w:rPr>
          <w:rFonts w:hint="eastAsia" w:ascii="宋体" w:hAnsi="宋体" w:eastAsia="宋体" w:cs="宋体"/>
          <w:color w:val="auto"/>
          <w:sz w:val="32"/>
          <w:szCs w:val="32"/>
          <w:lang w:eastAsia="zh-CN"/>
        </w:rPr>
        <w:t>）</w:t>
      </w:r>
      <w:r>
        <w:rPr>
          <w:rFonts w:hint="eastAsia" w:ascii="宋体" w:hAnsi="宋体" w:eastAsia="宋体" w:cs="宋体"/>
          <w:color w:val="auto"/>
          <w:sz w:val="32"/>
          <w:szCs w:val="32"/>
        </w:rPr>
        <w:t>》，</w:t>
      </w:r>
      <w:r>
        <w:rPr>
          <w:rFonts w:hint="eastAsia" w:asciiTheme="minorEastAsia" w:hAnsiTheme="minorEastAsia" w:eastAsiaTheme="minorEastAsia" w:cstheme="minorEastAsia"/>
          <w:b w:val="0"/>
          <w:bCs w:val="0"/>
          <w:color w:val="000000" w:themeColor="text1"/>
          <w:sz w:val="32"/>
          <w:szCs w:val="32"/>
          <w:shd w:val="clear" w:color="auto" w:fill="FFFFFF"/>
          <w:lang w:val="en-US" w:eastAsia="zh-CN"/>
          <w14:textFill>
            <w14:solidFill>
              <w14:schemeClr w14:val="tx1"/>
            </w14:solidFill>
          </w14:textFill>
        </w:rPr>
        <w:t>佳县人民政府办公室《关于呈报2019年度统筹整合财政涉农资金工作方案的函》</w:t>
      </w:r>
      <w:r>
        <w:rPr>
          <w:rFonts w:hint="eastAsia" w:asciiTheme="minorEastAsia" w:hAnsiTheme="minorEastAsia" w:cstheme="minorEastAsia"/>
          <w:b w:val="0"/>
          <w:bCs w:val="0"/>
          <w:color w:val="000000" w:themeColor="text1"/>
          <w:sz w:val="32"/>
          <w:szCs w:val="32"/>
          <w:shd w:val="clear" w:color="auto" w:fill="FFFFFF"/>
          <w:lang w:val="en-US" w:eastAsia="zh-CN"/>
          <w14:textFill>
            <w14:solidFill>
              <w14:schemeClr w14:val="tx1"/>
            </w14:solidFill>
          </w14:textFill>
        </w:rPr>
        <w:t>(</w:t>
      </w:r>
      <w:r>
        <w:rPr>
          <w:rFonts w:hint="eastAsia" w:asciiTheme="minorEastAsia" w:hAnsiTheme="minorEastAsia" w:eastAsiaTheme="minorEastAsia" w:cstheme="minorEastAsia"/>
          <w:b w:val="0"/>
          <w:bCs w:val="0"/>
          <w:color w:val="000000" w:themeColor="text1"/>
          <w:sz w:val="32"/>
          <w:szCs w:val="32"/>
          <w:shd w:val="clear" w:color="auto" w:fill="FFFFFF"/>
          <w:lang w:val="en-US" w:eastAsia="zh-CN"/>
          <w14:textFill>
            <w14:solidFill>
              <w14:schemeClr w14:val="tx1"/>
            </w14:solidFill>
          </w14:textFill>
        </w:rPr>
        <w:t>佳政函</w:t>
      </w:r>
      <w:r>
        <w:rPr>
          <w:rFonts w:hint="eastAsia" w:asciiTheme="minorEastAsia" w:hAnsiTheme="minorEastAsia" w:cstheme="minorEastAsia"/>
          <w:b w:val="0"/>
          <w:bCs w:val="0"/>
          <w:color w:val="000000" w:themeColor="text1"/>
          <w:sz w:val="32"/>
          <w:szCs w:val="32"/>
          <w:shd w:val="clear" w:color="auto" w:fill="FFFFFF"/>
          <w:lang w:val="en-US" w:eastAsia="zh-CN"/>
          <w14:textFill>
            <w14:solidFill>
              <w14:schemeClr w14:val="tx1"/>
            </w14:solidFill>
          </w14:textFill>
        </w:rPr>
        <w:t>[</w:t>
      </w:r>
      <w:r>
        <w:rPr>
          <w:rFonts w:hint="eastAsia" w:asciiTheme="minorEastAsia" w:hAnsiTheme="minorEastAsia" w:eastAsiaTheme="minorEastAsia" w:cstheme="minorEastAsia"/>
          <w:b w:val="0"/>
          <w:bCs w:val="0"/>
          <w:color w:val="000000" w:themeColor="text1"/>
          <w:sz w:val="32"/>
          <w:szCs w:val="32"/>
          <w:shd w:val="clear" w:color="auto" w:fill="FFFFFF"/>
          <w:lang w:val="en-US" w:eastAsia="zh-CN"/>
          <w14:textFill>
            <w14:solidFill>
              <w14:schemeClr w14:val="tx1"/>
            </w14:solidFill>
          </w14:textFill>
        </w:rPr>
        <w:t>2019</w:t>
      </w:r>
      <w:r>
        <w:rPr>
          <w:rFonts w:hint="eastAsia" w:asciiTheme="minorEastAsia" w:hAnsiTheme="minorEastAsia" w:cstheme="minorEastAsia"/>
          <w:b w:val="0"/>
          <w:bCs w:val="0"/>
          <w:color w:val="000000" w:themeColor="text1"/>
          <w:sz w:val="32"/>
          <w:szCs w:val="32"/>
          <w:shd w:val="clear" w:color="auto" w:fill="FFFFFF"/>
          <w:lang w:val="en-US" w:eastAsia="zh-CN"/>
          <w14:textFill>
            <w14:solidFill>
              <w14:schemeClr w14:val="tx1"/>
            </w14:solidFill>
          </w14:textFill>
        </w:rPr>
        <w:t>]</w:t>
      </w:r>
      <w:r>
        <w:rPr>
          <w:rFonts w:hint="eastAsia" w:asciiTheme="minorEastAsia" w:hAnsiTheme="minorEastAsia" w:eastAsiaTheme="minorEastAsia" w:cstheme="minorEastAsia"/>
          <w:b w:val="0"/>
          <w:bCs w:val="0"/>
          <w:color w:val="000000" w:themeColor="text1"/>
          <w:sz w:val="32"/>
          <w:szCs w:val="32"/>
          <w:shd w:val="clear" w:color="auto" w:fill="FFFFFF"/>
          <w:lang w:val="en-US" w:eastAsia="zh-CN"/>
          <w14:textFill>
            <w14:solidFill>
              <w14:schemeClr w14:val="tx1"/>
            </w14:solidFill>
          </w14:textFill>
        </w:rPr>
        <w:t>11号</w:t>
      </w:r>
      <w:r>
        <w:rPr>
          <w:rFonts w:hint="eastAsia" w:asciiTheme="minorEastAsia" w:hAnsiTheme="minorEastAsia" w:cstheme="minorEastAsia"/>
          <w:b w:val="0"/>
          <w:bCs w:val="0"/>
          <w:color w:val="000000" w:themeColor="text1"/>
          <w:sz w:val="32"/>
          <w:szCs w:val="32"/>
          <w:shd w:val="clear" w:color="auto" w:fill="FFFFFF"/>
          <w:lang w:val="en-US" w:eastAsia="zh-CN"/>
          <w14:textFill>
            <w14:solidFill>
              <w14:schemeClr w14:val="tx1"/>
            </w14:solidFill>
          </w14:textFill>
        </w:rPr>
        <w:t>)</w:t>
      </w:r>
      <w:r>
        <w:rPr>
          <w:rFonts w:hint="eastAsia" w:asciiTheme="minorEastAsia" w:hAnsiTheme="minorEastAsia" w:eastAsiaTheme="minorEastAsia" w:cstheme="minorEastAsia"/>
          <w:b w:val="0"/>
          <w:bCs w:val="0"/>
          <w:color w:val="000000" w:themeColor="text1"/>
          <w:sz w:val="32"/>
          <w:szCs w:val="32"/>
          <w:shd w:val="clear" w:color="auto" w:fill="FFFFFF"/>
          <w:lang w:val="en-US" w:eastAsia="zh-CN"/>
          <w14:textFill>
            <w14:solidFill>
              <w14:schemeClr w14:val="tx1"/>
            </w14:solidFill>
          </w14:textFill>
        </w:rPr>
        <w:t>，佳县人民政府办公室《关于印发佳县2019年度统筹整合财政涉农资金工作方案的通知》</w:t>
      </w:r>
      <w:r>
        <w:rPr>
          <w:rFonts w:hint="eastAsia" w:asciiTheme="minorEastAsia" w:hAnsiTheme="minorEastAsia" w:cstheme="minorEastAsia"/>
          <w:b w:val="0"/>
          <w:bCs w:val="0"/>
          <w:color w:val="000000" w:themeColor="text1"/>
          <w:sz w:val="32"/>
          <w:szCs w:val="32"/>
          <w:shd w:val="clear" w:color="auto" w:fill="FFFFFF"/>
          <w:lang w:val="en-US" w:eastAsia="zh-CN"/>
          <w14:textFill>
            <w14:solidFill>
              <w14:schemeClr w14:val="tx1"/>
            </w14:solidFill>
          </w14:textFill>
        </w:rPr>
        <w:t>(</w:t>
      </w:r>
      <w:r>
        <w:rPr>
          <w:rFonts w:hint="eastAsia" w:asciiTheme="minorEastAsia" w:hAnsiTheme="minorEastAsia" w:eastAsiaTheme="minorEastAsia" w:cstheme="minorEastAsia"/>
          <w:b w:val="0"/>
          <w:bCs w:val="0"/>
          <w:color w:val="000000" w:themeColor="text1"/>
          <w:sz w:val="32"/>
          <w:szCs w:val="32"/>
          <w:shd w:val="clear" w:color="auto" w:fill="FFFFFF"/>
          <w:lang w:val="en-US" w:eastAsia="zh-CN"/>
          <w14:textFill>
            <w14:solidFill>
              <w14:schemeClr w14:val="tx1"/>
            </w14:solidFill>
          </w14:textFill>
        </w:rPr>
        <w:t>佳政发</w:t>
      </w:r>
      <w:r>
        <w:rPr>
          <w:rFonts w:hint="eastAsia" w:asciiTheme="minorEastAsia" w:hAnsiTheme="minorEastAsia" w:cstheme="minorEastAsia"/>
          <w:b w:val="0"/>
          <w:bCs w:val="0"/>
          <w:color w:val="000000" w:themeColor="text1"/>
          <w:sz w:val="32"/>
          <w:szCs w:val="32"/>
          <w:shd w:val="clear" w:color="auto" w:fill="FFFFFF"/>
          <w:lang w:val="en-US" w:eastAsia="zh-CN"/>
          <w14:textFill>
            <w14:solidFill>
              <w14:schemeClr w14:val="tx1"/>
            </w14:solidFill>
          </w14:textFill>
        </w:rPr>
        <w:t>[</w:t>
      </w:r>
      <w:r>
        <w:rPr>
          <w:rFonts w:hint="eastAsia" w:asciiTheme="minorEastAsia" w:hAnsiTheme="minorEastAsia" w:eastAsiaTheme="minorEastAsia" w:cstheme="minorEastAsia"/>
          <w:b w:val="0"/>
          <w:bCs w:val="0"/>
          <w:color w:val="000000" w:themeColor="text1"/>
          <w:sz w:val="32"/>
          <w:szCs w:val="32"/>
          <w:shd w:val="clear" w:color="auto" w:fill="FFFFFF"/>
          <w:lang w:val="en-US" w:eastAsia="zh-CN"/>
          <w14:textFill>
            <w14:solidFill>
              <w14:schemeClr w14:val="tx1"/>
            </w14:solidFill>
          </w14:textFill>
        </w:rPr>
        <w:t>2019</w:t>
      </w:r>
      <w:r>
        <w:rPr>
          <w:rFonts w:hint="eastAsia" w:asciiTheme="minorEastAsia" w:hAnsiTheme="minorEastAsia" w:cstheme="minorEastAsia"/>
          <w:b w:val="0"/>
          <w:bCs w:val="0"/>
          <w:color w:val="000000" w:themeColor="text1"/>
          <w:sz w:val="32"/>
          <w:szCs w:val="32"/>
          <w:shd w:val="clear" w:color="auto" w:fill="FFFFFF"/>
          <w:lang w:val="en-US" w:eastAsia="zh-CN"/>
          <w14:textFill>
            <w14:solidFill>
              <w14:schemeClr w14:val="tx1"/>
            </w14:solidFill>
          </w14:textFill>
        </w:rPr>
        <w:t>]</w:t>
      </w:r>
      <w:r>
        <w:rPr>
          <w:rFonts w:hint="eastAsia" w:asciiTheme="minorEastAsia" w:hAnsiTheme="minorEastAsia" w:eastAsiaTheme="minorEastAsia" w:cstheme="minorEastAsia"/>
          <w:b w:val="0"/>
          <w:bCs w:val="0"/>
          <w:color w:val="000000" w:themeColor="text1"/>
          <w:sz w:val="32"/>
          <w:szCs w:val="32"/>
          <w:shd w:val="clear" w:color="auto" w:fill="FFFFFF"/>
          <w:lang w:val="en-US" w:eastAsia="zh-CN"/>
          <w14:textFill>
            <w14:solidFill>
              <w14:schemeClr w14:val="tx1"/>
            </w14:solidFill>
          </w14:textFill>
        </w:rPr>
        <w:t>5号文件</w:t>
      </w:r>
      <w:r>
        <w:rPr>
          <w:rFonts w:hint="eastAsia" w:asciiTheme="minorEastAsia" w:hAnsiTheme="minorEastAsia" w:cstheme="minorEastAsia"/>
          <w:b w:val="0"/>
          <w:bCs w:val="0"/>
          <w:color w:val="000000" w:themeColor="text1"/>
          <w:sz w:val="32"/>
          <w:szCs w:val="32"/>
          <w:shd w:val="clear" w:color="auto" w:fill="FFFFFF"/>
          <w:lang w:val="en-US" w:eastAsia="zh-CN"/>
          <w14:textFill>
            <w14:solidFill>
              <w14:schemeClr w14:val="tx1"/>
            </w14:solidFill>
          </w14:textFill>
        </w:rPr>
        <w:t>)</w:t>
      </w:r>
      <w:r>
        <w:rPr>
          <w:rFonts w:hint="eastAsia" w:asciiTheme="minorEastAsia" w:hAnsiTheme="minorEastAsia" w:eastAsiaTheme="minorEastAsia" w:cstheme="minorEastAsia"/>
          <w:b w:val="0"/>
          <w:bCs w:val="0"/>
          <w:color w:val="000000" w:themeColor="text1"/>
          <w:sz w:val="32"/>
          <w:szCs w:val="32"/>
          <w:shd w:val="clear" w:color="auto" w:fill="FFFFFF"/>
          <w:lang w:val="en-US" w:eastAsia="zh-CN"/>
          <w14:textFill>
            <w14:solidFill>
              <w14:schemeClr w14:val="tx1"/>
            </w14:solidFill>
          </w14:textFill>
        </w:rPr>
        <w:t>，</w:t>
      </w:r>
      <w:r>
        <w:rPr>
          <w:rFonts w:hint="eastAsia" w:asciiTheme="minorEastAsia" w:hAnsiTheme="minorEastAsia" w:eastAsiaTheme="minorEastAsia" w:cstheme="minorEastAsia"/>
          <w:color w:val="auto"/>
          <w:sz w:val="32"/>
          <w:szCs w:val="32"/>
        </w:rPr>
        <w:t>为进一步优化资源配置，充分发挥涉农资金的使用效益，全力推进我县贫困村和贫困户如期脱贫出列，制定我县2019年统</w:t>
      </w:r>
      <w:r>
        <w:rPr>
          <w:rFonts w:hint="eastAsia" w:asciiTheme="minorEastAsia" w:hAnsiTheme="minorEastAsia" w:eastAsiaTheme="minorEastAsia" w:cstheme="minorEastAsia"/>
          <w:color w:val="000000" w:themeColor="text1"/>
          <w:sz w:val="32"/>
          <w:szCs w:val="32"/>
          <w14:textFill>
            <w14:solidFill>
              <w14:schemeClr w14:val="tx1"/>
            </w14:solidFill>
          </w14:textFill>
        </w:rPr>
        <w:t>筹整合财政涉农资金方案。</w:t>
      </w:r>
    </w:p>
    <w:p>
      <w:pPr>
        <w:spacing w:line="550" w:lineRule="exact"/>
        <w:ind w:firstLine="640"/>
        <w:rPr>
          <w:rFonts w:hint="eastAsia" w:asciiTheme="minorEastAsia" w:hAnsiTheme="minorEastAsia" w:eastAsiaTheme="minorEastAsia" w:cstheme="minorEastAsia"/>
          <w:color w:val="000000" w:themeColor="text1"/>
          <w:sz w:val="32"/>
          <w:szCs w:val="32"/>
          <w:shd w:val="clear" w:color="auto" w:fill="FFFFFF"/>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32"/>
          <w:szCs w:val="32"/>
          <w:shd w:val="clear" w:color="auto" w:fill="FFFFFF"/>
          <w:lang w:val="en-US" w:eastAsia="zh-CN"/>
          <w14:textFill>
            <w14:solidFill>
              <w14:schemeClr w14:val="tx1"/>
            </w14:solidFill>
          </w14:textFill>
        </w:rPr>
        <w:t>我县于今年3月印发了2019年涉农资金整合方案，由于我县</w:t>
      </w:r>
      <w:r>
        <w:rPr>
          <w:rFonts w:hint="eastAsia" w:asciiTheme="minorEastAsia" w:hAnsiTheme="minorEastAsia" w:cstheme="minorEastAsia"/>
          <w:color w:val="000000" w:themeColor="text1"/>
          <w:sz w:val="32"/>
          <w:szCs w:val="32"/>
          <w:shd w:val="clear" w:color="auto" w:fill="FFFFFF"/>
          <w:lang w:val="en-US" w:eastAsia="zh-CN"/>
          <w14:textFill>
            <w14:solidFill>
              <w14:schemeClr w14:val="tx1"/>
            </w14:solidFill>
          </w14:textFill>
        </w:rPr>
        <w:t>今年自然因素，近半年无雨水，造成很多产业项目无法实施，再有就是国家政策规定扶贫资金主要用于贫困村和贫困户，</w:t>
      </w:r>
      <w:r>
        <w:rPr>
          <w:rFonts w:hint="eastAsia" w:asciiTheme="minorEastAsia" w:hAnsiTheme="minorEastAsia" w:eastAsiaTheme="minorEastAsia" w:cstheme="minorEastAsia"/>
          <w:color w:val="000000" w:themeColor="text1"/>
          <w:sz w:val="32"/>
          <w:szCs w:val="32"/>
          <w:shd w:val="clear" w:color="auto" w:fill="FFFFFF"/>
          <w:lang w:val="en-US" w:eastAsia="zh-CN"/>
          <w14:textFill>
            <w14:solidFill>
              <w14:schemeClr w14:val="tx1"/>
            </w14:solidFill>
          </w14:textFill>
        </w:rPr>
        <w:t>所以我县对年初制定的整合</w:t>
      </w:r>
      <w:r>
        <w:rPr>
          <w:rFonts w:hint="eastAsia" w:asciiTheme="minorEastAsia" w:hAnsiTheme="minorEastAsia" w:cstheme="minorEastAsia"/>
          <w:color w:val="000000" w:themeColor="text1"/>
          <w:sz w:val="32"/>
          <w:szCs w:val="32"/>
          <w:shd w:val="clear" w:color="auto" w:fill="FFFFFF"/>
          <w:lang w:val="en-US" w:eastAsia="zh-CN"/>
          <w14:textFill>
            <w14:solidFill>
              <w14:schemeClr w14:val="tx1"/>
            </w14:solidFill>
          </w14:textFill>
        </w:rPr>
        <w:t>方案</w:t>
      </w:r>
      <w:r>
        <w:rPr>
          <w:rFonts w:hint="eastAsia" w:asciiTheme="minorEastAsia" w:hAnsiTheme="minorEastAsia" w:eastAsiaTheme="minorEastAsia" w:cstheme="minorEastAsia"/>
          <w:color w:val="000000" w:themeColor="text1"/>
          <w:sz w:val="32"/>
          <w:szCs w:val="32"/>
          <w:shd w:val="clear" w:color="auto" w:fill="FFFFFF"/>
          <w:lang w:val="en-US" w:eastAsia="zh-CN"/>
          <w14:textFill>
            <w14:solidFill>
              <w14:schemeClr w14:val="tx1"/>
            </w14:solidFill>
          </w14:textFill>
        </w:rPr>
        <w:t>进行调整。</w:t>
      </w:r>
    </w:p>
    <w:p>
      <w:pPr>
        <w:rPr>
          <w:rFonts w:hint="eastAsia" w:ascii="黑体" w:hAnsi="黑体" w:eastAsia="黑体"/>
          <w:sz w:val="32"/>
        </w:rPr>
      </w:pPr>
      <w:r>
        <w:rPr>
          <w:rFonts w:hint="eastAsia" w:ascii="黑体" w:hAnsi="黑体" w:eastAsia="黑体"/>
          <w:sz w:val="32"/>
        </w:rPr>
        <w:t>2指导思想和主要措施</w:t>
      </w:r>
    </w:p>
    <w:p>
      <w:pPr>
        <w:pStyle w:val="3"/>
        <w:ind w:firstLine="640"/>
        <w:rPr>
          <w:rFonts w:hint="eastAsia" w:asciiTheme="majorEastAsia" w:hAnsiTheme="majorEastAsia" w:eastAsiaTheme="majorEastAsia" w:cstheme="majorEastAsia"/>
        </w:rPr>
      </w:pPr>
      <w:r>
        <w:rPr>
          <w:rFonts w:hint="eastAsia" w:asciiTheme="majorEastAsia" w:hAnsiTheme="majorEastAsia" w:eastAsiaTheme="majorEastAsia" w:cstheme="majorEastAsia"/>
          <w:sz w:val="32"/>
        </w:rPr>
        <w:t>2.1指导思想</w:t>
      </w:r>
    </w:p>
    <w:p>
      <w:pPr>
        <w:spacing w:line="640" w:lineRule="exact"/>
        <w:ind w:firstLine="640" w:firstLineChars="200"/>
        <w:rPr>
          <w:rFonts w:hint="eastAsia" w:ascii="宋体" w:hAnsi="宋体" w:eastAsia="宋体" w:cs="宋体"/>
          <w:color w:val="auto"/>
          <w:sz w:val="32"/>
          <w:szCs w:val="32"/>
        </w:rPr>
        <w:sectPr>
          <w:footerReference r:id="rId7" w:type="first"/>
          <w:footerReference r:id="rId6" w:type="default"/>
          <w:pgSz w:w="11906" w:h="16838"/>
          <w:pgMar w:top="1440" w:right="1800" w:bottom="1440" w:left="1800" w:header="851" w:footer="992" w:gutter="0"/>
          <w:pgNumType w:fmt="decimal" w:start="1"/>
          <w:cols w:space="0" w:num="1"/>
          <w:rtlGutter w:val="0"/>
          <w:docGrid w:type="lines" w:linePitch="312" w:charSpace="0"/>
        </w:sectPr>
      </w:pPr>
      <w:r>
        <w:rPr>
          <w:rFonts w:hint="eastAsia" w:ascii="宋体" w:hAnsi="宋体" w:eastAsia="宋体" w:cs="宋体"/>
          <w:color w:val="auto"/>
          <w:sz w:val="32"/>
          <w:szCs w:val="32"/>
        </w:rPr>
        <w:t>全面贯彻落实党的十九大会议精神，深入学习习近平总书记系列重要讲话精神，围绕“四个全面”战略布局，牢固树立并切实贯彻创新、协调、绿色、开放、共享的发展理念，以贫困村为主战场，以建档立卡贫困户为对象，以实现“两</w:t>
      </w:r>
    </w:p>
    <w:p>
      <w:pPr>
        <w:spacing w:line="640" w:lineRule="exact"/>
        <w:ind w:firstLine="640" w:firstLineChars="200"/>
        <w:rPr>
          <w:rFonts w:hint="eastAsia" w:ascii="宋体" w:hAnsi="宋体" w:eastAsia="宋体" w:cs="宋体"/>
          <w:color w:val="auto"/>
          <w:sz w:val="32"/>
          <w:szCs w:val="32"/>
        </w:rPr>
      </w:pPr>
      <w:r>
        <w:rPr>
          <w:rFonts w:hint="eastAsia" w:ascii="宋体" w:hAnsi="宋体" w:eastAsia="宋体" w:cs="宋体"/>
          <w:color w:val="auto"/>
          <w:sz w:val="32"/>
          <w:szCs w:val="32"/>
        </w:rPr>
        <w:t>不愁、三保障”为基本目标，创新资金投入机制，积极构建专项扶贫、行业扶贫、社会扶贫“三位一体”大扶贫格局</w:t>
      </w:r>
      <w:r>
        <w:rPr>
          <w:rFonts w:hint="eastAsia" w:ascii="宋体" w:hAnsi="宋体" w:eastAsia="宋体" w:cs="宋体"/>
          <w:b/>
          <w:bCs/>
          <w:color w:val="auto"/>
          <w:sz w:val="32"/>
          <w:szCs w:val="32"/>
        </w:rPr>
        <w:t>。</w:t>
      </w:r>
      <w:r>
        <w:rPr>
          <w:rFonts w:hint="eastAsia" w:ascii="宋体" w:hAnsi="宋体" w:eastAsia="宋体" w:cs="宋体"/>
          <w:color w:val="auto"/>
          <w:sz w:val="32"/>
          <w:szCs w:val="32"/>
        </w:rPr>
        <w:t>按照省委、省政府的决策部署，紧紧围绕“十三五”时期我县脱贫攻坚目标，加大统筹整合和资金投入力度，优化涉农资金使用机制，提高涉农资金使用效率，确保如期完成脱贫攻坚任务。</w:t>
      </w:r>
    </w:p>
    <w:p>
      <w:pPr>
        <w:pStyle w:val="3"/>
        <w:rPr>
          <w:rFonts w:hint="eastAsia" w:asciiTheme="majorEastAsia" w:hAnsiTheme="majorEastAsia" w:eastAsiaTheme="majorEastAsia" w:cstheme="majorEastAsia"/>
        </w:rPr>
      </w:pPr>
      <w:r>
        <w:rPr>
          <w:rFonts w:hint="eastAsia" w:asciiTheme="majorEastAsia" w:hAnsiTheme="majorEastAsia" w:eastAsiaTheme="majorEastAsia" w:cstheme="majorEastAsia"/>
          <w:sz w:val="32"/>
        </w:rPr>
        <w:t>2.2主要措施</w:t>
      </w:r>
    </w:p>
    <w:p>
      <w:pPr>
        <w:spacing w:line="640" w:lineRule="exact"/>
        <w:ind w:firstLine="640" w:firstLineChars="200"/>
        <w:rPr>
          <w:rFonts w:hint="eastAsia" w:ascii="宋体" w:hAnsi="宋体" w:eastAsia="宋体" w:cs="宋体"/>
          <w:color w:val="auto"/>
          <w:sz w:val="32"/>
          <w:szCs w:val="32"/>
        </w:rPr>
      </w:pPr>
      <w:r>
        <w:rPr>
          <w:rFonts w:hint="eastAsia" w:ascii="宋体" w:hAnsi="宋体" w:eastAsia="宋体" w:cs="宋体"/>
          <w:color w:val="auto"/>
          <w:sz w:val="32"/>
          <w:szCs w:val="32"/>
          <w:lang w:eastAsia="zh-CN"/>
        </w:rPr>
        <w:t>一、</w:t>
      </w:r>
      <w:r>
        <w:rPr>
          <w:rFonts w:hint="eastAsia" w:ascii="宋体" w:hAnsi="宋体" w:eastAsia="宋体" w:cs="宋体"/>
          <w:color w:val="auto"/>
          <w:sz w:val="32"/>
          <w:szCs w:val="32"/>
        </w:rPr>
        <w:t>加强组织领导。县上成立由县长任组长的佳县涉农资金整合工作领导小组。领导小组下设办公室，主任由县财政局局长兼任。</w:t>
      </w:r>
    </w:p>
    <w:p>
      <w:pPr>
        <w:spacing w:line="640" w:lineRule="exact"/>
        <w:ind w:firstLine="640" w:firstLineChars="200"/>
        <w:rPr>
          <w:rFonts w:hint="eastAsia" w:ascii="宋体" w:hAnsi="宋体" w:eastAsia="宋体" w:cs="宋体"/>
          <w:color w:val="auto"/>
          <w:sz w:val="32"/>
          <w:szCs w:val="32"/>
        </w:rPr>
      </w:pPr>
      <w:r>
        <w:rPr>
          <w:rFonts w:hint="eastAsia" w:ascii="宋体" w:hAnsi="宋体" w:eastAsia="宋体" w:cs="宋体"/>
          <w:color w:val="auto"/>
          <w:sz w:val="32"/>
          <w:szCs w:val="32"/>
          <w:highlight w:val="none"/>
          <w:lang w:val="en-US" w:eastAsia="zh-CN"/>
        </w:rPr>
        <w:t>二、明确整合范围。</w:t>
      </w:r>
      <w:r>
        <w:rPr>
          <w:rFonts w:hint="eastAsia" w:ascii="宋体" w:hAnsi="宋体" w:eastAsia="宋体" w:cs="宋体"/>
          <w:color w:val="auto"/>
          <w:sz w:val="32"/>
          <w:szCs w:val="32"/>
          <w:highlight w:val="none"/>
        </w:rPr>
        <w:t>陕政办发〔2016〕84号文件规定的17项中央资金和</w:t>
      </w:r>
      <w:r>
        <w:rPr>
          <w:rFonts w:hint="eastAsia" w:ascii="宋体" w:hAnsi="宋体" w:eastAsia="宋体" w:cs="宋体"/>
          <w:color w:val="auto"/>
          <w:sz w:val="32"/>
          <w:szCs w:val="32"/>
          <w:highlight w:val="none"/>
          <w:lang w:val="en-US" w:eastAsia="zh-CN"/>
        </w:rPr>
        <w:t>8</w:t>
      </w:r>
      <w:r>
        <w:rPr>
          <w:rFonts w:hint="eastAsia" w:ascii="宋体" w:hAnsi="宋体" w:eastAsia="宋体" w:cs="宋体"/>
          <w:color w:val="auto"/>
          <w:sz w:val="32"/>
          <w:szCs w:val="32"/>
          <w:highlight w:val="none"/>
        </w:rPr>
        <w:t>项省级资金、榆政办发〔2016〕117号文件规定的11项市级资金和县级安排的用于农业生产发展和农村基础设施建设等方面的所有资金。</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outlineLvl w:val="9"/>
        <w:rPr>
          <w:rFonts w:hint="eastAsia" w:ascii="楷体_GB2312" w:hAnsi="楷体_GB2312" w:eastAsia="楷体_GB2312" w:cs="楷体_GB2312"/>
          <w:color w:val="auto"/>
          <w:sz w:val="32"/>
          <w:szCs w:val="32"/>
          <w:lang w:eastAsia="zh-CN"/>
        </w:rPr>
      </w:pPr>
      <w:r>
        <w:rPr>
          <w:rFonts w:hint="eastAsia" w:ascii="宋体" w:hAnsi="宋体" w:eastAsia="宋体" w:cs="宋体"/>
          <w:color w:val="auto"/>
          <w:sz w:val="32"/>
          <w:szCs w:val="32"/>
          <w:lang w:val="en-US" w:eastAsia="zh-CN"/>
        </w:rPr>
        <w:t xml:space="preserve"> 三、项目库建设</w:t>
      </w:r>
    </w:p>
    <w:p>
      <w:pPr>
        <w:pStyle w:val="6"/>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outlineLvl w:val="9"/>
        <w:rPr>
          <w:rFonts w:hint="eastAsia" w:asciiTheme="minorEastAsia" w:hAnsiTheme="minorEastAsia" w:eastAsiaTheme="minorEastAsia" w:cstheme="minorEastAsia"/>
          <w:color w:val="auto"/>
          <w:sz w:val="32"/>
          <w:szCs w:val="32"/>
          <w:shd w:val="clear" w:color="auto" w:fill="FFFFFF"/>
        </w:rPr>
        <w:sectPr>
          <w:footerReference r:id="rId8" w:type="default"/>
          <w:pgSz w:w="11906" w:h="16838"/>
          <w:pgMar w:top="1440" w:right="1800" w:bottom="1440" w:left="1800" w:header="851" w:footer="992" w:gutter="0"/>
          <w:pgNumType w:fmt="decimal"/>
          <w:cols w:space="0" w:num="1"/>
          <w:rtlGutter w:val="0"/>
          <w:docGrid w:type="lines" w:linePitch="312" w:charSpace="0"/>
        </w:sectPr>
      </w:pPr>
      <w:r>
        <w:rPr>
          <w:rFonts w:hint="eastAsia" w:asciiTheme="minorEastAsia" w:hAnsiTheme="minorEastAsia" w:eastAsiaTheme="minorEastAsia" w:cstheme="minorEastAsia"/>
          <w:color w:val="auto"/>
          <w:sz w:val="32"/>
          <w:szCs w:val="32"/>
          <w:shd w:val="clear" w:color="auto" w:fill="FFFFFF"/>
        </w:rPr>
        <w:t>严格对标脱贫退出标准，围绕“两不愁三保障”，按脱贫指标和标准实际需求确定项目。入库的项目应符合国家和省市扶贫开发政策要求，主要围绕培育和壮大贫困地区特色优势产业、改善公益性生产生活设施条件和农村道路、安全饮水项目、增强贫困人口自我发展能力和抵御风险能力等方面选择项目。对到村项目，由第一书记、驻村工作队和村两委结合本村脱贫目标任务和集体经济发展、基础设施建设和</w:t>
      </w:r>
    </w:p>
    <w:p>
      <w:pPr>
        <w:pStyle w:val="6"/>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outlineLvl w:val="9"/>
        <w:rPr>
          <w:rFonts w:hint="eastAsia" w:asciiTheme="minorEastAsia" w:hAnsiTheme="minorEastAsia" w:eastAsiaTheme="minorEastAsia" w:cstheme="minorEastAsia"/>
          <w:color w:val="auto"/>
          <w:sz w:val="32"/>
          <w:szCs w:val="32"/>
        </w:rPr>
      </w:pPr>
      <w:r>
        <w:rPr>
          <w:rFonts w:hint="eastAsia" w:asciiTheme="minorEastAsia" w:hAnsiTheme="minorEastAsia" w:eastAsiaTheme="minorEastAsia" w:cstheme="minorEastAsia"/>
          <w:color w:val="auto"/>
          <w:sz w:val="32"/>
          <w:szCs w:val="32"/>
          <w:shd w:val="clear" w:color="auto" w:fill="FFFFFF"/>
        </w:rPr>
        <w:t>社会事业发展等实际，经村民代表大会讨论，提出项目清单，公示无异议后，上报乡镇人民政府初审。乡镇要成立</w:t>
      </w:r>
      <w:r>
        <w:rPr>
          <w:rFonts w:hint="eastAsia" w:asciiTheme="minorEastAsia" w:hAnsiTheme="minorEastAsia" w:eastAsiaTheme="minorEastAsia" w:cstheme="minorEastAsia"/>
          <w:color w:val="auto"/>
          <w:sz w:val="32"/>
          <w:szCs w:val="32"/>
        </w:rPr>
        <w:t>精准脱贫攻坚项目库建设领导小组</w:t>
      </w:r>
      <w:r>
        <w:rPr>
          <w:rFonts w:hint="eastAsia" w:asciiTheme="minorEastAsia" w:hAnsiTheme="minorEastAsia" w:eastAsiaTheme="minorEastAsia" w:cstheme="minorEastAsia"/>
          <w:color w:val="auto"/>
          <w:sz w:val="32"/>
          <w:szCs w:val="32"/>
          <w:shd w:val="clear" w:color="auto" w:fill="FFFFFF"/>
        </w:rPr>
        <w:t>深入村或贫困户家中调查核实，重点审查项目建设内容是否真实，是否与脱贫目标相匹配，是否符合村、户实际，项目内容要素是否齐全。审核后在镇级公示，经公示无异议后，将项目分类报县级项目主管部门。</w:t>
      </w:r>
    </w:p>
    <w:p>
      <w:pPr>
        <w:pStyle w:val="6"/>
        <w:keepNext w:val="0"/>
        <w:keepLines w:val="0"/>
        <w:pageBreakBefore w:val="0"/>
        <w:widowControl/>
        <w:kinsoku/>
        <w:wordWrap/>
        <w:overflowPunct/>
        <w:topLinePunct w:val="0"/>
        <w:autoSpaceDE/>
        <w:autoSpaceDN/>
        <w:bidi w:val="0"/>
        <w:adjustRightInd/>
        <w:snapToGrid/>
        <w:spacing w:line="600" w:lineRule="exact"/>
        <w:textAlignment w:val="auto"/>
        <w:outlineLvl w:val="9"/>
        <w:rPr>
          <w:rFonts w:hint="eastAsia" w:asciiTheme="minorEastAsia" w:hAnsiTheme="minorEastAsia" w:eastAsiaTheme="minorEastAsia" w:cstheme="minorEastAsia"/>
          <w:color w:val="auto"/>
          <w:sz w:val="32"/>
          <w:szCs w:val="32"/>
        </w:rPr>
      </w:pPr>
      <w:r>
        <w:rPr>
          <w:rFonts w:hint="eastAsia" w:asciiTheme="minorEastAsia" w:hAnsiTheme="minorEastAsia" w:eastAsiaTheme="minorEastAsia" w:cstheme="minorEastAsia"/>
          <w:color w:val="auto"/>
          <w:sz w:val="32"/>
          <w:szCs w:val="32"/>
          <w:shd w:val="clear" w:color="auto" w:fill="FFFFFF"/>
        </w:rPr>
        <w:t>相关行业主管部门要对各镇报送项目的科学性、合规性、可行性进行论证，审核是否符合有关规划，是否符合土地政策、环境保护政策，是否与脱贫攻坚需求相匹配，是否符合本地实际等。项目主管部门审核通过后，出具审核意见，县区扶贫部门会同财政部门汇总各项目主管部门审核后的项目，结合脱贫攻坚规划及资金计划，合理确定项目库规模，报县脱贫攻坚领导小组审定。县脱贫攻坚领导小组研究确定拟入库项目，经公示无异议后，将符合条件的项目纳入项目库并在县网站公告。同时上报市脱贫攻坚指挥部备案。</w:t>
      </w:r>
    </w:p>
    <w:p>
      <w:pPr>
        <w:pStyle w:val="6"/>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outlineLvl w:val="9"/>
        <w:rPr>
          <w:rFonts w:hint="eastAsia" w:asciiTheme="minorEastAsia" w:hAnsiTheme="minorEastAsia" w:eastAsiaTheme="minorEastAsia" w:cstheme="minorEastAsia"/>
          <w:color w:val="auto"/>
          <w:sz w:val="32"/>
          <w:szCs w:val="32"/>
        </w:rPr>
      </w:pPr>
      <w:r>
        <w:rPr>
          <w:rFonts w:hint="eastAsia" w:asciiTheme="minorEastAsia" w:hAnsiTheme="minorEastAsia" w:cstheme="minorEastAsia"/>
          <w:color w:val="auto"/>
          <w:sz w:val="32"/>
          <w:szCs w:val="32"/>
          <w:lang w:val="en-US" w:eastAsia="zh-CN"/>
        </w:rPr>
        <w:t>四、</w:t>
      </w:r>
      <w:r>
        <w:rPr>
          <w:rFonts w:hint="eastAsia" w:asciiTheme="minorEastAsia" w:hAnsiTheme="minorEastAsia" w:eastAsiaTheme="minorEastAsia" w:cstheme="minorEastAsia"/>
          <w:color w:val="auto"/>
          <w:sz w:val="32"/>
          <w:szCs w:val="32"/>
          <w:lang w:val="en-US" w:eastAsia="zh-CN"/>
        </w:rPr>
        <w:t>根据我县脱贫攻坚项目管理要求，进入项目库的项目经过认真筛选，精准选择，同时建立整合台账。</w:t>
      </w:r>
      <w:r>
        <w:rPr>
          <w:rFonts w:hint="eastAsia" w:asciiTheme="minorEastAsia" w:hAnsiTheme="minorEastAsia" w:eastAsiaTheme="minorEastAsia" w:cstheme="minorEastAsia"/>
          <w:color w:val="auto"/>
          <w:sz w:val="32"/>
          <w:szCs w:val="32"/>
        </w:rPr>
        <w:t>纳入脱贫攻坚规划的项目由涉农资金整合工作领导小组指定实</w:t>
      </w:r>
      <w:r>
        <w:rPr>
          <w:rFonts w:hint="eastAsia" w:asciiTheme="minorEastAsia" w:hAnsiTheme="minorEastAsia" w:cstheme="minorEastAsia"/>
          <w:color w:val="auto"/>
          <w:sz w:val="32"/>
          <w:szCs w:val="32"/>
          <w:lang w:val="en-US" w:eastAsia="zh-CN"/>
        </w:rPr>
        <w:t>施</w:t>
      </w:r>
      <w:r>
        <w:rPr>
          <w:rFonts w:hint="eastAsia" w:asciiTheme="minorEastAsia" w:hAnsiTheme="minorEastAsia" w:eastAsiaTheme="minorEastAsia" w:cstheme="minorEastAsia"/>
          <w:color w:val="auto"/>
          <w:sz w:val="32"/>
          <w:szCs w:val="32"/>
        </w:rPr>
        <w:t>部门，各部门根据涉农资金整合工作领导小组的安排，对拟定纳入工作方案的项目进行勘测设计、编制预算、前期准备等，报县涉农资金整合工作领导小组批准。</w:t>
      </w:r>
    </w:p>
    <w:p>
      <w:pPr>
        <w:ind w:firstLine="640" w:firstLineChars="200"/>
        <w:rPr>
          <w:rFonts w:hint="eastAsia" w:asciiTheme="minorEastAsia" w:hAnsiTheme="minorEastAsia" w:eastAsiaTheme="minorEastAsia" w:cstheme="minorEastAsia"/>
          <w:sz w:val="32"/>
        </w:rPr>
      </w:pPr>
    </w:p>
    <w:p>
      <w:pPr>
        <w:rPr>
          <w:rFonts w:hint="eastAsia" w:ascii="黑体" w:hAnsi="黑体" w:eastAsia="黑体"/>
          <w:sz w:val="32"/>
        </w:rPr>
      </w:pPr>
      <w:r>
        <w:rPr>
          <w:rFonts w:hint="eastAsia" w:ascii="黑体" w:hAnsi="黑体" w:eastAsia="黑体"/>
          <w:sz w:val="32"/>
        </w:rPr>
        <w:t>3整合项目实施区域和布局</w:t>
      </w:r>
    </w:p>
    <w:p>
      <w:pPr>
        <w:pStyle w:val="3"/>
        <w:ind w:firstLine="640"/>
        <w:rPr>
          <w:rFonts w:hint="eastAsia" w:ascii="宋体" w:hAnsi="宋体" w:eastAsia="宋体" w:cs="宋体"/>
          <w:lang w:val="en-US" w:eastAsia="zh-CN"/>
        </w:rPr>
      </w:pPr>
      <w:bookmarkStart w:id="0" w:name="_Toc479321545"/>
      <w:r>
        <w:rPr>
          <w:rFonts w:hint="eastAsia" w:ascii="宋体" w:hAnsi="宋体" w:eastAsia="宋体" w:cs="宋体"/>
          <w:lang w:val="en-US" w:eastAsia="zh-CN"/>
        </w:rPr>
        <w:t>3.1整合项目实施区域</w:t>
      </w:r>
      <w:bookmarkEnd w:id="0"/>
    </w:p>
    <w:p>
      <w:pPr>
        <w:ind w:firstLine="640" w:firstLineChars="200"/>
        <w:rPr>
          <w:rFonts w:hint="eastAsia" w:ascii="宋体" w:hAnsi="宋体" w:eastAsia="宋体" w:cs="宋体"/>
          <w:color w:val="auto"/>
          <w:sz w:val="32"/>
          <w:szCs w:val="32"/>
        </w:rPr>
      </w:pPr>
      <w:r>
        <w:rPr>
          <w:rFonts w:hint="eastAsia" w:ascii="宋体" w:hAnsi="宋体" w:eastAsia="宋体" w:cs="宋体"/>
          <w:color w:val="auto"/>
          <w:sz w:val="32"/>
          <w:szCs w:val="32"/>
        </w:rPr>
        <w:t>整合资金实施区域为全县有扶贫开发任务的12个镇1个街道办事处，102个贫困村，扶持对象是2018年底动态调整后的</w:t>
      </w:r>
      <w:r>
        <w:rPr>
          <w:rFonts w:hint="eastAsia" w:ascii="宋体" w:hAnsi="宋体" w:eastAsia="宋体" w:cs="宋体"/>
          <w:color w:val="auto"/>
          <w:kern w:val="0"/>
          <w:sz w:val="32"/>
          <w:szCs w:val="32"/>
          <w:lang w:bidi="ar"/>
        </w:rPr>
        <w:t>18378户47300人</w:t>
      </w:r>
      <w:r>
        <w:rPr>
          <w:rFonts w:hint="eastAsia" w:ascii="宋体" w:hAnsi="宋体" w:eastAsia="宋体" w:cs="宋体"/>
          <w:color w:val="auto"/>
          <w:sz w:val="32"/>
          <w:szCs w:val="32"/>
        </w:rPr>
        <w:t>建档立卡贫困人口。</w:t>
      </w:r>
    </w:p>
    <w:p>
      <w:pPr>
        <w:jc w:val="center"/>
        <w:rPr>
          <w:rFonts w:hint="eastAsia" w:ascii="宋体" w:hAnsi="宋体" w:eastAsia="宋体" w:cs="宋体"/>
          <w:b/>
          <w:bCs/>
          <w:color w:val="auto"/>
          <w:sz w:val="28"/>
          <w:szCs w:val="28"/>
        </w:rPr>
      </w:pPr>
      <w:bookmarkStart w:id="1" w:name="OLE_LINK1"/>
      <w:bookmarkStart w:id="2" w:name="OLE_LINK2"/>
      <w:r>
        <w:rPr>
          <w:rFonts w:hint="eastAsia" w:ascii="宋体" w:hAnsi="宋体" w:eastAsia="宋体" w:cs="宋体"/>
          <w:b/>
          <w:bCs/>
          <w:color w:val="auto"/>
          <w:sz w:val="28"/>
          <w:szCs w:val="28"/>
        </w:rPr>
        <w:t xml:space="preserve"> </w:t>
      </w:r>
      <w:r>
        <w:rPr>
          <w:rFonts w:hint="eastAsia" w:ascii="宋体" w:hAnsi="宋体" w:eastAsia="宋体" w:cs="宋体"/>
          <w:b/>
          <w:bCs/>
          <w:color w:val="auto"/>
          <w:sz w:val="30"/>
          <w:szCs w:val="30"/>
        </w:rPr>
        <w:t>佳县建档立卡贫困户</w:t>
      </w:r>
    </w:p>
    <w:bookmarkEnd w:id="1"/>
    <w:bookmarkEnd w:id="2"/>
    <w:tbl>
      <w:tblPr>
        <w:tblStyle w:val="7"/>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40"/>
        <w:gridCol w:w="1946"/>
        <w:gridCol w:w="37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2840" w:type="dxa"/>
            <w:vMerge w:val="restart"/>
            <w:shd w:val="clear" w:color="auto" w:fill="D9D9D9"/>
            <w:noWrap w:val="0"/>
            <w:vAlign w:val="center"/>
          </w:tcPr>
          <w:p>
            <w:pPr>
              <w:spacing w:line="400" w:lineRule="exact"/>
              <w:jc w:val="center"/>
              <w:rPr>
                <w:rFonts w:hint="eastAsia" w:ascii="宋体" w:hAnsi="宋体" w:eastAsia="宋体" w:cs="宋体"/>
                <w:b/>
                <w:color w:val="auto"/>
                <w:sz w:val="28"/>
                <w:szCs w:val="28"/>
              </w:rPr>
            </w:pPr>
            <w:r>
              <w:rPr>
                <w:rFonts w:hint="eastAsia" w:ascii="宋体" w:hAnsi="宋体" w:eastAsia="宋体" w:cs="宋体"/>
                <w:b/>
                <w:color w:val="auto"/>
                <w:sz w:val="28"/>
                <w:szCs w:val="28"/>
              </w:rPr>
              <w:t>村</w:t>
            </w:r>
          </w:p>
        </w:tc>
        <w:tc>
          <w:tcPr>
            <w:tcW w:w="5682" w:type="dxa"/>
            <w:gridSpan w:val="2"/>
            <w:shd w:val="clear" w:color="auto" w:fill="D9D9D9"/>
            <w:noWrap w:val="0"/>
            <w:vAlign w:val="center"/>
          </w:tcPr>
          <w:p>
            <w:pPr>
              <w:spacing w:line="400" w:lineRule="exact"/>
              <w:jc w:val="center"/>
              <w:rPr>
                <w:rFonts w:hint="eastAsia" w:ascii="宋体" w:hAnsi="宋体" w:eastAsia="宋体" w:cs="宋体"/>
                <w:b/>
                <w:color w:val="auto"/>
                <w:sz w:val="28"/>
                <w:szCs w:val="28"/>
              </w:rPr>
            </w:pPr>
            <w:r>
              <w:rPr>
                <w:rFonts w:hint="eastAsia" w:ascii="宋体" w:hAnsi="宋体" w:eastAsia="宋体" w:cs="宋体"/>
                <w:b/>
                <w:color w:val="auto"/>
                <w:sz w:val="28"/>
                <w:szCs w:val="28"/>
              </w:rPr>
              <w:t>建档立卡贫困人口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2840" w:type="dxa"/>
            <w:vMerge w:val="continue"/>
            <w:shd w:val="clear" w:color="auto" w:fill="D9D9D9"/>
            <w:noWrap w:val="0"/>
            <w:vAlign w:val="center"/>
          </w:tcPr>
          <w:p>
            <w:pPr>
              <w:spacing w:line="400" w:lineRule="exact"/>
              <w:jc w:val="center"/>
              <w:rPr>
                <w:rFonts w:hint="eastAsia" w:ascii="宋体" w:hAnsi="宋体" w:eastAsia="宋体" w:cs="宋体"/>
                <w:b/>
                <w:color w:val="auto"/>
                <w:sz w:val="28"/>
                <w:szCs w:val="28"/>
              </w:rPr>
            </w:pPr>
          </w:p>
        </w:tc>
        <w:tc>
          <w:tcPr>
            <w:tcW w:w="1946" w:type="dxa"/>
            <w:shd w:val="clear" w:color="auto" w:fill="D9D9D9"/>
            <w:noWrap w:val="0"/>
            <w:vAlign w:val="center"/>
          </w:tcPr>
          <w:p>
            <w:pPr>
              <w:spacing w:line="400" w:lineRule="exact"/>
              <w:jc w:val="center"/>
              <w:rPr>
                <w:rFonts w:hint="eastAsia" w:ascii="宋体" w:hAnsi="宋体" w:eastAsia="宋体" w:cs="宋体"/>
                <w:b/>
                <w:color w:val="auto"/>
                <w:sz w:val="28"/>
                <w:szCs w:val="28"/>
              </w:rPr>
            </w:pPr>
            <w:r>
              <w:rPr>
                <w:rFonts w:hint="eastAsia" w:ascii="宋体" w:hAnsi="宋体" w:eastAsia="宋体" w:cs="宋体"/>
                <w:b/>
                <w:color w:val="auto"/>
                <w:sz w:val="28"/>
                <w:szCs w:val="28"/>
              </w:rPr>
              <w:t>户数</w:t>
            </w:r>
          </w:p>
        </w:tc>
        <w:tc>
          <w:tcPr>
            <w:tcW w:w="3736" w:type="dxa"/>
            <w:shd w:val="clear" w:color="auto" w:fill="D9D9D9"/>
            <w:noWrap w:val="0"/>
            <w:vAlign w:val="center"/>
          </w:tcPr>
          <w:p>
            <w:pPr>
              <w:spacing w:line="400" w:lineRule="exact"/>
              <w:jc w:val="center"/>
              <w:rPr>
                <w:rFonts w:hint="eastAsia" w:ascii="宋体" w:hAnsi="宋体" w:eastAsia="宋体" w:cs="宋体"/>
                <w:b/>
                <w:color w:val="auto"/>
                <w:sz w:val="28"/>
                <w:szCs w:val="28"/>
              </w:rPr>
            </w:pPr>
            <w:r>
              <w:rPr>
                <w:rFonts w:hint="eastAsia" w:ascii="宋体" w:hAnsi="宋体" w:eastAsia="宋体" w:cs="宋体"/>
                <w:b/>
                <w:color w:val="auto"/>
                <w:sz w:val="28"/>
                <w:szCs w:val="28"/>
              </w:rPr>
              <w:t>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8522" w:type="dxa"/>
            <w:gridSpan w:val="3"/>
            <w:noWrap w:val="0"/>
            <w:vAlign w:val="center"/>
          </w:tcPr>
          <w:p>
            <w:pPr>
              <w:spacing w:line="400" w:lineRule="exact"/>
              <w:jc w:val="left"/>
              <w:rPr>
                <w:rFonts w:hint="eastAsia" w:ascii="宋体" w:hAnsi="宋体" w:eastAsia="宋体" w:cs="宋体"/>
                <w:b/>
                <w:color w:val="auto"/>
                <w:sz w:val="28"/>
                <w:szCs w:val="28"/>
              </w:rPr>
            </w:pPr>
            <w:r>
              <w:rPr>
                <w:rFonts w:hint="eastAsia" w:ascii="宋体" w:hAnsi="宋体" w:eastAsia="宋体" w:cs="宋体"/>
                <w:b/>
                <w:color w:val="auto"/>
                <w:sz w:val="28"/>
                <w:szCs w:val="28"/>
              </w:rPr>
              <w:t>一、螅镇（1959户，5340人）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2840" w:type="dxa"/>
            <w:noWrap w:val="0"/>
            <w:vAlign w:val="center"/>
          </w:tcPr>
          <w:p>
            <w:pPr>
              <w:spacing w:line="400" w:lineRule="exact"/>
              <w:rPr>
                <w:rFonts w:hint="eastAsia" w:ascii="宋体" w:hAnsi="宋体" w:eastAsia="宋体" w:cs="宋体"/>
                <w:b/>
                <w:color w:val="auto"/>
                <w:sz w:val="28"/>
                <w:szCs w:val="28"/>
              </w:rPr>
            </w:pPr>
            <w:r>
              <w:rPr>
                <w:rFonts w:hint="eastAsia" w:ascii="宋体" w:hAnsi="宋体" w:eastAsia="宋体" w:cs="宋体"/>
                <w:color w:val="auto"/>
                <w:sz w:val="28"/>
                <w:szCs w:val="28"/>
              </w:rPr>
              <w:t>1.荷叶坪村</w:t>
            </w:r>
          </w:p>
        </w:tc>
        <w:tc>
          <w:tcPr>
            <w:tcW w:w="1946" w:type="dxa"/>
            <w:noWrap w:val="0"/>
            <w:vAlign w:val="center"/>
          </w:tcPr>
          <w:p>
            <w:pPr>
              <w:spacing w:line="400" w:lineRule="exact"/>
              <w:jc w:val="center"/>
              <w:rPr>
                <w:rFonts w:hint="eastAsia" w:ascii="宋体" w:hAnsi="宋体" w:eastAsia="宋体" w:cs="宋体"/>
                <w:color w:val="auto"/>
                <w:sz w:val="28"/>
                <w:szCs w:val="28"/>
              </w:rPr>
            </w:pPr>
            <w:r>
              <w:rPr>
                <w:rFonts w:hint="eastAsia" w:ascii="宋体" w:hAnsi="宋体" w:eastAsia="宋体" w:cs="宋体"/>
                <w:color w:val="auto"/>
                <w:sz w:val="28"/>
                <w:szCs w:val="28"/>
              </w:rPr>
              <w:t>59</w:t>
            </w:r>
          </w:p>
        </w:tc>
        <w:tc>
          <w:tcPr>
            <w:tcW w:w="3736" w:type="dxa"/>
            <w:noWrap w:val="0"/>
            <w:vAlign w:val="center"/>
          </w:tcPr>
          <w:p>
            <w:pPr>
              <w:spacing w:line="400" w:lineRule="exact"/>
              <w:jc w:val="center"/>
              <w:rPr>
                <w:rFonts w:hint="eastAsia" w:ascii="宋体" w:hAnsi="宋体" w:eastAsia="宋体" w:cs="宋体"/>
                <w:color w:val="auto"/>
                <w:sz w:val="28"/>
                <w:szCs w:val="28"/>
              </w:rPr>
            </w:pPr>
            <w:r>
              <w:rPr>
                <w:rFonts w:hint="eastAsia" w:ascii="宋体" w:hAnsi="宋体" w:eastAsia="宋体" w:cs="宋体"/>
                <w:color w:val="auto"/>
                <w:sz w:val="28"/>
                <w:szCs w:val="28"/>
              </w:rPr>
              <w:t>154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 w:hRule="atLeast"/>
          <w:jc w:val="center"/>
        </w:trPr>
        <w:tc>
          <w:tcPr>
            <w:tcW w:w="2840" w:type="dxa"/>
            <w:noWrap w:val="0"/>
            <w:vAlign w:val="center"/>
          </w:tcPr>
          <w:p>
            <w:pPr>
              <w:spacing w:line="400" w:lineRule="exact"/>
              <w:rPr>
                <w:rFonts w:hint="eastAsia" w:ascii="宋体" w:hAnsi="宋体" w:eastAsia="宋体" w:cs="宋体"/>
                <w:color w:val="auto"/>
                <w:sz w:val="28"/>
                <w:szCs w:val="28"/>
              </w:rPr>
            </w:pPr>
            <w:r>
              <w:rPr>
                <w:rFonts w:hint="eastAsia" w:ascii="宋体" w:hAnsi="宋体" w:eastAsia="宋体" w:cs="宋体"/>
                <w:color w:val="auto"/>
                <w:sz w:val="28"/>
                <w:szCs w:val="28"/>
              </w:rPr>
              <w:t>2.小社村</w:t>
            </w:r>
          </w:p>
        </w:tc>
        <w:tc>
          <w:tcPr>
            <w:tcW w:w="1946" w:type="dxa"/>
            <w:noWrap w:val="0"/>
            <w:vAlign w:val="center"/>
          </w:tcPr>
          <w:p>
            <w:pPr>
              <w:spacing w:line="400" w:lineRule="exact"/>
              <w:jc w:val="center"/>
              <w:rPr>
                <w:rFonts w:hint="eastAsia" w:ascii="宋体" w:hAnsi="宋体" w:eastAsia="宋体" w:cs="宋体"/>
                <w:color w:val="auto"/>
                <w:sz w:val="28"/>
                <w:szCs w:val="28"/>
              </w:rPr>
            </w:pPr>
            <w:r>
              <w:rPr>
                <w:rFonts w:hint="eastAsia" w:ascii="宋体" w:hAnsi="宋体" w:eastAsia="宋体" w:cs="宋体"/>
                <w:color w:val="auto"/>
                <w:sz w:val="28"/>
                <w:szCs w:val="28"/>
              </w:rPr>
              <w:t>98</w:t>
            </w:r>
          </w:p>
        </w:tc>
        <w:tc>
          <w:tcPr>
            <w:tcW w:w="3736" w:type="dxa"/>
            <w:noWrap w:val="0"/>
            <w:vAlign w:val="center"/>
          </w:tcPr>
          <w:p>
            <w:pPr>
              <w:spacing w:line="400" w:lineRule="exact"/>
              <w:jc w:val="center"/>
              <w:rPr>
                <w:rFonts w:hint="eastAsia" w:ascii="宋体" w:hAnsi="宋体" w:eastAsia="宋体" w:cs="宋体"/>
                <w:color w:val="auto"/>
                <w:sz w:val="28"/>
                <w:szCs w:val="28"/>
              </w:rPr>
            </w:pPr>
            <w:r>
              <w:rPr>
                <w:rFonts w:hint="eastAsia" w:ascii="宋体" w:hAnsi="宋体" w:eastAsia="宋体" w:cs="宋体"/>
                <w:color w:val="auto"/>
                <w:sz w:val="28"/>
                <w:szCs w:val="28"/>
              </w:rPr>
              <w:t>272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2" w:hRule="atLeast"/>
          <w:jc w:val="center"/>
        </w:trPr>
        <w:tc>
          <w:tcPr>
            <w:tcW w:w="2840" w:type="dxa"/>
            <w:noWrap w:val="0"/>
            <w:vAlign w:val="center"/>
          </w:tcPr>
          <w:p>
            <w:pPr>
              <w:spacing w:line="400" w:lineRule="exact"/>
              <w:jc w:val="left"/>
              <w:rPr>
                <w:rFonts w:hint="eastAsia" w:ascii="宋体" w:hAnsi="宋体" w:eastAsia="宋体" w:cs="宋体"/>
                <w:color w:val="auto"/>
                <w:sz w:val="28"/>
                <w:szCs w:val="28"/>
              </w:rPr>
            </w:pPr>
            <w:r>
              <w:rPr>
                <w:rFonts w:hint="eastAsia" w:ascii="宋体" w:hAnsi="宋体" w:eastAsia="宋体" w:cs="宋体"/>
                <w:color w:val="auto"/>
                <w:sz w:val="28"/>
                <w:szCs w:val="28"/>
              </w:rPr>
              <w:t>3.大庄村</w:t>
            </w:r>
          </w:p>
        </w:tc>
        <w:tc>
          <w:tcPr>
            <w:tcW w:w="1946" w:type="dxa"/>
            <w:noWrap w:val="0"/>
            <w:vAlign w:val="center"/>
          </w:tcPr>
          <w:p>
            <w:pPr>
              <w:spacing w:line="400" w:lineRule="exact"/>
              <w:jc w:val="center"/>
              <w:rPr>
                <w:rFonts w:hint="eastAsia" w:ascii="宋体" w:hAnsi="宋体" w:eastAsia="宋体" w:cs="宋体"/>
                <w:color w:val="auto"/>
                <w:sz w:val="28"/>
                <w:szCs w:val="28"/>
              </w:rPr>
            </w:pPr>
            <w:r>
              <w:rPr>
                <w:rFonts w:hint="eastAsia" w:ascii="宋体" w:hAnsi="宋体" w:eastAsia="宋体" w:cs="宋体"/>
                <w:color w:val="auto"/>
                <w:sz w:val="28"/>
                <w:szCs w:val="28"/>
              </w:rPr>
              <w:t>95</w:t>
            </w:r>
          </w:p>
        </w:tc>
        <w:tc>
          <w:tcPr>
            <w:tcW w:w="3736" w:type="dxa"/>
            <w:noWrap w:val="0"/>
            <w:vAlign w:val="center"/>
          </w:tcPr>
          <w:p>
            <w:pPr>
              <w:spacing w:line="400" w:lineRule="exact"/>
              <w:jc w:val="center"/>
              <w:rPr>
                <w:rFonts w:hint="eastAsia" w:ascii="宋体" w:hAnsi="宋体" w:eastAsia="宋体" w:cs="宋体"/>
                <w:color w:val="auto"/>
                <w:sz w:val="28"/>
                <w:szCs w:val="28"/>
              </w:rPr>
            </w:pPr>
            <w:r>
              <w:rPr>
                <w:rFonts w:hint="eastAsia" w:ascii="宋体" w:hAnsi="宋体" w:eastAsia="宋体" w:cs="宋体"/>
                <w:color w:val="auto"/>
                <w:sz w:val="28"/>
                <w:szCs w:val="28"/>
              </w:rPr>
              <w:t>256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2" w:hRule="atLeast"/>
          <w:jc w:val="center"/>
        </w:trPr>
        <w:tc>
          <w:tcPr>
            <w:tcW w:w="2840" w:type="dxa"/>
            <w:noWrap w:val="0"/>
            <w:vAlign w:val="center"/>
          </w:tcPr>
          <w:p>
            <w:pPr>
              <w:spacing w:line="400" w:lineRule="exact"/>
              <w:jc w:val="left"/>
              <w:rPr>
                <w:rFonts w:hint="eastAsia" w:ascii="宋体" w:hAnsi="宋体" w:eastAsia="宋体" w:cs="宋体"/>
                <w:color w:val="auto"/>
                <w:sz w:val="28"/>
                <w:szCs w:val="28"/>
              </w:rPr>
            </w:pPr>
            <w:r>
              <w:rPr>
                <w:rFonts w:hint="eastAsia" w:ascii="宋体" w:hAnsi="宋体" w:eastAsia="宋体" w:cs="宋体"/>
                <w:color w:val="auto"/>
                <w:sz w:val="28"/>
                <w:szCs w:val="28"/>
              </w:rPr>
              <w:t>4.曹家沟村</w:t>
            </w:r>
          </w:p>
        </w:tc>
        <w:tc>
          <w:tcPr>
            <w:tcW w:w="1946" w:type="dxa"/>
            <w:noWrap w:val="0"/>
            <w:vAlign w:val="center"/>
          </w:tcPr>
          <w:p>
            <w:pPr>
              <w:spacing w:line="400" w:lineRule="exact"/>
              <w:jc w:val="center"/>
              <w:rPr>
                <w:rFonts w:hint="eastAsia" w:ascii="宋体" w:hAnsi="宋体" w:eastAsia="宋体" w:cs="宋体"/>
                <w:color w:val="auto"/>
                <w:sz w:val="28"/>
                <w:szCs w:val="28"/>
              </w:rPr>
            </w:pPr>
            <w:r>
              <w:rPr>
                <w:rFonts w:hint="eastAsia" w:ascii="宋体" w:hAnsi="宋体" w:eastAsia="宋体" w:cs="宋体"/>
                <w:color w:val="auto"/>
                <w:sz w:val="28"/>
                <w:szCs w:val="28"/>
              </w:rPr>
              <w:t>69</w:t>
            </w:r>
          </w:p>
        </w:tc>
        <w:tc>
          <w:tcPr>
            <w:tcW w:w="3736" w:type="dxa"/>
            <w:noWrap w:val="0"/>
            <w:vAlign w:val="center"/>
          </w:tcPr>
          <w:p>
            <w:pPr>
              <w:spacing w:line="400" w:lineRule="exact"/>
              <w:jc w:val="center"/>
              <w:rPr>
                <w:rFonts w:hint="eastAsia" w:ascii="宋体" w:hAnsi="宋体" w:eastAsia="宋体" w:cs="宋体"/>
                <w:color w:val="auto"/>
                <w:sz w:val="28"/>
                <w:szCs w:val="28"/>
              </w:rPr>
            </w:pPr>
            <w:r>
              <w:rPr>
                <w:rFonts w:hint="eastAsia" w:ascii="宋体" w:hAnsi="宋体" w:eastAsia="宋体" w:cs="宋体"/>
                <w:color w:val="auto"/>
                <w:sz w:val="28"/>
                <w:szCs w:val="28"/>
              </w:rPr>
              <w:t>192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2" w:hRule="atLeast"/>
          <w:jc w:val="center"/>
        </w:trPr>
        <w:tc>
          <w:tcPr>
            <w:tcW w:w="2840" w:type="dxa"/>
            <w:noWrap w:val="0"/>
            <w:vAlign w:val="center"/>
          </w:tcPr>
          <w:p>
            <w:pPr>
              <w:spacing w:line="400" w:lineRule="exact"/>
              <w:jc w:val="left"/>
              <w:rPr>
                <w:rFonts w:hint="eastAsia" w:ascii="宋体" w:hAnsi="宋体" w:eastAsia="宋体" w:cs="宋体"/>
                <w:color w:val="auto"/>
                <w:sz w:val="28"/>
                <w:szCs w:val="28"/>
              </w:rPr>
            </w:pPr>
            <w:r>
              <w:rPr>
                <w:rFonts w:hint="eastAsia" w:ascii="宋体" w:hAnsi="宋体" w:eastAsia="宋体" w:cs="宋体"/>
                <w:color w:val="auto"/>
                <w:sz w:val="28"/>
                <w:szCs w:val="28"/>
              </w:rPr>
              <w:t>5.碛头村</w:t>
            </w:r>
          </w:p>
        </w:tc>
        <w:tc>
          <w:tcPr>
            <w:tcW w:w="1946" w:type="dxa"/>
            <w:noWrap w:val="0"/>
            <w:vAlign w:val="center"/>
          </w:tcPr>
          <w:p>
            <w:pPr>
              <w:spacing w:line="400" w:lineRule="exact"/>
              <w:jc w:val="center"/>
              <w:rPr>
                <w:rFonts w:hint="eastAsia" w:ascii="宋体" w:hAnsi="宋体" w:eastAsia="宋体" w:cs="宋体"/>
                <w:color w:val="auto"/>
                <w:sz w:val="28"/>
                <w:szCs w:val="28"/>
              </w:rPr>
            </w:pPr>
            <w:r>
              <w:rPr>
                <w:rFonts w:hint="eastAsia" w:ascii="宋体" w:hAnsi="宋体" w:eastAsia="宋体" w:cs="宋体"/>
                <w:color w:val="auto"/>
                <w:sz w:val="28"/>
                <w:szCs w:val="28"/>
              </w:rPr>
              <w:t>64</w:t>
            </w:r>
          </w:p>
        </w:tc>
        <w:tc>
          <w:tcPr>
            <w:tcW w:w="3736" w:type="dxa"/>
            <w:noWrap w:val="0"/>
            <w:vAlign w:val="center"/>
          </w:tcPr>
          <w:p>
            <w:pPr>
              <w:spacing w:line="400" w:lineRule="exact"/>
              <w:jc w:val="center"/>
              <w:rPr>
                <w:rFonts w:hint="eastAsia" w:ascii="宋体" w:hAnsi="宋体" w:eastAsia="宋体" w:cs="宋体"/>
                <w:color w:val="auto"/>
                <w:sz w:val="28"/>
                <w:szCs w:val="28"/>
              </w:rPr>
            </w:pPr>
            <w:r>
              <w:rPr>
                <w:rFonts w:hint="eastAsia" w:ascii="宋体" w:hAnsi="宋体" w:eastAsia="宋体" w:cs="宋体"/>
                <w:color w:val="auto"/>
                <w:sz w:val="28"/>
                <w:szCs w:val="28"/>
              </w:rPr>
              <w:t>170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2" w:hRule="atLeast"/>
          <w:jc w:val="center"/>
        </w:trPr>
        <w:tc>
          <w:tcPr>
            <w:tcW w:w="2840" w:type="dxa"/>
            <w:noWrap w:val="0"/>
            <w:vAlign w:val="center"/>
          </w:tcPr>
          <w:p>
            <w:pPr>
              <w:spacing w:line="400" w:lineRule="exact"/>
              <w:jc w:val="left"/>
              <w:rPr>
                <w:rFonts w:hint="eastAsia" w:ascii="宋体" w:hAnsi="宋体" w:eastAsia="宋体" w:cs="宋体"/>
                <w:color w:val="auto"/>
                <w:sz w:val="28"/>
                <w:szCs w:val="28"/>
              </w:rPr>
            </w:pPr>
            <w:r>
              <w:rPr>
                <w:rFonts w:hint="eastAsia" w:ascii="宋体" w:hAnsi="宋体" w:eastAsia="宋体" w:cs="宋体"/>
                <w:color w:val="auto"/>
                <w:sz w:val="28"/>
                <w:szCs w:val="28"/>
              </w:rPr>
              <w:t>6.石畔村</w:t>
            </w:r>
          </w:p>
        </w:tc>
        <w:tc>
          <w:tcPr>
            <w:tcW w:w="1946" w:type="dxa"/>
            <w:noWrap w:val="0"/>
            <w:vAlign w:val="center"/>
          </w:tcPr>
          <w:p>
            <w:pPr>
              <w:spacing w:line="400" w:lineRule="exact"/>
              <w:jc w:val="center"/>
              <w:rPr>
                <w:rFonts w:hint="eastAsia" w:ascii="宋体" w:hAnsi="宋体" w:eastAsia="宋体" w:cs="宋体"/>
                <w:color w:val="auto"/>
                <w:sz w:val="28"/>
                <w:szCs w:val="28"/>
              </w:rPr>
            </w:pPr>
            <w:r>
              <w:rPr>
                <w:rFonts w:hint="eastAsia" w:ascii="宋体" w:hAnsi="宋体" w:eastAsia="宋体" w:cs="宋体"/>
                <w:color w:val="auto"/>
                <w:sz w:val="28"/>
                <w:szCs w:val="28"/>
              </w:rPr>
              <w:t>52</w:t>
            </w:r>
          </w:p>
        </w:tc>
        <w:tc>
          <w:tcPr>
            <w:tcW w:w="3736" w:type="dxa"/>
            <w:noWrap w:val="0"/>
            <w:vAlign w:val="center"/>
          </w:tcPr>
          <w:p>
            <w:pPr>
              <w:spacing w:line="400" w:lineRule="exact"/>
              <w:jc w:val="center"/>
              <w:rPr>
                <w:rFonts w:hint="eastAsia" w:ascii="宋体" w:hAnsi="宋体" w:eastAsia="宋体" w:cs="宋体"/>
                <w:color w:val="auto"/>
                <w:sz w:val="28"/>
                <w:szCs w:val="28"/>
              </w:rPr>
            </w:pPr>
            <w:r>
              <w:rPr>
                <w:rFonts w:hint="eastAsia" w:ascii="宋体" w:hAnsi="宋体" w:eastAsia="宋体" w:cs="宋体"/>
                <w:color w:val="auto"/>
                <w:sz w:val="28"/>
                <w:szCs w:val="28"/>
              </w:rPr>
              <w:t>130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2" w:hRule="atLeast"/>
          <w:jc w:val="center"/>
        </w:trPr>
        <w:tc>
          <w:tcPr>
            <w:tcW w:w="2840" w:type="dxa"/>
            <w:noWrap w:val="0"/>
            <w:vAlign w:val="center"/>
          </w:tcPr>
          <w:p>
            <w:pPr>
              <w:spacing w:line="400" w:lineRule="exact"/>
              <w:jc w:val="left"/>
              <w:rPr>
                <w:rFonts w:hint="eastAsia" w:ascii="宋体" w:hAnsi="宋体" w:eastAsia="宋体" w:cs="宋体"/>
                <w:color w:val="auto"/>
                <w:sz w:val="28"/>
                <w:szCs w:val="28"/>
              </w:rPr>
            </w:pPr>
            <w:r>
              <w:rPr>
                <w:rFonts w:hint="eastAsia" w:ascii="宋体" w:hAnsi="宋体" w:eastAsia="宋体" w:cs="宋体"/>
                <w:color w:val="auto"/>
                <w:sz w:val="28"/>
                <w:szCs w:val="28"/>
              </w:rPr>
              <w:t>7.马蹄塌村</w:t>
            </w:r>
          </w:p>
        </w:tc>
        <w:tc>
          <w:tcPr>
            <w:tcW w:w="1946" w:type="dxa"/>
            <w:noWrap w:val="0"/>
            <w:vAlign w:val="center"/>
          </w:tcPr>
          <w:p>
            <w:pPr>
              <w:spacing w:line="400" w:lineRule="exact"/>
              <w:jc w:val="center"/>
              <w:rPr>
                <w:rFonts w:hint="eastAsia" w:ascii="宋体" w:hAnsi="宋体" w:eastAsia="宋体" w:cs="宋体"/>
                <w:color w:val="auto"/>
                <w:sz w:val="28"/>
                <w:szCs w:val="28"/>
              </w:rPr>
            </w:pPr>
            <w:r>
              <w:rPr>
                <w:rFonts w:hint="eastAsia" w:ascii="宋体" w:hAnsi="宋体" w:eastAsia="宋体" w:cs="宋体"/>
                <w:color w:val="auto"/>
                <w:sz w:val="28"/>
                <w:szCs w:val="28"/>
              </w:rPr>
              <w:t>55</w:t>
            </w:r>
          </w:p>
        </w:tc>
        <w:tc>
          <w:tcPr>
            <w:tcW w:w="3736" w:type="dxa"/>
            <w:noWrap w:val="0"/>
            <w:vAlign w:val="center"/>
          </w:tcPr>
          <w:p>
            <w:pPr>
              <w:spacing w:line="400" w:lineRule="exact"/>
              <w:jc w:val="center"/>
              <w:rPr>
                <w:rFonts w:hint="eastAsia" w:ascii="宋体" w:hAnsi="宋体" w:eastAsia="宋体" w:cs="宋体"/>
                <w:color w:val="auto"/>
                <w:sz w:val="28"/>
                <w:szCs w:val="28"/>
              </w:rPr>
            </w:pPr>
            <w:r>
              <w:rPr>
                <w:rFonts w:hint="eastAsia" w:ascii="宋体" w:hAnsi="宋体" w:eastAsia="宋体" w:cs="宋体"/>
                <w:color w:val="auto"/>
                <w:sz w:val="28"/>
                <w:szCs w:val="28"/>
              </w:rPr>
              <w:t>157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2840" w:type="dxa"/>
            <w:noWrap w:val="0"/>
            <w:vAlign w:val="center"/>
          </w:tcPr>
          <w:p>
            <w:pPr>
              <w:spacing w:line="400" w:lineRule="exact"/>
              <w:jc w:val="left"/>
              <w:rPr>
                <w:rFonts w:hint="eastAsia" w:ascii="宋体" w:hAnsi="宋体" w:eastAsia="宋体" w:cs="宋体"/>
                <w:color w:val="auto"/>
                <w:sz w:val="28"/>
                <w:szCs w:val="28"/>
              </w:rPr>
            </w:pPr>
            <w:r>
              <w:rPr>
                <w:rFonts w:hint="eastAsia" w:ascii="宋体" w:hAnsi="宋体" w:eastAsia="宋体" w:cs="宋体"/>
                <w:color w:val="auto"/>
                <w:sz w:val="28"/>
                <w:szCs w:val="28"/>
              </w:rPr>
              <w:t>8.青瓜崖村</w:t>
            </w:r>
          </w:p>
        </w:tc>
        <w:tc>
          <w:tcPr>
            <w:tcW w:w="1946" w:type="dxa"/>
            <w:noWrap w:val="0"/>
            <w:vAlign w:val="center"/>
          </w:tcPr>
          <w:p>
            <w:pPr>
              <w:spacing w:line="400" w:lineRule="exact"/>
              <w:jc w:val="center"/>
              <w:rPr>
                <w:rFonts w:hint="eastAsia" w:ascii="宋体" w:hAnsi="宋体" w:eastAsia="宋体" w:cs="宋体"/>
                <w:color w:val="auto"/>
                <w:sz w:val="28"/>
                <w:szCs w:val="28"/>
              </w:rPr>
            </w:pPr>
            <w:r>
              <w:rPr>
                <w:rFonts w:hint="eastAsia" w:ascii="宋体" w:hAnsi="宋体" w:eastAsia="宋体" w:cs="宋体"/>
                <w:color w:val="auto"/>
                <w:sz w:val="28"/>
                <w:szCs w:val="28"/>
              </w:rPr>
              <w:t>56</w:t>
            </w:r>
          </w:p>
        </w:tc>
        <w:tc>
          <w:tcPr>
            <w:tcW w:w="3736" w:type="dxa"/>
            <w:noWrap w:val="0"/>
            <w:vAlign w:val="center"/>
          </w:tcPr>
          <w:p>
            <w:pPr>
              <w:spacing w:line="400" w:lineRule="exact"/>
              <w:jc w:val="center"/>
              <w:rPr>
                <w:rFonts w:hint="eastAsia" w:ascii="宋体" w:hAnsi="宋体" w:eastAsia="宋体" w:cs="宋体"/>
                <w:color w:val="auto"/>
                <w:sz w:val="28"/>
                <w:szCs w:val="28"/>
              </w:rPr>
            </w:pPr>
            <w:r>
              <w:rPr>
                <w:rFonts w:hint="eastAsia" w:ascii="宋体" w:hAnsi="宋体" w:eastAsia="宋体" w:cs="宋体"/>
                <w:color w:val="auto"/>
                <w:sz w:val="28"/>
                <w:szCs w:val="28"/>
              </w:rPr>
              <w:t>153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2840" w:type="dxa"/>
            <w:noWrap w:val="0"/>
            <w:vAlign w:val="center"/>
          </w:tcPr>
          <w:p>
            <w:pPr>
              <w:spacing w:line="400" w:lineRule="exact"/>
              <w:jc w:val="left"/>
              <w:rPr>
                <w:rFonts w:hint="eastAsia" w:ascii="宋体" w:hAnsi="宋体" w:eastAsia="宋体" w:cs="宋体"/>
                <w:color w:val="auto"/>
                <w:sz w:val="28"/>
                <w:szCs w:val="28"/>
              </w:rPr>
            </w:pPr>
            <w:r>
              <w:rPr>
                <w:rFonts w:hint="eastAsia" w:ascii="宋体" w:hAnsi="宋体" w:eastAsia="宋体" w:cs="宋体"/>
                <w:color w:val="auto"/>
                <w:sz w:val="28"/>
                <w:szCs w:val="28"/>
              </w:rPr>
              <w:t>9.大社村</w:t>
            </w:r>
          </w:p>
        </w:tc>
        <w:tc>
          <w:tcPr>
            <w:tcW w:w="1946" w:type="dxa"/>
            <w:noWrap w:val="0"/>
            <w:vAlign w:val="center"/>
          </w:tcPr>
          <w:p>
            <w:pPr>
              <w:spacing w:line="400" w:lineRule="exact"/>
              <w:jc w:val="center"/>
              <w:rPr>
                <w:rFonts w:hint="eastAsia" w:ascii="宋体" w:hAnsi="宋体" w:eastAsia="宋体" w:cs="宋体"/>
                <w:color w:val="auto"/>
                <w:sz w:val="28"/>
                <w:szCs w:val="28"/>
              </w:rPr>
            </w:pPr>
            <w:r>
              <w:rPr>
                <w:rFonts w:hint="eastAsia" w:ascii="宋体" w:hAnsi="宋体" w:eastAsia="宋体" w:cs="宋体"/>
                <w:color w:val="auto"/>
                <w:sz w:val="28"/>
                <w:szCs w:val="28"/>
              </w:rPr>
              <w:t>114</w:t>
            </w:r>
          </w:p>
        </w:tc>
        <w:tc>
          <w:tcPr>
            <w:tcW w:w="3736" w:type="dxa"/>
            <w:noWrap w:val="0"/>
            <w:vAlign w:val="center"/>
          </w:tcPr>
          <w:p>
            <w:pPr>
              <w:spacing w:line="400" w:lineRule="exact"/>
              <w:jc w:val="center"/>
              <w:rPr>
                <w:rFonts w:hint="eastAsia" w:ascii="宋体" w:hAnsi="宋体" w:eastAsia="宋体" w:cs="宋体"/>
                <w:color w:val="auto"/>
                <w:sz w:val="28"/>
                <w:szCs w:val="28"/>
              </w:rPr>
            </w:pPr>
            <w:r>
              <w:rPr>
                <w:rFonts w:hint="eastAsia" w:ascii="宋体" w:hAnsi="宋体" w:eastAsia="宋体" w:cs="宋体"/>
                <w:color w:val="auto"/>
                <w:sz w:val="28"/>
                <w:szCs w:val="28"/>
              </w:rPr>
              <w:t>308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2840" w:type="dxa"/>
            <w:noWrap w:val="0"/>
            <w:vAlign w:val="center"/>
          </w:tcPr>
          <w:p>
            <w:pPr>
              <w:spacing w:line="400" w:lineRule="exact"/>
              <w:jc w:val="left"/>
              <w:rPr>
                <w:rFonts w:hint="eastAsia" w:ascii="宋体" w:hAnsi="宋体" w:eastAsia="宋体" w:cs="宋体"/>
                <w:color w:val="auto"/>
                <w:sz w:val="28"/>
                <w:szCs w:val="28"/>
              </w:rPr>
            </w:pPr>
            <w:r>
              <w:rPr>
                <w:rFonts w:hint="eastAsia" w:ascii="宋体" w:hAnsi="宋体" w:eastAsia="宋体" w:cs="宋体"/>
                <w:color w:val="auto"/>
                <w:sz w:val="28"/>
                <w:szCs w:val="28"/>
              </w:rPr>
              <w:t>10.雷家沟村</w:t>
            </w:r>
          </w:p>
        </w:tc>
        <w:tc>
          <w:tcPr>
            <w:tcW w:w="1946" w:type="dxa"/>
            <w:noWrap w:val="0"/>
            <w:vAlign w:val="center"/>
          </w:tcPr>
          <w:p>
            <w:pPr>
              <w:spacing w:line="400" w:lineRule="exact"/>
              <w:jc w:val="center"/>
              <w:rPr>
                <w:rFonts w:hint="eastAsia" w:ascii="宋体" w:hAnsi="宋体" w:eastAsia="宋体" w:cs="宋体"/>
                <w:color w:val="auto"/>
                <w:sz w:val="28"/>
                <w:szCs w:val="28"/>
              </w:rPr>
            </w:pPr>
            <w:r>
              <w:rPr>
                <w:rFonts w:hint="eastAsia" w:ascii="宋体" w:hAnsi="宋体" w:eastAsia="宋体" w:cs="宋体"/>
                <w:color w:val="auto"/>
                <w:sz w:val="28"/>
                <w:szCs w:val="28"/>
              </w:rPr>
              <w:t>96</w:t>
            </w:r>
          </w:p>
        </w:tc>
        <w:tc>
          <w:tcPr>
            <w:tcW w:w="3736" w:type="dxa"/>
            <w:noWrap w:val="0"/>
            <w:vAlign w:val="center"/>
          </w:tcPr>
          <w:p>
            <w:pPr>
              <w:spacing w:line="400" w:lineRule="exact"/>
              <w:jc w:val="center"/>
              <w:rPr>
                <w:rFonts w:hint="eastAsia" w:ascii="宋体" w:hAnsi="宋体" w:eastAsia="宋体" w:cs="宋体"/>
                <w:color w:val="auto"/>
                <w:sz w:val="28"/>
                <w:szCs w:val="28"/>
              </w:rPr>
            </w:pPr>
            <w:r>
              <w:rPr>
                <w:rFonts w:hint="eastAsia" w:ascii="宋体" w:hAnsi="宋体" w:eastAsia="宋体" w:cs="宋体"/>
                <w:color w:val="auto"/>
                <w:sz w:val="28"/>
                <w:szCs w:val="28"/>
              </w:rPr>
              <w:t>276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2840" w:type="dxa"/>
            <w:noWrap w:val="0"/>
            <w:vAlign w:val="center"/>
          </w:tcPr>
          <w:p>
            <w:pPr>
              <w:spacing w:line="400" w:lineRule="exact"/>
              <w:jc w:val="left"/>
              <w:rPr>
                <w:rFonts w:hint="eastAsia" w:ascii="宋体" w:hAnsi="宋体" w:eastAsia="宋体" w:cs="宋体"/>
                <w:color w:val="auto"/>
                <w:sz w:val="28"/>
                <w:szCs w:val="28"/>
              </w:rPr>
            </w:pPr>
            <w:r>
              <w:rPr>
                <w:rFonts w:hint="eastAsia" w:ascii="宋体" w:hAnsi="宋体" w:eastAsia="宋体" w:cs="宋体"/>
                <w:color w:val="auto"/>
                <w:sz w:val="28"/>
                <w:szCs w:val="28"/>
              </w:rPr>
              <w:t>11.麻地沟村</w:t>
            </w:r>
          </w:p>
        </w:tc>
        <w:tc>
          <w:tcPr>
            <w:tcW w:w="1946" w:type="dxa"/>
            <w:noWrap w:val="0"/>
            <w:vAlign w:val="center"/>
          </w:tcPr>
          <w:p>
            <w:pPr>
              <w:spacing w:line="400" w:lineRule="exact"/>
              <w:jc w:val="center"/>
              <w:rPr>
                <w:rFonts w:hint="eastAsia" w:ascii="宋体" w:hAnsi="宋体" w:eastAsia="宋体" w:cs="宋体"/>
                <w:color w:val="auto"/>
                <w:sz w:val="28"/>
                <w:szCs w:val="28"/>
              </w:rPr>
            </w:pPr>
            <w:r>
              <w:rPr>
                <w:rFonts w:hint="eastAsia" w:ascii="宋体" w:hAnsi="宋体" w:eastAsia="宋体" w:cs="宋体"/>
                <w:color w:val="auto"/>
                <w:sz w:val="28"/>
                <w:szCs w:val="28"/>
              </w:rPr>
              <w:t>54</w:t>
            </w:r>
          </w:p>
        </w:tc>
        <w:tc>
          <w:tcPr>
            <w:tcW w:w="3736" w:type="dxa"/>
            <w:noWrap w:val="0"/>
            <w:vAlign w:val="center"/>
          </w:tcPr>
          <w:p>
            <w:pPr>
              <w:spacing w:line="400" w:lineRule="exact"/>
              <w:jc w:val="center"/>
              <w:rPr>
                <w:rFonts w:hint="eastAsia" w:ascii="宋体" w:hAnsi="宋体" w:eastAsia="宋体" w:cs="宋体"/>
                <w:color w:val="auto"/>
                <w:sz w:val="28"/>
                <w:szCs w:val="28"/>
              </w:rPr>
            </w:pPr>
            <w:r>
              <w:rPr>
                <w:rFonts w:hint="eastAsia" w:ascii="宋体" w:hAnsi="宋体" w:eastAsia="宋体" w:cs="宋体"/>
                <w:color w:val="auto"/>
                <w:sz w:val="28"/>
                <w:szCs w:val="28"/>
              </w:rPr>
              <w:t>133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2840" w:type="dxa"/>
            <w:noWrap w:val="0"/>
            <w:vAlign w:val="center"/>
          </w:tcPr>
          <w:p>
            <w:pPr>
              <w:spacing w:line="400" w:lineRule="exact"/>
              <w:jc w:val="left"/>
              <w:rPr>
                <w:rFonts w:hint="eastAsia" w:ascii="宋体" w:hAnsi="宋体" w:eastAsia="宋体" w:cs="宋体"/>
                <w:color w:val="auto"/>
                <w:sz w:val="28"/>
                <w:szCs w:val="28"/>
              </w:rPr>
            </w:pPr>
            <w:r>
              <w:rPr>
                <w:rFonts w:hint="eastAsia" w:ascii="宋体" w:hAnsi="宋体" w:eastAsia="宋体" w:cs="宋体"/>
                <w:color w:val="auto"/>
                <w:sz w:val="28"/>
                <w:szCs w:val="28"/>
              </w:rPr>
              <w:t>12.曹家小庄村</w:t>
            </w:r>
          </w:p>
        </w:tc>
        <w:tc>
          <w:tcPr>
            <w:tcW w:w="1946" w:type="dxa"/>
            <w:noWrap w:val="0"/>
            <w:vAlign w:val="center"/>
          </w:tcPr>
          <w:p>
            <w:pPr>
              <w:spacing w:line="400" w:lineRule="exact"/>
              <w:jc w:val="center"/>
              <w:rPr>
                <w:rFonts w:hint="eastAsia" w:ascii="宋体" w:hAnsi="宋体" w:eastAsia="宋体" w:cs="宋体"/>
                <w:color w:val="auto"/>
                <w:sz w:val="28"/>
                <w:szCs w:val="28"/>
              </w:rPr>
            </w:pPr>
            <w:r>
              <w:rPr>
                <w:rFonts w:hint="eastAsia" w:ascii="宋体" w:hAnsi="宋体" w:eastAsia="宋体" w:cs="宋体"/>
                <w:color w:val="auto"/>
                <w:sz w:val="28"/>
                <w:szCs w:val="28"/>
              </w:rPr>
              <w:t>63</w:t>
            </w:r>
          </w:p>
        </w:tc>
        <w:tc>
          <w:tcPr>
            <w:tcW w:w="3736" w:type="dxa"/>
            <w:noWrap w:val="0"/>
            <w:vAlign w:val="center"/>
          </w:tcPr>
          <w:p>
            <w:pPr>
              <w:spacing w:line="400" w:lineRule="exact"/>
              <w:jc w:val="center"/>
              <w:rPr>
                <w:rFonts w:hint="eastAsia" w:ascii="宋体" w:hAnsi="宋体" w:eastAsia="宋体" w:cs="宋体"/>
                <w:color w:val="auto"/>
                <w:sz w:val="28"/>
                <w:szCs w:val="28"/>
              </w:rPr>
            </w:pPr>
            <w:r>
              <w:rPr>
                <w:rFonts w:hint="eastAsia" w:ascii="宋体" w:hAnsi="宋体" w:eastAsia="宋体" w:cs="宋体"/>
                <w:color w:val="auto"/>
                <w:sz w:val="28"/>
                <w:szCs w:val="28"/>
              </w:rPr>
              <w:t>202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2840" w:type="dxa"/>
            <w:noWrap w:val="0"/>
            <w:vAlign w:val="center"/>
          </w:tcPr>
          <w:p>
            <w:pPr>
              <w:spacing w:line="400" w:lineRule="exact"/>
              <w:jc w:val="left"/>
              <w:rPr>
                <w:rFonts w:hint="eastAsia" w:ascii="宋体" w:hAnsi="宋体" w:eastAsia="宋体" w:cs="宋体"/>
                <w:color w:val="auto"/>
                <w:sz w:val="28"/>
                <w:szCs w:val="28"/>
              </w:rPr>
            </w:pPr>
            <w:r>
              <w:rPr>
                <w:rFonts w:hint="eastAsia" w:ascii="宋体" w:hAnsi="宋体" w:eastAsia="宋体" w:cs="宋体"/>
                <w:color w:val="auto"/>
                <w:sz w:val="28"/>
                <w:szCs w:val="28"/>
              </w:rPr>
              <w:t>13.非贫困村</w:t>
            </w:r>
          </w:p>
        </w:tc>
        <w:tc>
          <w:tcPr>
            <w:tcW w:w="1946" w:type="dxa"/>
            <w:noWrap w:val="0"/>
            <w:vAlign w:val="center"/>
          </w:tcPr>
          <w:p>
            <w:pPr>
              <w:spacing w:line="400" w:lineRule="exact"/>
              <w:jc w:val="center"/>
              <w:rPr>
                <w:rFonts w:hint="eastAsia" w:ascii="宋体" w:hAnsi="宋体" w:eastAsia="宋体" w:cs="宋体"/>
                <w:color w:val="auto"/>
                <w:sz w:val="28"/>
                <w:szCs w:val="28"/>
              </w:rPr>
            </w:pPr>
            <w:r>
              <w:rPr>
                <w:rFonts w:hint="eastAsia" w:ascii="宋体" w:hAnsi="宋体" w:eastAsia="宋体" w:cs="宋体"/>
                <w:color w:val="auto"/>
                <w:sz w:val="28"/>
                <w:szCs w:val="28"/>
              </w:rPr>
              <w:t>1084</w:t>
            </w:r>
          </w:p>
        </w:tc>
        <w:tc>
          <w:tcPr>
            <w:tcW w:w="3736" w:type="dxa"/>
            <w:noWrap w:val="0"/>
            <w:vAlign w:val="center"/>
          </w:tcPr>
          <w:p>
            <w:pPr>
              <w:spacing w:line="400" w:lineRule="exact"/>
              <w:jc w:val="center"/>
              <w:rPr>
                <w:rFonts w:hint="eastAsia" w:ascii="宋体" w:hAnsi="宋体" w:eastAsia="宋体" w:cs="宋体"/>
                <w:color w:val="auto"/>
                <w:sz w:val="28"/>
                <w:szCs w:val="28"/>
              </w:rPr>
            </w:pPr>
            <w:r>
              <w:rPr>
                <w:rFonts w:hint="eastAsia" w:ascii="宋体" w:hAnsi="宋体" w:eastAsia="宋体" w:cs="宋体"/>
                <w:color w:val="auto"/>
                <w:sz w:val="28"/>
                <w:szCs w:val="28"/>
              </w:rPr>
              <w:t>2937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8522" w:type="dxa"/>
            <w:gridSpan w:val="3"/>
            <w:noWrap w:val="0"/>
            <w:vAlign w:val="center"/>
          </w:tcPr>
          <w:p>
            <w:pPr>
              <w:spacing w:line="400" w:lineRule="exact"/>
              <w:jc w:val="left"/>
              <w:rPr>
                <w:rFonts w:hint="eastAsia" w:ascii="宋体" w:hAnsi="宋体" w:eastAsia="宋体" w:cs="宋体"/>
                <w:b/>
                <w:color w:val="auto"/>
                <w:sz w:val="28"/>
                <w:szCs w:val="28"/>
              </w:rPr>
            </w:pPr>
            <w:r>
              <w:rPr>
                <w:rFonts w:hint="eastAsia" w:ascii="宋体" w:hAnsi="宋体" w:eastAsia="宋体" w:cs="宋体"/>
                <w:b/>
                <w:color w:val="auto"/>
                <w:sz w:val="28"/>
                <w:szCs w:val="28"/>
              </w:rPr>
              <w:t>二、坑镇（1984户，5486人）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2840" w:type="dxa"/>
            <w:noWrap w:val="0"/>
            <w:vAlign w:val="center"/>
          </w:tcPr>
          <w:p>
            <w:pPr>
              <w:spacing w:line="400" w:lineRule="exact"/>
              <w:jc w:val="left"/>
              <w:rPr>
                <w:rFonts w:hint="eastAsia" w:ascii="宋体" w:hAnsi="宋体" w:eastAsia="宋体" w:cs="宋体"/>
                <w:color w:val="auto"/>
                <w:sz w:val="28"/>
                <w:szCs w:val="28"/>
              </w:rPr>
            </w:pPr>
            <w:r>
              <w:rPr>
                <w:rFonts w:hint="eastAsia" w:ascii="宋体" w:hAnsi="宋体" w:eastAsia="宋体" w:cs="宋体"/>
                <w:color w:val="auto"/>
                <w:sz w:val="28"/>
                <w:szCs w:val="28"/>
              </w:rPr>
              <w:t>1.背沟村</w:t>
            </w:r>
          </w:p>
        </w:tc>
        <w:tc>
          <w:tcPr>
            <w:tcW w:w="1946" w:type="dxa"/>
            <w:noWrap w:val="0"/>
            <w:vAlign w:val="center"/>
          </w:tcPr>
          <w:p>
            <w:pPr>
              <w:spacing w:line="400" w:lineRule="exact"/>
              <w:jc w:val="center"/>
              <w:rPr>
                <w:rFonts w:hint="eastAsia" w:ascii="宋体" w:hAnsi="宋体" w:eastAsia="宋体" w:cs="宋体"/>
                <w:color w:val="auto"/>
                <w:sz w:val="28"/>
                <w:szCs w:val="28"/>
              </w:rPr>
            </w:pPr>
            <w:r>
              <w:rPr>
                <w:rFonts w:hint="eastAsia" w:ascii="宋体" w:hAnsi="宋体" w:eastAsia="宋体" w:cs="宋体"/>
                <w:color w:val="auto"/>
                <w:sz w:val="28"/>
                <w:szCs w:val="28"/>
              </w:rPr>
              <w:t>57</w:t>
            </w:r>
          </w:p>
        </w:tc>
        <w:tc>
          <w:tcPr>
            <w:tcW w:w="3736" w:type="dxa"/>
            <w:noWrap w:val="0"/>
            <w:vAlign w:val="center"/>
          </w:tcPr>
          <w:p>
            <w:pPr>
              <w:spacing w:line="400" w:lineRule="exact"/>
              <w:jc w:val="center"/>
              <w:rPr>
                <w:rFonts w:hint="eastAsia" w:ascii="宋体" w:hAnsi="宋体" w:eastAsia="宋体" w:cs="宋体"/>
                <w:color w:val="auto"/>
                <w:sz w:val="28"/>
                <w:szCs w:val="28"/>
              </w:rPr>
            </w:pPr>
            <w:r>
              <w:rPr>
                <w:rFonts w:hint="eastAsia" w:ascii="宋体" w:hAnsi="宋体" w:eastAsia="宋体" w:cs="宋体"/>
                <w:color w:val="auto"/>
                <w:sz w:val="28"/>
                <w:szCs w:val="28"/>
              </w:rPr>
              <w:t>138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2840" w:type="dxa"/>
            <w:noWrap w:val="0"/>
            <w:vAlign w:val="center"/>
          </w:tcPr>
          <w:p>
            <w:pPr>
              <w:spacing w:line="400" w:lineRule="exact"/>
              <w:jc w:val="left"/>
              <w:rPr>
                <w:rFonts w:hint="eastAsia" w:ascii="宋体" w:hAnsi="宋体" w:eastAsia="宋体" w:cs="宋体"/>
                <w:color w:val="auto"/>
                <w:sz w:val="28"/>
                <w:szCs w:val="28"/>
              </w:rPr>
            </w:pPr>
            <w:r>
              <w:rPr>
                <w:rFonts w:hint="eastAsia" w:ascii="宋体" w:hAnsi="宋体" w:eastAsia="宋体" w:cs="宋体"/>
                <w:color w:val="auto"/>
                <w:sz w:val="28"/>
                <w:szCs w:val="28"/>
              </w:rPr>
              <w:t>2.刘家坬村</w:t>
            </w:r>
          </w:p>
        </w:tc>
        <w:tc>
          <w:tcPr>
            <w:tcW w:w="1946" w:type="dxa"/>
            <w:noWrap w:val="0"/>
            <w:vAlign w:val="center"/>
          </w:tcPr>
          <w:p>
            <w:pPr>
              <w:spacing w:line="400" w:lineRule="exact"/>
              <w:jc w:val="center"/>
              <w:rPr>
                <w:rFonts w:hint="eastAsia" w:ascii="宋体" w:hAnsi="宋体" w:eastAsia="宋体" w:cs="宋体"/>
                <w:color w:val="auto"/>
                <w:sz w:val="28"/>
                <w:szCs w:val="28"/>
              </w:rPr>
            </w:pPr>
            <w:r>
              <w:rPr>
                <w:rFonts w:hint="eastAsia" w:ascii="宋体" w:hAnsi="宋体" w:eastAsia="宋体" w:cs="宋体"/>
                <w:color w:val="auto"/>
                <w:sz w:val="28"/>
                <w:szCs w:val="28"/>
              </w:rPr>
              <w:t>73</w:t>
            </w:r>
          </w:p>
        </w:tc>
        <w:tc>
          <w:tcPr>
            <w:tcW w:w="3736" w:type="dxa"/>
            <w:noWrap w:val="0"/>
            <w:vAlign w:val="center"/>
          </w:tcPr>
          <w:p>
            <w:pPr>
              <w:spacing w:line="400" w:lineRule="exact"/>
              <w:jc w:val="center"/>
              <w:rPr>
                <w:rFonts w:hint="eastAsia" w:ascii="宋体" w:hAnsi="宋体" w:eastAsia="宋体" w:cs="宋体"/>
                <w:color w:val="auto"/>
                <w:sz w:val="28"/>
                <w:szCs w:val="28"/>
              </w:rPr>
            </w:pPr>
            <w:r>
              <w:rPr>
                <w:rFonts w:hint="eastAsia" w:ascii="宋体" w:hAnsi="宋体" w:eastAsia="宋体" w:cs="宋体"/>
                <w:color w:val="auto"/>
                <w:sz w:val="28"/>
                <w:szCs w:val="28"/>
              </w:rPr>
              <w:t>202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2840" w:type="dxa"/>
            <w:noWrap w:val="0"/>
            <w:vAlign w:val="center"/>
          </w:tcPr>
          <w:p>
            <w:pPr>
              <w:spacing w:line="400" w:lineRule="exact"/>
              <w:jc w:val="left"/>
              <w:rPr>
                <w:rFonts w:hint="eastAsia" w:ascii="宋体" w:hAnsi="宋体" w:eastAsia="宋体" w:cs="宋体"/>
                <w:color w:val="auto"/>
                <w:sz w:val="28"/>
                <w:szCs w:val="28"/>
              </w:rPr>
            </w:pPr>
            <w:r>
              <w:rPr>
                <w:rFonts w:hint="eastAsia" w:ascii="宋体" w:hAnsi="宋体" w:eastAsia="宋体" w:cs="宋体"/>
                <w:color w:val="auto"/>
                <w:sz w:val="28"/>
                <w:szCs w:val="28"/>
              </w:rPr>
              <w:t>3.峁上村</w:t>
            </w:r>
          </w:p>
        </w:tc>
        <w:tc>
          <w:tcPr>
            <w:tcW w:w="1946" w:type="dxa"/>
            <w:noWrap w:val="0"/>
            <w:vAlign w:val="center"/>
          </w:tcPr>
          <w:p>
            <w:pPr>
              <w:spacing w:line="400" w:lineRule="exact"/>
              <w:jc w:val="center"/>
              <w:rPr>
                <w:rFonts w:hint="eastAsia" w:ascii="宋体" w:hAnsi="宋体" w:eastAsia="宋体" w:cs="宋体"/>
                <w:color w:val="auto"/>
                <w:sz w:val="28"/>
                <w:szCs w:val="28"/>
              </w:rPr>
            </w:pPr>
            <w:r>
              <w:rPr>
                <w:rFonts w:hint="eastAsia" w:ascii="宋体" w:hAnsi="宋体" w:eastAsia="宋体" w:cs="宋体"/>
                <w:color w:val="auto"/>
                <w:sz w:val="28"/>
                <w:szCs w:val="28"/>
              </w:rPr>
              <w:t>37</w:t>
            </w:r>
          </w:p>
        </w:tc>
        <w:tc>
          <w:tcPr>
            <w:tcW w:w="3736" w:type="dxa"/>
            <w:noWrap w:val="0"/>
            <w:vAlign w:val="center"/>
          </w:tcPr>
          <w:p>
            <w:pPr>
              <w:spacing w:line="400" w:lineRule="exact"/>
              <w:jc w:val="center"/>
              <w:rPr>
                <w:rFonts w:hint="eastAsia" w:ascii="宋体" w:hAnsi="宋体" w:eastAsia="宋体" w:cs="宋体"/>
                <w:color w:val="auto"/>
                <w:sz w:val="28"/>
                <w:szCs w:val="28"/>
              </w:rPr>
            </w:pPr>
            <w:r>
              <w:rPr>
                <w:rFonts w:hint="eastAsia" w:ascii="宋体" w:hAnsi="宋体" w:eastAsia="宋体" w:cs="宋体"/>
                <w:color w:val="auto"/>
                <w:sz w:val="28"/>
                <w:szCs w:val="28"/>
              </w:rPr>
              <w:t>127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2840" w:type="dxa"/>
            <w:noWrap w:val="0"/>
            <w:vAlign w:val="center"/>
          </w:tcPr>
          <w:p>
            <w:pPr>
              <w:spacing w:line="400" w:lineRule="exact"/>
              <w:jc w:val="left"/>
              <w:rPr>
                <w:rFonts w:hint="eastAsia" w:ascii="宋体" w:hAnsi="宋体" w:eastAsia="宋体" w:cs="宋体"/>
                <w:color w:val="auto"/>
                <w:sz w:val="28"/>
                <w:szCs w:val="28"/>
              </w:rPr>
            </w:pPr>
            <w:r>
              <w:rPr>
                <w:rFonts w:hint="eastAsia" w:ascii="宋体" w:hAnsi="宋体" w:eastAsia="宋体" w:cs="宋体"/>
                <w:color w:val="auto"/>
                <w:sz w:val="28"/>
                <w:szCs w:val="28"/>
              </w:rPr>
              <w:t>4.官道峁村</w:t>
            </w:r>
          </w:p>
        </w:tc>
        <w:tc>
          <w:tcPr>
            <w:tcW w:w="1946" w:type="dxa"/>
            <w:noWrap w:val="0"/>
            <w:vAlign w:val="center"/>
          </w:tcPr>
          <w:p>
            <w:pPr>
              <w:spacing w:line="400" w:lineRule="exact"/>
              <w:jc w:val="center"/>
              <w:rPr>
                <w:rFonts w:hint="eastAsia" w:ascii="宋体" w:hAnsi="宋体" w:eastAsia="宋体" w:cs="宋体"/>
                <w:color w:val="auto"/>
                <w:sz w:val="28"/>
                <w:szCs w:val="28"/>
              </w:rPr>
            </w:pPr>
            <w:r>
              <w:rPr>
                <w:rFonts w:hint="eastAsia" w:ascii="宋体" w:hAnsi="宋体" w:eastAsia="宋体" w:cs="宋体"/>
                <w:color w:val="auto"/>
                <w:sz w:val="28"/>
                <w:szCs w:val="28"/>
              </w:rPr>
              <w:t>54</w:t>
            </w:r>
          </w:p>
        </w:tc>
        <w:tc>
          <w:tcPr>
            <w:tcW w:w="3736" w:type="dxa"/>
            <w:noWrap w:val="0"/>
            <w:vAlign w:val="center"/>
          </w:tcPr>
          <w:p>
            <w:pPr>
              <w:spacing w:line="400" w:lineRule="exact"/>
              <w:jc w:val="center"/>
              <w:rPr>
                <w:rFonts w:hint="eastAsia" w:ascii="宋体" w:hAnsi="宋体" w:eastAsia="宋体" w:cs="宋体"/>
                <w:color w:val="auto"/>
                <w:sz w:val="28"/>
                <w:szCs w:val="28"/>
              </w:rPr>
            </w:pPr>
            <w:r>
              <w:rPr>
                <w:rFonts w:hint="eastAsia" w:ascii="宋体" w:hAnsi="宋体" w:eastAsia="宋体" w:cs="宋体"/>
                <w:color w:val="auto"/>
                <w:sz w:val="28"/>
                <w:szCs w:val="28"/>
              </w:rPr>
              <w:t>187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2840" w:type="dxa"/>
            <w:noWrap w:val="0"/>
            <w:vAlign w:val="center"/>
          </w:tcPr>
          <w:p>
            <w:pPr>
              <w:spacing w:line="400" w:lineRule="exact"/>
              <w:jc w:val="left"/>
              <w:rPr>
                <w:rFonts w:hint="eastAsia" w:ascii="宋体" w:hAnsi="宋体" w:eastAsia="宋体" w:cs="宋体"/>
                <w:color w:val="auto"/>
                <w:sz w:val="28"/>
                <w:szCs w:val="28"/>
              </w:rPr>
            </w:pPr>
            <w:r>
              <w:rPr>
                <w:rFonts w:hint="eastAsia" w:ascii="宋体" w:hAnsi="宋体" w:eastAsia="宋体" w:cs="宋体"/>
                <w:color w:val="auto"/>
                <w:sz w:val="28"/>
                <w:szCs w:val="28"/>
              </w:rPr>
              <w:t>5.关甲村</w:t>
            </w:r>
          </w:p>
        </w:tc>
        <w:tc>
          <w:tcPr>
            <w:tcW w:w="1946" w:type="dxa"/>
            <w:noWrap w:val="0"/>
            <w:vAlign w:val="center"/>
          </w:tcPr>
          <w:p>
            <w:pPr>
              <w:spacing w:line="400" w:lineRule="exact"/>
              <w:jc w:val="center"/>
              <w:rPr>
                <w:rFonts w:hint="eastAsia" w:ascii="宋体" w:hAnsi="宋体" w:eastAsia="宋体" w:cs="宋体"/>
                <w:color w:val="auto"/>
                <w:sz w:val="28"/>
                <w:szCs w:val="28"/>
              </w:rPr>
            </w:pPr>
            <w:r>
              <w:rPr>
                <w:rFonts w:hint="eastAsia" w:ascii="宋体" w:hAnsi="宋体" w:eastAsia="宋体" w:cs="宋体"/>
                <w:color w:val="auto"/>
                <w:sz w:val="28"/>
                <w:szCs w:val="28"/>
              </w:rPr>
              <w:t>58</w:t>
            </w:r>
          </w:p>
        </w:tc>
        <w:tc>
          <w:tcPr>
            <w:tcW w:w="3736" w:type="dxa"/>
            <w:noWrap w:val="0"/>
            <w:vAlign w:val="center"/>
          </w:tcPr>
          <w:p>
            <w:pPr>
              <w:spacing w:line="400" w:lineRule="exact"/>
              <w:jc w:val="center"/>
              <w:rPr>
                <w:rFonts w:hint="eastAsia" w:ascii="宋体" w:hAnsi="宋体" w:eastAsia="宋体" w:cs="宋体"/>
                <w:color w:val="auto"/>
                <w:sz w:val="28"/>
                <w:szCs w:val="28"/>
              </w:rPr>
            </w:pPr>
            <w:r>
              <w:rPr>
                <w:rFonts w:hint="eastAsia" w:ascii="宋体" w:hAnsi="宋体" w:eastAsia="宋体" w:cs="宋体"/>
                <w:color w:val="auto"/>
                <w:sz w:val="28"/>
                <w:szCs w:val="28"/>
              </w:rPr>
              <w:t>170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2840" w:type="dxa"/>
            <w:noWrap w:val="0"/>
            <w:vAlign w:val="center"/>
          </w:tcPr>
          <w:p>
            <w:pPr>
              <w:spacing w:line="400" w:lineRule="exact"/>
              <w:jc w:val="left"/>
              <w:rPr>
                <w:rFonts w:hint="eastAsia" w:ascii="宋体" w:hAnsi="宋体" w:eastAsia="宋体" w:cs="宋体"/>
                <w:color w:val="auto"/>
                <w:sz w:val="28"/>
                <w:szCs w:val="28"/>
              </w:rPr>
            </w:pPr>
            <w:r>
              <w:rPr>
                <w:rFonts w:hint="eastAsia" w:ascii="宋体" w:hAnsi="宋体" w:eastAsia="宋体" w:cs="宋体"/>
                <w:color w:val="auto"/>
                <w:sz w:val="28"/>
                <w:szCs w:val="28"/>
              </w:rPr>
              <w:t>6.楼底村</w:t>
            </w:r>
          </w:p>
        </w:tc>
        <w:tc>
          <w:tcPr>
            <w:tcW w:w="1946" w:type="dxa"/>
            <w:noWrap w:val="0"/>
            <w:vAlign w:val="center"/>
          </w:tcPr>
          <w:p>
            <w:pPr>
              <w:spacing w:line="400" w:lineRule="exact"/>
              <w:jc w:val="center"/>
              <w:rPr>
                <w:rFonts w:hint="eastAsia" w:ascii="宋体" w:hAnsi="宋体" w:eastAsia="宋体" w:cs="宋体"/>
                <w:color w:val="auto"/>
                <w:sz w:val="28"/>
                <w:szCs w:val="28"/>
              </w:rPr>
            </w:pPr>
            <w:r>
              <w:rPr>
                <w:rFonts w:hint="eastAsia" w:ascii="宋体" w:hAnsi="宋体" w:eastAsia="宋体" w:cs="宋体"/>
                <w:color w:val="auto"/>
                <w:sz w:val="28"/>
                <w:szCs w:val="28"/>
              </w:rPr>
              <w:t>85</w:t>
            </w:r>
          </w:p>
        </w:tc>
        <w:tc>
          <w:tcPr>
            <w:tcW w:w="3736" w:type="dxa"/>
            <w:noWrap w:val="0"/>
            <w:vAlign w:val="center"/>
          </w:tcPr>
          <w:p>
            <w:pPr>
              <w:spacing w:line="400" w:lineRule="exact"/>
              <w:jc w:val="center"/>
              <w:rPr>
                <w:rFonts w:hint="eastAsia" w:ascii="宋体" w:hAnsi="宋体" w:eastAsia="宋体" w:cs="宋体"/>
                <w:color w:val="auto"/>
                <w:sz w:val="28"/>
                <w:szCs w:val="28"/>
              </w:rPr>
            </w:pPr>
            <w:r>
              <w:rPr>
                <w:rFonts w:hint="eastAsia" w:ascii="宋体" w:hAnsi="宋体" w:eastAsia="宋体" w:cs="宋体"/>
                <w:color w:val="auto"/>
                <w:sz w:val="28"/>
                <w:szCs w:val="28"/>
              </w:rPr>
              <w:t>180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2840" w:type="dxa"/>
            <w:noWrap w:val="0"/>
            <w:vAlign w:val="center"/>
          </w:tcPr>
          <w:p>
            <w:pPr>
              <w:spacing w:line="400" w:lineRule="exact"/>
              <w:jc w:val="left"/>
              <w:rPr>
                <w:rFonts w:hint="eastAsia" w:ascii="宋体" w:hAnsi="宋体" w:eastAsia="宋体" w:cs="宋体"/>
                <w:color w:val="auto"/>
                <w:sz w:val="28"/>
                <w:szCs w:val="28"/>
              </w:rPr>
            </w:pPr>
            <w:r>
              <w:rPr>
                <w:rFonts w:hint="eastAsia" w:ascii="宋体" w:hAnsi="宋体" w:eastAsia="宋体" w:cs="宋体"/>
                <w:color w:val="auto"/>
                <w:sz w:val="28"/>
                <w:szCs w:val="28"/>
              </w:rPr>
              <w:t>7.张家坪村</w:t>
            </w:r>
          </w:p>
        </w:tc>
        <w:tc>
          <w:tcPr>
            <w:tcW w:w="1946" w:type="dxa"/>
            <w:noWrap w:val="0"/>
            <w:vAlign w:val="center"/>
          </w:tcPr>
          <w:p>
            <w:pPr>
              <w:spacing w:line="400" w:lineRule="exact"/>
              <w:jc w:val="center"/>
              <w:rPr>
                <w:rFonts w:hint="eastAsia" w:ascii="宋体" w:hAnsi="宋体" w:eastAsia="宋体" w:cs="宋体"/>
                <w:color w:val="auto"/>
                <w:sz w:val="28"/>
                <w:szCs w:val="28"/>
              </w:rPr>
            </w:pPr>
            <w:r>
              <w:rPr>
                <w:rFonts w:hint="eastAsia" w:ascii="宋体" w:hAnsi="宋体" w:eastAsia="宋体" w:cs="宋体"/>
                <w:color w:val="auto"/>
                <w:sz w:val="28"/>
                <w:szCs w:val="28"/>
              </w:rPr>
              <w:t>69</w:t>
            </w:r>
          </w:p>
        </w:tc>
        <w:tc>
          <w:tcPr>
            <w:tcW w:w="3736" w:type="dxa"/>
            <w:noWrap w:val="0"/>
            <w:vAlign w:val="center"/>
          </w:tcPr>
          <w:p>
            <w:pPr>
              <w:spacing w:line="400" w:lineRule="exact"/>
              <w:jc w:val="center"/>
              <w:rPr>
                <w:rFonts w:hint="eastAsia" w:ascii="宋体" w:hAnsi="宋体" w:eastAsia="宋体" w:cs="宋体"/>
                <w:color w:val="auto"/>
                <w:sz w:val="28"/>
                <w:szCs w:val="28"/>
              </w:rPr>
            </w:pPr>
            <w:r>
              <w:rPr>
                <w:rFonts w:hint="eastAsia" w:ascii="宋体" w:hAnsi="宋体" w:eastAsia="宋体" w:cs="宋体"/>
                <w:color w:val="auto"/>
                <w:sz w:val="28"/>
                <w:szCs w:val="28"/>
              </w:rPr>
              <w:t>196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2840" w:type="dxa"/>
            <w:noWrap w:val="0"/>
            <w:vAlign w:val="center"/>
          </w:tcPr>
          <w:p>
            <w:pPr>
              <w:spacing w:line="400" w:lineRule="exact"/>
              <w:jc w:val="left"/>
              <w:rPr>
                <w:rFonts w:hint="eastAsia" w:ascii="宋体" w:hAnsi="宋体" w:eastAsia="宋体" w:cs="宋体"/>
                <w:color w:val="auto"/>
                <w:sz w:val="28"/>
                <w:szCs w:val="28"/>
              </w:rPr>
            </w:pPr>
            <w:r>
              <w:rPr>
                <w:rFonts w:hint="eastAsia" w:ascii="宋体" w:hAnsi="宋体" w:eastAsia="宋体" w:cs="宋体"/>
                <w:color w:val="auto"/>
                <w:sz w:val="28"/>
                <w:szCs w:val="28"/>
              </w:rPr>
              <w:t>8.高家塄村</w:t>
            </w:r>
          </w:p>
        </w:tc>
        <w:tc>
          <w:tcPr>
            <w:tcW w:w="1946" w:type="dxa"/>
            <w:noWrap w:val="0"/>
            <w:vAlign w:val="center"/>
          </w:tcPr>
          <w:p>
            <w:pPr>
              <w:spacing w:line="400" w:lineRule="exact"/>
              <w:jc w:val="center"/>
              <w:rPr>
                <w:rFonts w:hint="eastAsia" w:ascii="宋体" w:hAnsi="宋体" w:eastAsia="宋体" w:cs="宋体"/>
                <w:color w:val="auto"/>
                <w:sz w:val="28"/>
                <w:szCs w:val="28"/>
              </w:rPr>
            </w:pPr>
            <w:r>
              <w:rPr>
                <w:rFonts w:hint="eastAsia" w:ascii="宋体" w:hAnsi="宋体" w:eastAsia="宋体" w:cs="宋体"/>
                <w:color w:val="auto"/>
                <w:sz w:val="28"/>
                <w:szCs w:val="28"/>
              </w:rPr>
              <w:t>45</w:t>
            </w:r>
          </w:p>
        </w:tc>
        <w:tc>
          <w:tcPr>
            <w:tcW w:w="3736" w:type="dxa"/>
            <w:noWrap w:val="0"/>
            <w:vAlign w:val="center"/>
          </w:tcPr>
          <w:p>
            <w:pPr>
              <w:spacing w:line="400" w:lineRule="exact"/>
              <w:jc w:val="center"/>
              <w:rPr>
                <w:rFonts w:hint="eastAsia" w:ascii="宋体" w:hAnsi="宋体" w:eastAsia="宋体" w:cs="宋体"/>
                <w:color w:val="auto"/>
                <w:sz w:val="28"/>
                <w:szCs w:val="28"/>
              </w:rPr>
            </w:pPr>
            <w:r>
              <w:rPr>
                <w:rFonts w:hint="eastAsia" w:ascii="宋体" w:hAnsi="宋体" w:eastAsia="宋体" w:cs="宋体"/>
                <w:color w:val="auto"/>
                <w:sz w:val="28"/>
                <w:szCs w:val="28"/>
              </w:rPr>
              <w:t>130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2840" w:type="dxa"/>
            <w:noWrap w:val="0"/>
            <w:vAlign w:val="center"/>
          </w:tcPr>
          <w:p>
            <w:pPr>
              <w:spacing w:line="400" w:lineRule="exact"/>
              <w:jc w:val="left"/>
              <w:rPr>
                <w:rFonts w:hint="eastAsia" w:ascii="宋体" w:hAnsi="宋体" w:eastAsia="宋体" w:cs="宋体"/>
                <w:color w:val="auto"/>
                <w:sz w:val="28"/>
                <w:szCs w:val="28"/>
              </w:rPr>
            </w:pPr>
            <w:r>
              <w:rPr>
                <w:rFonts w:hint="eastAsia" w:ascii="宋体" w:hAnsi="宋体" w:eastAsia="宋体" w:cs="宋体"/>
                <w:color w:val="auto"/>
                <w:sz w:val="28"/>
                <w:szCs w:val="28"/>
              </w:rPr>
              <w:t>9.边则元村</w:t>
            </w:r>
          </w:p>
        </w:tc>
        <w:tc>
          <w:tcPr>
            <w:tcW w:w="1946" w:type="dxa"/>
            <w:noWrap w:val="0"/>
            <w:vAlign w:val="center"/>
          </w:tcPr>
          <w:p>
            <w:pPr>
              <w:spacing w:line="400" w:lineRule="exact"/>
              <w:jc w:val="center"/>
              <w:rPr>
                <w:rFonts w:hint="eastAsia" w:ascii="宋体" w:hAnsi="宋体" w:eastAsia="宋体" w:cs="宋体"/>
                <w:color w:val="auto"/>
                <w:sz w:val="28"/>
                <w:szCs w:val="28"/>
              </w:rPr>
            </w:pPr>
            <w:r>
              <w:rPr>
                <w:rFonts w:hint="eastAsia" w:ascii="宋体" w:hAnsi="宋体" w:eastAsia="宋体" w:cs="宋体"/>
                <w:color w:val="auto"/>
                <w:sz w:val="28"/>
                <w:szCs w:val="28"/>
              </w:rPr>
              <w:t>73</w:t>
            </w:r>
          </w:p>
        </w:tc>
        <w:tc>
          <w:tcPr>
            <w:tcW w:w="3736" w:type="dxa"/>
            <w:noWrap w:val="0"/>
            <w:vAlign w:val="center"/>
          </w:tcPr>
          <w:p>
            <w:pPr>
              <w:spacing w:line="400" w:lineRule="exact"/>
              <w:jc w:val="center"/>
              <w:rPr>
                <w:rFonts w:hint="eastAsia" w:ascii="宋体" w:hAnsi="宋体" w:eastAsia="宋体" w:cs="宋体"/>
                <w:color w:val="auto"/>
                <w:sz w:val="28"/>
                <w:szCs w:val="28"/>
              </w:rPr>
            </w:pPr>
            <w:r>
              <w:rPr>
                <w:rFonts w:hint="eastAsia" w:ascii="宋体" w:hAnsi="宋体" w:eastAsia="宋体" w:cs="宋体"/>
                <w:color w:val="auto"/>
                <w:sz w:val="28"/>
                <w:szCs w:val="28"/>
              </w:rPr>
              <w:t>165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2840" w:type="dxa"/>
            <w:noWrap w:val="0"/>
            <w:vAlign w:val="center"/>
          </w:tcPr>
          <w:p>
            <w:pPr>
              <w:spacing w:line="400" w:lineRule="exact"/>
              <w:jc w:val="left"/>
              <w:rPr>
                <w:rFonts w:hint="eastAsia" w:ascii="宋体" w:hAnsi="宋体" w:eastAsia="宋体" w:cs="宋体"/>
                <w:color w:val="auto"/>
                <w:sz w:val="28"/>
                <w:szCs w:val="28"/>
              </w:rPr>
            </w:pPr>
            <w:r>
              <w:rPr>
                <w:rFonts w:hint="eastAsia" w:ascii="宋体" w:hAnsi="宋体" w:eastAsia="宋体" w:cs="宋体"/>
                <w:color w:val="auto"/>
                <w:sz w:val="28"/>
                <w:szCs w:val="28"/>
              </w:rPr>
              <w:t>10.虎头峁村</w:t>
            </w:r>
          </w:p>
        </w:tc>
        <w:tc>
          <w:tcPr>
            <w:tcW w:w="1946" w:type="dxa"/>
            <w:noWrap w:val="0"/>
            <w:vAlign w:val="center"/>
          </w:tcPr>
          <w:p>
            <w:pPr>
              <w:spacing w:line="400" w:lineRule="exact"/>
              <w:jc w:val="center"/>
              <w:rPr>
                <w:rFonts w:hint="eastAsia" w:ascii="宋体" w:hAnsi="宋体" w:eastAsia="宋体" w:cs="宋体"/>
                <w:color w:val="auto"/>
                <w:sz w:val="28"/>
                <w:szCs w:val="28"/>
              </w:rPr>
            </w:pPr>
            <w:r>
              <w:rPr>
                <w:rFonts w:hint="eastAsia" w:ascii="宋体" w:hAnsi="宋体" w:eastAsia="宋体" w:cs="宋体"/>
                <w:color w:val="auto"/>
                <w:sz w:val="28"/>
                <w:szCs w:val="28"/>
              </w:rPr>
              <w:t>84</w:t>
            </w:r>
          </w:p>
        </w:tc>
        <w:tc>
          <w:tcPr>
            <w:tcW w:w="3736" w:type="dxa"/>
            <w:noWrap w:val="0"/>
            <w:vAlign w:val="center"/>
          </w:tcPr>
          <w:p>
            <w:pPr>
              <w:spacing w:line="400" w:lineRule="exact"/>
              <w:jc w:val="center"/>
              <w:rPr>
                <w:rFonts w:hint="eastAsia" w:ascii="宋体" w:hAnsi="宋体" w:eastAsia="宋体" w:cs="宋体"/>
                <w:color w:val="auto"/>
                <w:sz w:val="28"/>
                <w:szCs w:val="28"/>
              </w:rPr>
            </w:pPr>
            <w:r>
              <w:rPr>
                <w:rFonts w:hint="eastAsia" w:ascii="宋体" w:hAnsi="宋体" w:eastAsia="宋体" w:cs="宋体"/>
                <w:color w:val="auto"/>
                <w:sz w:val="28"/>
                <w:szCs w:val="28"/>
              </w:rPr>
              <w:t>199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2840" w:type="dxa"/>
            <w:noWrap w:val="0"/>
            <w:vAlign w:val="center"/>
          </w:tcPr>
          <w:p>
            <w:pPr>
              <w:spacing w:line="400" w:lineRule="exact"/>
              <w:jc w:val="left"/>
              <w:rPr>
                <w:rFonts w:hint="eastAsia" w:ascii="宋体" w:hAnsi="宋体" w:eastAsia="宋体" w:cs="宋体"/>
                <w:color w:val="auto"/>
                <w:sz w:val="28"/>
                <w:szCs w:val="28"/>
              </w:rPr>
            </w:pPr>
            <w:r>
              <w:rPr>
                <w:rFonts w:hint="eastAsia" w:ascii="宋体" w:hAnsi="宋体" w:eastAsia="宋体" w:cs="宋体"/>
                <w:color w:val="auto"/>
                <w:sz w:val="28"/>
                <w:szCs w:val="28"/>
              </w:rPr>
              <w:t>11.非贫困村</w:t>
            </w:r>
          </w:p>
        </w:tc>
        <w:tc>
          <w:tcPr>
            <w:tcW w:w="1946" w:type="dxa"/>
            <w:noWrap w:val="0"/>
            <w:vAlign w:val="center"/>
          </w:tcPr>
          <w:p>
            <w:pPr>
              <w:spacing w:line="400" w:lineRule="exact"/>
              <w:jc w:val="center"/>
              <w:rPr>
                <w:rFonts w:hint="eastAsia" w:ascii="宋体" w:hAnsi="宋体" w:eastAsia="宋体" w:cs="宋体"/>
                <w:color w:val="auto"/>
                <w:sz w:val="28"/>
                <w:szCs w:val="28"/>
              </w:rPr>
            </w:pPr>
            <w:r>
              <w:rPr>
                <w:rFonts w:hint="eastAsia" w:ascii="宋体" w:hAnsi="宋体" w:eastAsia="宋体" w:cs="宋体"/>
                <w:color w:val="auto"/>
                <w:sz w:val="28"/>
                <w:szCs w:val="28"/>
              </w:rPr>
              <w:t>1349</w:t>
            </w:r>
          </w:p>
        </w:tc>
        <w:tc>
          <w:tcPr>
            <w:tcW w:w="3736" w:type="dxa"/>
            <w:noWrap w:val="0"/>
            <w:vAlign w:val="center"/>
          </w:tcPr>
          <w:p>
            <w:pPr>
              <w:spacing w:line="400" w:lineRule="exact"/>
              <w:jc w:val="center"/>
              <w:rPr>
                <w:rFonts w:hint="eastAsia" w:ascii="宋体" w:hAnsi="宋体" w:eastAsia="宋体" w:cs="宋体"/>
                <w:color w:val="auto"/>
                <w:sz w:val="28"/>
                <w:szCs w:val="28"/>
              </w:rPr>
            </w:pPr>
            <w:r>
              <w:rPr>
                <w:rFonts w:hint="eastAsia" w:ascii="宋体" w:hAnsi="宋体" w:eastAsia="宋体" w:cs="宋体"/>
                <w:color w:val="auto"/>
                <w:sz w:val="28"/>
                <w:szCs w:val="28"/>
              </w:rPr>
              <w:t>3792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 w:hRule="atLeast"/>
          <w:jc w:val="center"/>
        </w:trPr>
        <w:tc>
          <w:tcPr>
            <w:tcW w:w="8522" w:type="dxa"/>
            <w:gridSpan w:val="3"/>
            <w:noWrap w:val="0"/>
            <w:vAlign w:val="center"/>
          </w:tcPr>
          <w:p>
            <w:pPr>
              <w:spacing w:line="400" w:lineRule="exact"/>
              <w:jc w:val="left"/>
              <w:rPr>
                <w:rFonts w:hint="eastAsia" w:ascii="宋体" w:hAnsi="宋体" w:eastAsia="宋体" w:cs="宋体"/>
                <w:b/>
                <w:color w:val="auto"/>
                <w:sz w:val="28"/>
                <w:szCs w:val="28"/>
              </w:rPr>
            </w:pPr>
            <w:r>
              <w:rPr>
                <w:rFonts w:hint="eastAsia" w:ascii="宋体" w:hAnsi="宋体" w:eastAsia="宋体" w:cs="宋体"/>
                <w:b/>
                <w:color w:val="auto"/>
                <w:sz w:val="28"/>
                <w:szCs w:val="28"/>
              </w:rPr>
              <w:t>三、店镇（767户，2105人）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2840" w:type="dxa"/>
            <w:noWrap w:val="0"/>
            <w:vAlign w:val="center"/>
          </w:tcPr>
          <w:p>
            <w:pPr>
              <w:spacing w:line="400" w:lineRule="exact"/>
              <w:jc w:val="left"/>
              <w:rPr>
                <w:rFonts w:hint="eastAsia" w:ascii="宋体" w:hAnsi="宋体" w:eastAsia="宋体" w:cs="宋体"/>
                <w:color w:val="auto"/>
                <w:sz w:val="28"/>
                <w:szCs w:val="28"/>
              </w:rPr>
            </w:pPr>
            <w:r>
              <w:rPr>
                <w:rFonts w:hint="eastAsia" w:ascii="宋体" w:hAnsi="宋体" w:eastAsia="宋体" w:cs="宋体"/>
                <w:color w:val="auto"/>
                <w:sz w:val="28"/>
                <w:szCs w:val="28"/>
              </w:rPr>
              <w:t>1.乔家枣坪村</w:t>
            </w:r>
          </w:p>
        </w:tc>
        <w:tc>
          <w:tcPr>
            <w:tcW w:w="1946" w:type="dxa"/>
            <w:noWrap w:val="0"/>
            <w:vAlign w:val="center"/>
          </w:tcPr>
          <w:p>
            <w:pPr>
              <w:spacing w:line="400" w:lineRule="exact"/>
              <w:jc w:val="center"/>
              <w:rPr>
                <w:rFonts w:hint="eastAsia" w:ascii="宋体" w:hAnsi="宋体" w:eastAsia="宋体" w:cs="宋体"/>
                <w:color w:val="auto"/>
                <w:sz w:val="28"/>
                <w:szCs w:val="28"/>
              </w:rPr>
            </w:pPr>
            <w:r>
              <w:rPr>
                <w:rFonts w:hint="eastAsia" w:ascii="宋体" w:hAnsi="宋体" w:eastAsia="宋体" w:cs="宋体"/>
                <w:color w:val="auto"/>
                <w:sz w:val="28"/>
                <w:szCs w:val="28"/>
              </w:rPr>
              <w:t>47</w:t>
            </w:r>
          </w:p>
        </w:tc>
        <w:tc>
          <w:tcPr>
            <w:tcW w:w="3736" w:type="dxa"/>
            <w:noWrap w:val="0"/>
            <w:vAlign w:val="center"/>
          </w:tcPr>
          <w:p>
            <w:pPr>
              <w:spacing w:line="400" w:lineRule="exact"/>
              <w:jc w:val="center"/>
              <w:rPr>
                <w:rFonts w:hint="eastAsia" w:ascii="宋体" w:hAnsi="宋体" w:eastAsia="宋体" w:cs="宋体"/>
                <w:color w:val="auto"/>
                <w:sz w:val="28"/>
                <w:szCs w:val="28"/>
              </w:rPr>
            </w:pPr>
            <w:r>
              <w:rPr>
                <w:rFonts w:hint="eastAsia" w:ascii="宋体" w:hAnsi="宋体" w:eastAsia="宋体" w:cs="宋体"/>
                <w:color w:val="auto"/>
                <w:sz w:val="28"/>
                <w:szCs w:val="28"/>
              </w:rPr>
              <w:t>121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2840" w:type="dxa"/>
            <w:noWrap w:val="0"/>
            <w:vAlign w:val="center"/>
          </w:tcPr>
          <w:p>
            <w:pPr>
              <w:spacing w:line="400" w:lineRule="exact"/>
              <w:jc w:val="left"/>
              <w:rPr>
                <w:rFonts w:hint="eastAsia" w:ascii="宋体" w:hAnsi="宋体" w:eastAsia="宋体" w:cs="宋体"/>
                <w:color w:val="auto"/>
                <w:sz w:val="28"/>
                <w:szCs w:val="28"/>
              </w:rPr>
            </w:pPr>
            <w:r>
              <w:rPr>
                <w:rFonts w:hint="eastAsia" w:ascii="宋体" w:hAnsi="宋体" w:eastAsia="宋体" w:cs="宋体"/>
                <w:color w:val="auto"/>
                <w:sz w:val="28"/>
                <w:szCs w:val="28"/>
              </w:rPr>
              <w:t>2.石窑村</w:t>
            </w:r>
          </w:p>
        </w:tc>
        <w:tc>
          <w:tcPr>
            <w:tcW w:w="1946" w:type="dxa"/>
            <w:noWrap w:val="0"/>
            <w:vAlign w:val="center"/>
          </w:tcPr>
          <w:p>
            <w:pPr>
              <w:spacing w:line="400" w:lineRule="exact"/>
              <w:jc w:val="center"/>
              <w:rPr>
                <w:rFonts w:hint="eastAsia" w:ascii="宋体" w:hAnsi="宋体" w:eastAsia="宋体" w:cs="宋体"/>
                <w:color w:val="auto"/>
                <w:sz w:val="28"/>
                <w:szCs w:val="28"/>
              </w:rPr>
            </w:pPr>
            <w:r>
              <w:rPr>
                <w:rFonts w:hint="eastAsia" w:ascii="宋体" w:hAnsi="宋体" w:eastAsia="宋体" w:cs="宋体"/>
                <w:color w:val="auto"/>
                <w:sz w:val="28"/>
                <w:szCs w:val="28"/>
              </w:rPr>
              <w:t>42</w:t>
            </w:r>
          </w:p>
        </w:tc>
        <w:tc>
          <w:tcPr>
            <w:tcW w:w="3736" w:type="dxa"/>
            <w:noWrap w:val="0"/>
            <w:vAlign w:val="center"/>
          </w:tcPr>
          <w:p>
            <w:pPr>
              <w:spacing w:line="400" w:lineRule="exact"/>
              <w:jc w:val="center"/>
              <w:rPr>
                <w:rFonts w:hint="eastAsia" w:ascii="宋体" w:hAnsi="宋体" w:eastAsia="宋体" w:cs="宋体"/>
                <w:color w:val="auto"/>
                <w:sz w:val="28"/>
                <w:szCs w:val="28"/>
              </w:rPr>
            </w:pPr>
            <w:r>
              <w:rPr>
                <w:rFonts w:hint="eastAsia" w:ascii="宋体" w:hAnsi="宋体" w:eastAsia="宋体" w:cs="宋体"/>
                <w:color w:val="auto"/>
                <w:sz w:val="28"/>
                <w:szCs w:val="28"/>
              </w:rPr>
              <w:t>117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2840" w:type="dxa"/>
            <w:noWrap w:val="0"/>
            <w:vAlign w:val="center"/>
          </w:tcPr>
          <w:p>
            <w:pPr>
              <w:spacing w:line="400" w:lineRule="exact"/>
              <w:jc w:val="left"/>
              <w:rPr>
                <w:rFonts w:hint="eastAsia" w:ascii="宋体" w:hAnsi="宋体" w:eastAsia="宋体" w:cs="宋体"/>
                <w:color w:val="auto"/>
                <w:sz w:val="28"/>
                <w:szCs w:val="28"/>
              </w:rPr>
            </w:pPr>
            <w:r>
              <w:rPr>
                <w:rFonts w:hint="eastAsia" w:ascii="宋体" w:hAnsi="宋体" w:eastAsia="宋体" w:cs="宋体"/>
                <w:color w:val="auto"/>
                <w:sz w:val="28"/>
                <w:szCs w:val="28"/>
              </w:rPr>
              <w:t>3.张顺家沟村</w:t>
            </w:r>
          </w:p>
        </w:tc>
        <w:tc>
          <w:tcPr>
            <w:tcW w:w="1946" w:type="dxa"/>
            <w:noWrap w:val="0"/>
            <w:vAlign w:val="center"/>
          </w:tcPr>
          <w:p>
            <w:pPr>
              <w:spacing w:line="400" w:lineRule="exact"/>
              <w:jc w:val="center"/>
              <w:rPr>
                <w:rFonts w:hint="eastAsia" w:ascii="宋体" w:hAnsi="宋体" w:eastAsia="宋体" w:cs="宋体"/>
                <w:color w:val="auto"/>
                <w:sz w:val="28"/>
                <w:szCs w:val="28"/>
              </w:rPr>
            </w:pPr>
            <w:r>
              <w:rPr>
                <w:rFonts w:hint="eastAsia" w:ascii="宋体" w:hAnsi="宋体" w:eastAsia="宋体" w:cs="宋体"/>
                <w:color w:val="auto"/>
                <w:sz w:val="28"/>
                <w:szCs w:val="28"/>
              </w:rPr>
              <w:t>30</w:t>
            </w:r>
          </w:p>
        </w:tc>
        <w:tc>
          <w:tcPr>
            <w:tcW w:w="3736" w:type="dxa"/>
            <w:noWrap w:val="0"/>
            <w:vAlign w:val="center"/>
          </w:tcPr>
          <w:p>
            <w:pPr>
              <w:spacing w:line="400" w:lineRule="exact"/>
              <w:jc w:val="center"/>
              <w:rPr>
                <w:rFonts w:hint="eastAsia" w:ascii="宋体" w:hAnsi="宋体" w:eastAsia="宋体" w:cs="宋体"/>
                <w:color w:val="auto"/>
                <w:sz w:val="28"/>
                <w:szCs w:val="28"/>
              </w:rPr>
            </w:pPr>
            <w:r>
              <w:rPr>
                <w:rFonts w:hint="eastAsia" w:ascii="宋体" w:hAnsi="宋体" w:eastAsia="宋体" w:cs="宋体"/>
                <w:color w:val="auto"/>
                <w:sz w:val="28"/>
                <w:szCs w:val="28"/>
              </w:rPr>
              <w:t>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2840" w:type="dxa"/>
            <w:noWrap w:val="0"/>
            <w:vAlign w:val="center"/>
          </w:tcPr>
          <w:p>
            <w:pPr>
              <w:spacing w:line="400" w:lineRule="exact"/>
              <w:jc w:val="left"/>
              <w:rPr>
                <w:rFonts w:hint="eastAsia" w:ascii="宋体" w:hAnsi="宋体" w:eastAsia="宋体" w:cs="宋体"/>
                <w:color w:val="auto"/>
                <w:sz w:val="28"/>
                <w:szCs w:val="28"/>
              </w:rPr>
            </w:pPr>
            <w:r>
              <w:rPr>
                <w:rFonts w:hint="eastAsia" w:ascii="宋体" w:hAnsi="宋体" w:eastAsia="宋体" w:cs="宋体"/>
                <w:color w:val="auto"/>
                <w:sz w:val="28"/>
                <w:szCs w:val="28"/>
              </w:rPr>
              <w:t>4.神堂沟村</w:t>
            </w:r>
          </w:p>
        </w:tc>
        <w:tc>
          <w:tcPr>
            <w:tcW w:w="1946" w:type="dxa"/>
            <w:noWrap w:val="0"/>
            <w:vAlign w:val="center"/>
          </w:tcPr>
          <w:p>
            <w:pPr>
              <w:spacing w:line="400" w:lineRule="exact"/>
              <w:jc w:val="center"/>
              <w:rPr>
                <w:rFonts w:hint="eastAsia" w:ascii="宋体" w:hAnsi="宋体" w:eastAsia="宋体" w:cs="宋体"/>
                <w:color w:val="auto"/>
                <w:sz w:val="28"/>
                <w:szCs w:val="28"/>
              </w:rPr>
            </w:pPr>
            <w:r>
              <w:rPr>
                <w:rFonts w:hint="eastAsia" w:ascii="宋体" w:hAnsi="宋体" w:eastAsia="宋体" w:cs="宋体"/>
                <w:color w:val="auto"/>
                <w:sz w:val="28"/>
                <w:szCs w:val="28"/>
              </w:rPr>
              <w:t>11</w:t>
            </w:r>
          </w:p>
        </w:tc>
        <w:tc>
          <w:tcPr>
            <w:tcW w:w="3736" w:type="dxa"/>
            <w:noWrap w:val="0"/>
            <w:vAlign w:val="center"/>
          </w:tcPr>
          <w:p>
            <w:pPr>
              <w:spacing w:line="400" w:lineRule="exact"/>
              <w:jc w:val="center"/>
              <w:rPr>
                <w:rFonts w:hint="eastAsia" w:ascii="宋体" w:hAnsi="宋体" w:eastAsia="宋体" w:cs="宋体"/>
                <w:color w:val="auto"/>
                <w:sz w:val="28"/>
                <w:szCs w:val="28"/>
              </w:rPr>
            </w:pPr>
            <w:r>
              <w:rPr>
                <w:rFonts w:hint="eastAsia" w:ascii="宋体" w:hAnsi="宋体" w:eastAsia="宋体" w:cs="宋体"/>
                <w:color w:val="auto"/>
                <w:sz w:val="28"/>
                <w:szCs w:val="28"/>
              </w:rPr>
              <w:t>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2840" w:type="dxa"/>
            <w:noWrap w:val="0"/>
            <w:vAlign w:val="center"/>
          </w:tcPr>
          <w:p>
            <w:pPr>
              <w:spacing w:line="400" w:lineRule="exact"/>
              <w:jc w:val="left"/>
              <w:rPr>
                <w:rFonts w:hint="eastAsia" w:ascii="宋体" w:hAnsi="宋体" w:eastAsia="宋体" w:cs="宋体"/>
                <w:color w:val="auto"/>
                <w:sz w:val="28"/>
                <w:szCs w:val="28"/>
              </w:rPr>
            </w:pPr>
            <w:r>
              <w:rPr>
                <w:rFonts w:hint="eastAsia" w:ascii="宋体" w:hAnsi="宋体" w:eastAsia="宋体" w:cs="宋体"/>
                <w:color w:val="auto"/>
                <w:sz w:val="28"/>
                <w:szCs w:val="28"/>
              </w:rPr>
              <w:t>5.非贫困村</w:t>
            </w:r>
          </w:p>
        </w:tc>
        <w:tc>
          <w:tcPr>
            <w:tcW w:w="1946" w:type="dxa"/>
            <w:noWrap w:val="0"/>
            <w:vAlign w:val="center"/>
          </w:tcPr>
          <w:p>
            <w:pPr>
              <w:spacing w:line="400" w:lineRule="exact"/>
              <w:jc w:val="center"/>
              <w:rPr>
                <w:rFonts w:hint="eastAsia" w:ascii="宋体" w:hAnsi="宋体" w:eastAsia="宋体" w:cs="宋体"/>
                <w:color w:val="auto"/>
                <w:sz w:val="28"/>
                <w:szCs w:val="28"/>
              </w:rPr>
            </w:pPr>
            <w:r>
              <w:rPr>
                <w:rFonts w:hint="eastAsia" w:ascii="宋体" w:hAnsi="宋体" w:eastAsia="宋体" w:cs="宋体"/>
                <w:color w:val="auto"/>
                <w:sz w:val="28"/>
                <w:szCs w:val="28"/>
              </w:rPr>
              <w:t>637</w:t>
            </w:r>
          </w:p>
        </w:tc>
        <w:tc>
          <w:tcPr>
            <w:tcW w:w="3736" w:type="dxa"/>
            <w:noWrap w:val="0"/>
            <w:vAlign w:val="center"/>
          </w:tcPr>
          <w:p>
            <w:pPr>
              <w:spacing w:line="400" w:lineRule="exact"/>
              <w:jc w:val="center"/>
              <w:rPr>
                <w:rFonts w:hint="eastAsia" w:ascii="宋体" w:hAnsi="宋体" w:eastAsia="宋体" w:cs="宋体"/>
                <w:color w:val="auto"/>
                <w:sz w:val="28"/>
                <w:szCs w:val="28"/>
              </w:rPr>
            </w:pPr>
            <w:r>
              <w:rPr>
                <w:rFonts w:hint="eastAsia" w:ascii="宋体" w:hAnsi="宋体" w:eastAsia="宋体" w:cs="宋体"/>
                <w:color w:val="auto"/>
                <w:sz w:val="28"/>
                <w:szCs w:val="28"/>
              </w:rPr>
              <w:t>1769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8522" w:type="dxa"/>
            <w:gridSpan w:val="3"/>
            <w:noWrap w:val="0"/>
            <w:vAlign w:val="center"/>
          </w:tcPr>
          <w:p>
            <w:pPr>
              <w:spacing w:line="400" w:lineRule="exact"/>
              <w:jc w:val="left"/>
              <w:rPr>
                <w:rFonts w:hint="eastAsia" w:ascii="宋体" w:hAnsi="宋体" w:eastAsia="宋体" w:cs="宋体"/>
                <w:b/>
                <w:color w:val="auto"/>
                <w:sz w:val="28"/>
                <w:szCs w:val="28"/>
              </w:rPr>
            </w:pPr>
            <w:r>
              <w:rPr>
                <w:rFonts w:hint="eastAsia" w:ascii="宋体" w:hAnsi="宋体" w:eastAsia="宋体" w:cs="宋体"/>
                <w:b/>
                <w:color w:val="auto"/>
                <w:sz w:val="28"/>
                <w:szCs w:val="28"/>
              </w:rPr>
              <w:t>四、木头峪镇（796户，1829人）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2840" w:type="dxa"/>
            <w:noWrap w:val="0"/>
            <w:vAlign w:val="center"/>
          </w:tcPr>
          <w:p>
            <w:pPr>
              <w:spacing w:line="400" w:lineRule="exact"/>
              <w:jc w:val="left"/>
              <w:rPr>
                <w:rFonts w:hint="eastAsia" w:ascii="宋体" w:hAnsi="宋体" w:eastAsia="宋体" w:cs="宋体"/>
                <w:color w:val="auto"/>
                <w:sz w:val="28"/>
                <w:szCs w:val="28"/>
              </w:rPr>
            </w:pPr>
            <w:r>
              <w:rPr>
                <w:rFonts w:hint="eastAsia" w:ascii="宋体" w:hAnsi="宋体" w:eastAsia="宋体" w:cs="宋体"/>
                <w:color w:val="auto"/>
                <w:sz w:val="28"/>
                <w:szCs w:val="28"/>
              </w:rPr>
              <w:t>1.李家坬村</w:t>
            </w:r>
          </w:p>
        </w:tc>
        <w:tc>
          <w:tcPr>
            <w:tcW w:w="1946" w:type="dxa"/>
            <w:noWrap w:val="0"/>
            <w:vAlign w:val="center"/>
          </w:tcPr>
          <w:p>
            <w:pPr>
              <w:spacing w:line="400" w:lineRule="exact"/>
              <w:jc w:val="center"/>
              <w:rPr>
                <w:rFonts w:hint="eastAsia" w:ascii="宋体" w:hAnsi="宋体" w:eastAsia="宋体" w:cs="宋体"/>
                <w:color w:val="auto"/>
                <w:sz w:val="28"/>
                <w:szCs w:val="28"/>
              </w:rPr>
            </w:pPr>
            <w:r>
              <w:rPr>
                <w:rFonts w:hint="eastAsia" w:ascii="宋体" w:hAnsi="宋体" w:eastAsia="宋体" w:cs="宋体"/>
                <w:color w:val="auto"/>
                <w:sz w:val="28"/>
                <w:szCs w:val="28"/>
              </w:rPr>
              <w:t>62</w:t>
            </w:r>
          </w:p>
        </w:tc>
        <w:tc>
          <w:tcPr>
            <w:tcW w:w="3736" w:type="dxa"/>
            <w:noWrap w:val="0"/>
            <w:vAlign w:val="center"/>
          </w:tcPr>
          <w:p>
            <w:pPr>
              <w:spacing w:line="400" w:lineRule="exact"/>
              <w:jc w:val="center"/>
              <w:rPr>
                <w:rFonts w:hint="eastAsia" w:ascii="宋体" w:hAnsi="宋体" w:eastAsia="宋体" w:cs="宋体"/>
                <w:color w:val="auto"/>
                <w:sz w:val="28"/>
                <w:szCs w:val="28"/>
              </w:rPr>
            </w:pPr>
            <w:r>
              <w:rPr>
                <w:rFonts w:hint="eastAsia" w:ascii="宋体" w:hAnsi="宋体" w:eastAsia="宋体" w:cs="宋体"/>
                <w:color w:val="auto"/>
                <w:sz w:val="28"/>
                <w:szCs w:val="28"/>
              </w:rPr>
              <w:t>141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2840" w:type="dxa"/>
            <w:noWrap w:val="0"/>
            <w:vAlign w:val="center"/>
          </w:tcPr>
          <w:p>
            <w:pPr>
              <w:spacing w:line="400" w:lineRule="exact"/>
              <w:jc w:val="left"/>
              <w:rPr>
                <w:rFonts w:hint="eastAsia" w:ascii="宋体" w:hAnsi="宋体" w:eastAsia="宋体" w:cs="宋体"/>
                <w:color w:val="auto"/>
                <w:sz w:val="28"/>
                <w:szCs w:val="28"/>
              </w:rPr>
            </w:pPr>
            <w:r>
              <w:rPr>
                <w:rFonts w:hint="eastAsia" w:ascii="宋体" w:hAnsi="宋体" w:eastAsia="宋体" w:cs="宋体"/>
                <w:color w:val="auto"/>
                <w:sz w:val="28"/>
                <w:szCs w:val="28"/>
              </w:rPr>
              <w:t>2.元坬则村</w:t>
            </w:r>
          </w:p>
        </w:tc>
        <w:tc>
          <w:tcPr>
            <w:tcW w:w="1946" w:type="dxa"/>
            <w:noWrap w:val="0"/>
            <w:vAlign w:val="center"/>
          </w:tcPr>
          <w:p>
            <w:pPr>
              <w:spacing w:line="400" w:lineRule="exact"/>
              <w:jc w:val="center"/>
              <w:rPr>
                <w:rFonts w:hint="eastAsia" w:ascii="宋体" w:hAnsi="宋体" w:eastAsia="宋体" w:cs="宋体"/>
                <w:color w:val="auto"/>
                <w:sz w:val="28"/>
                <w:szCs w:val="28"/>
              </w:rPr>
            </w:pPr>
            <w:r>
              <w:rPr>
                <w:rFonts w:hint="eastAsia" w:ascii="宋体" w:hAnsi="宋体" w:eastAsia="宋体" w:cs="宋体"/>
                <w:color w:val="auto"/>
                <w:sz w:val="28"/>
                <w:szCs w:val="28"/>
              </w:rPr>
              <w:t>53</w:t>
            </w:r>
          </w:p>
        </w:tc>
        <w:tc>
          <w:tcPr>
            <w:tcW w:w="3736" w:type="dxa"/>
            <w:noWrap w:val="0"/>
            <w:vAlign w:val="center"/>
          </w:tcPr>
          <w:p>
            <w:pPr>
              <w:spacing w:line="400" w:lineRule="exact"/>
              <w:jc w:val="center"/>
              <w:rPr>
                <w:rFonts w:hint="eastAsia" w:ascii="宋体" w:hAnsi="宋体" w:eastAsia="宋体" w:cs="宋体"/>
                <w:color w:val="auto"/>
                <w:sz w:val="28"/>
                <w:szCs w:val="28"/>
              </w:rPr>
            </w:pPr>
            <w:r>
              <w:rPr>
                <w:rFonts w:hint="eastAsia" w:ascii="宋体" w:hAnsi="宋体" w:eastAsia="宋体" w:cs="宋体"/>
                <w:color w:val="auto"/>
                <w:sz w:val="28"/>
                <w:szCs w:val="28"/>
              </w:rPr>
              <w:t>112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2840" w:type="dxa"/>
            <w:noWrap w:val="0"/>
            <w:vAlign w:val="center"/>
          </w:tcPr>
          <w:p>
            <w:pPr>
              <w:spacing w:line="400" w:lineRule="exact"/>
              <w:jc w:val="left"/>
              <w:rPr>
                <w:rFonts w:hint="eastAsia" w:ascii="宋体" w:hAnsi="宋体" w:eastAsia="宋体" w:cs="宋体"/>
                <w:color w:val="auto"/>
                <w:sz w:val="28"/>
                <w:szCs w:val="28"/>
              </w:rPr>
            </w:pPr>
            <w:r>
              <w:rPr>
                <w:rFonts w:hint="eastAsia" w:ascii="宋体" w:hAnsi="宋体" w:eastAsia="宋体" w:cs="宋体"/>
                <w:color w:val="auto"/>
                <w:sz w:val="28"/>
                <w:szCs w:val="28"/>
              </w:rPr>
              <w:t>3.王宁家山村</w:t>
            </w:r>
          </w:p>
        </w:tc>
        <w:tc>
          <w:tcPr>
            <w:tcW w:w="1946" w:type="dxa"/>
            <w:noWrap w:val="0"/>
            <w:vAlign w:val="center"/>
          </w:tcPr>
          <w:p>
            <w:pPr>
              <w:spacing w:line="400" w:lineRule="exact"/>
              <w:jc w:val="center"/>
              <w:rPr>
                <w:rFonts w:hint="eastAsia" w:ascii="宋体" w:hAnsi="宋体" w:eastAsia="宋体" w:cs="宋体"/>
                <w:color w:val="auto"/>
                <w:sz w:val="28"/>
                <w:szCs w:val="28"/>
              </w:rPr>
            </w:pPr>
            <w:r>
              <w:rPr>
                <w:rFonts w:hint="eastAsia" w:ascii="宋体" w:hAnsi="宋体" w:eastAsia="宋体" w:cs="宋体"/>
                <w:color w:val="auto"/>
                <w:sz w:val="28"/>
                <w:szCs w:val="28"/>
              </w:rPr>
              <w:t>88</w:t>
            </w:r>
          </w:p>
        </w:tc>
        <w:tc>
          <w:tcPr>
            <w:tcW w:w="3736" w:type="dxa"/>
            <w:noWrap w:val="0"/>
            <w:vAlign w:val="center"/>
          </w:tcPr>
          <w:p>
            <w:pPr>
              <w:spacing w:line="400" w:lineRule="exact"/>
              <w:jc w:val="center"/>
              <w:rPr>
                <w:rFonts w:hint="eastAsia" w:ascii="宋体" w:hAnsi="宋体" w:eastAsia="宋体" w:cs="宋体"/>
                <w:color w:val="auto"/>
                <w:sz w:val="28"/>
                <w:szCs w:val="28"/>
              </w:rPr>
            </w:pPr>
            <w:r>
              <w:rPr>
                <w:rFonts w:hint="eastAsia" w:ascii="宋体" w:hAnsi="宋体" w:eastAsia="宋体" w:cs="宋体"/>
                <w:color w:val="auto"/>
                <w:sz w:val="28"/>
                <w:szCs w:val="28"/>
              </w:rPr>
              <w:t>232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2840" w:type="dxa"/>
            <w:noWrap w:val="0"/>
            <w:vAlign w:val="center"/>
          </w:tcPr>
          <w:p>
            <w:pPr>
              <w:spacing w:line="400" w:lineRule="exact"/>
              <w:jc w:val="left"/>
              <w:rPr>
                <w:rFonts w:hint="eastAsia" w:ascii="宋体" w:hAnsi="宋体" w:eastAsia="宋体" w:cs="宋体"/>
                <w:color w:val="auto"/>
                <w:sz w:val="28"/>
                <w:szCs w:val="28"/>
              </w:rPr>
            </w:pPr>
            <w:r>
              <w:rPr>
                <w:rFonts w:hint="eastAsia" w:ascii="宋体" w:hAnsi="宋体" w:eastAsia="宋体" w:cs="宋体"/>
                <w:color w:val="auto"/>
                <w:sz w:val="28"/>
                <w:szCs w:val="28"/>
              </w:rPr>
              <w:t>4.非贫困村</w:t>
            </w:r>
          </w:p>
        </w:tc>
        <w:tc>
          <w:tcPr>
            <w:tcW w:w="1946" w:type="dxa"/>
            <w:noWrap w:val="0"/>
            <w:vAlign w:val="center"/>
          </w:tcPr>
          <w:p>
            <w:pPr>
              <w:spacing w:line="400" w:lineRule="exact"/>
              <w:jc w:val="center"/>
              <w:rPr>
                <w:rFonts w:hint="eastAsia" w:ascii="宋体" w:hAnsi="宋体" w:eastAsia="宋体" w:cs="宋体"/>
                <w:color w:val="auto"/>
                <w:sz w:val="28"/>
                <w:szCs w:val="28"/>
              </w:rPr>
            </w:pPr>
            <w:r>
              <w:rPr>
                <w:rFonts w:hint="eastAsia" w:ascii="宋体" w:hAnsi="宋体" w:eastAsia="宋体" w:cs="宋体"/>
                <w:color w:val="auto"/>
                <w:sz w:val="28"/>
                <w:szCs w:val="28"/>
              </w:rPr>
              <w:t>593</w:t>
            </w:r>
          </w:p>
        </w:tc>
        <w:tc>
          <w:tcPr>
            <w:tcW w:w="3736" w:type="dxa"/>
            <w:noWrap w:val="0"/>
            <w:vAlign w:val="center"/>
          </w:tcPr>
          <w:p>
            <w:pPr>
              <w:spacing w:line="400" w:lineRule="exact"/>
              <w:jc w:val="center"/>
              <w:rPr>
                <w:rFonts w:hint="eastAsia" w:ascii="宋体" w:hAnsi="宋体" w:eastAsia="宋体" w:cs="宋体"/>
                <w:color w:val="auto"/>
                <w:sz w:val="28"/>
                <w:szCs w:val="28"/>
              </w:rPr>
            </w:pPr>
            <w:r>
              <w:rPr>
                <w:rFonts w:hint="eastAsia" w:ascii="宋体" w:hAnsi="宋体" w:eastAsia="宋体" w:cs="宋体"/>
                <w:color w:val="auto"/>
                <w:sz w:val="28"/>
                <w:szCs w:val="28"/>
              </w:rPr>
              <w:t>1344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 w:hRule="atLeast"/>
          <w:jc w:val="center"/>
        </w:trPr>
        <w:tc>
          <w:tcPr>
            <w:tcW w:w="8522" w:type="dxa"/>
            <w:gridSpan w:val="3"/>
            <w:noWrap w:val="0"/>
            <w:vAlign w:val="center"/>
          </w:tcPr>
          <w:p>
            <w:pPr>
              <w:spacing w:line="400" w:lineRule="exact"/>
              <w:jc w:val="left"/>
              <w:rPr>
                <w:rFonts w:hint="eastAsia" w:ascii="宋体" w:hAnsi="宋体" w:eastAsia="宋体" w:cs="宋体"/>
                <w:b/>
                <w:color w:val="auto"/>
                <w:sz w:val="28"/>
                <w:szCs w:val="28"/>
              </w:rPr>
            </w:pPr>
            <w:r>
              <w:rPr>
                <w:rFonts w:hint="eastAsia" w:ascii="宋体" w:hAnsi="宋体" w:eastAsia="宋体" w:cs="宋体"/>
                <w:b/>
                <w:color w:val="auto"/>
                <w:sz w:val="28"/>
                <w:szCs w:val="28"/>
              </w:rPr>
              <w:t>五、佳州街道办事处（1837户，4160人）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2840" w:type="dxa"/>
            <w:noWrap w:val="0"/>
            <w:vAlign w:val="center"/>
          </w:tcPr>
          <w:p>
            <w:pPr>
              <w:spacing w:line="400" w:lineRule="exact"/>
              <w:jc w:val="left"/>
              <w:rPr>
                <w:rFonts w:hint="eastAsia" w:ascii="宋体" w:hAnsi="宋体" w:eastAsia="宋体" w:cs="宋体"/>
                <w:color w:val="auto"/>
                <w:sz w:val="28"/>
                <w:szCs w:val="28"/>
              </w:rPr>
            </w:pPr>
            <w:r>
              <w:rPr>
                <w:rFonts w:hint="eastAsia" w:ascii="宋体" w:hAnsi="宋体" w:eastAsia="宋体" w:cs="宋体"/>
                <w:color w:val="auto"/>
                <w:sz w:val="28"/>
                <w:szCs w:val="28"/>
              </w:rPr>
              <w:t>1.谭家坪村</w:t>
            </w:r>
          </w:p>
        </w:tc>
        <w:tc>
          <w:tcPr>
            <w:tcW w:w="1946" w:type="dxa"/>
            <w:noWrap w:val="0"/>
            <w:vAlign w:val="center"/>
          </w:tcPr>
          <w:p>
            <w:pPr>
              <w:spacing w:line="400" w:lineRule="exact"/>
              <w:jc w:val="center"/>
              <w:rPr>
                <w:rFonts w:hint="eastAsia" w:ascii="宋体" w:hAnsi="宋体" w:eastAsia="宋体" w:cs="宋体"/>
                <w:color w:val="auto"/>
                <w:sz w:val="28"/>
                <w:szCs w:val="28"/>
              </w:rPr>
            </w:pPr>
            <w:r>
              <w:rPr>
                <w:rFonts w:hint="eastAsia" w:ascii="宋体" w:hAnsi="宋体" w:eastAsia="宋体" w:cs="宋体"/>
                <w:color w:val="auto"/>
                <w:sz w:val="28"/>
                <w:szCs w:val="28"/>
              </w:rPr>
              <w:t>35</w:t>
            </w:r>
          </w:p>
        </w:tc>
        <w:tc>
          <w:tcPr>
            <w:tcW w:w="3736" w:type="dxa"/>
            <w:noWrap w:val="0"/>
            <w:vAlign w:val="center"/>
          </w:tcPr>
          <w:p>
            <w:pPr>
              <w:spacing w:line="400" w:lineRule="exact"/>
              <w:jc w:val="center"/>
              <w:rPr>
                <w:rFonts w:hint="eastAsia" w:ascii="宋体" w:hAnsi="宋体" w:eastAsia="宋体" w:cs="宋体"/>
                <w:color w:val="auto"/>
                <w:sz w:val="28"/>
                <w:szCs w:val="28"/>
              </w:rPr>
            </w:pPr>
            <w:r>
              <w:rPr>
                <w:rFonts w:hint="eastAsia" w:ascii="宋体" w:hAnsi="宋体" w:eastAsia="宋体" w:cs="宋体"/>
                <w:color w:val="auto"/>
                <w:sz w:val="28"/>
                <w:szCs w:val="28"/>
              </w:rPr>
              <w:t>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2840" w:type="dxa"/>
            <w:noWrap w:val="0"/>
            <w:vAlign w:val="center"/>
          </w:tcPr>
          <w:p>
            <w:pPr>
              <w:spacing w:line="400" w:lineRule="exact"/>
              <w:jc w:val="left"/>
              <w:rPr>
                <w:rFonts w:hint="eastAsia" w:ascii="宋体" w:hAnsi="宋体" w:eastAsia="宋体" w:cs="宋体"/>
                <w:color w:val="auto"/>
                <w:sz w:val="28"/>
                <w:szCs w:val="28"/>
              </w:rPr>
            </w:pPr>
            <w:r>
              <w:rPr>
                <w:rFonts w:hint="eastAsia" w:ascii="宋体" w:hAnsi="宋体" w:eastAsia="宋体" w:cs="宋体"/>
                <w:color w:val="auto"/>
                <w:sz w:val="28"/>
                <w:szCs w:val="28"/>
              </w:rPr>
              <w:t>2.岳家坡村</w:t>
            </w:r>
          </w:p>
        </w:tc>
        <w:tc>
          <w:tcPr>
            <w:tcW w:w="1946" w:type="dxa"/>
            <w:noWrap w:val="0"/>
            <w:vAlign w:val="center"/>
          </w:tcPr>
          <w:p>
            <w:pPr>
              <w:spacing w:line="400" w:lineRule="exact"/>
              <w:jc w:val="center"/>
              <w:rPr>
                <w:rFonts w:hint="eastAsia" w:ascii="宋体" w:hAnsi="宋体" w:eastAsia="宋体" w:cs="宋体"/>
                <w:color w:val="auto"/>
                <w:sz w:val="28"/>
                <w:szCs w:val="28"/>
              </w:rPr>
            </w:pPr>
            <w:r>
              <w:rPr>
                <w:rFonts w:hint="eastAsia" w:ascii="宋体" w:hAnsi="宋体" w:eastAsia="宋体" w:cs="宋体"/>
                <w:color w:val="auto"/>
                <w:sz w:val="28"/>
                <w:szCs w:val="28"/>
              </w:rPr>
              <w:t>62</w:t>
            </w:r>
          </w:p>
        </w:tc>
        <w:tc>
          <w:tcPr>
            <w:tcW w:w="3736" w:type="dxa"/>
            <w:noWrap w:val="0"/>
            <w:vAlign w:val="center"/>
          </w:tcPr>
          <w:p>
            <w:pPr>
              <w:spacing w:line="400" w:lineRule="exact"/>
              <w:jc w:val="center"/>
              <w:rPr>
                <w:rFonts w:hint="eastAsia" w:ascii="宋体" w:hAnsi="宋体" w:eastAsia="宋体" w:cs="宋体"/>
                <w:color w:val="auto"/>
                <w:sz w:val="28"/>
                <w:szCs w:val="28"/>
              </w:rPr>
            </w:pPr>
            <w:r>
              <w:rPr>
                <w:rFonts w:hint="eastAsia" w:ascii="宋体" w:hAnsi="宋体" w:eastAsia="宋体" w:cs="宋体"/>
                <w:color w:val="auto"/>
                <w:sz w:val="28"/>
                <w:szCs w:val="28"/>
              </w:rPr>
              <w:t>149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2840" w:type="dxa"/>
            <w:noWrap w:val="0"/>
            <w:vAlign w:val="center"/>
          </w:tcPr>
          <w:p>
            <w:pPr>
              <w:spacing w:line="400" w:lineRule="exact"/>
              <w:jc w:val="left"/>
              <w:rPr>
                <w:rFonts w:hint="eastAsia" w:ascii="宋体" w:hAnsi="宋体" w:eastAsia="宋体" w:cs="宋体"/>
                <w:color w:val="auto"/>
                <w:sz w:val="28"/>
                <w:szCs w:val="28"/>
              </w:rPr>
            </w:pPr>
            <w:r>
              <w:rPr>
                <w:rFonts w:hint="eastAsia" w:ascii="宋体" w:hAnsi="宋体" w:eastAsia="宋体" w:cs="宋体"/>
                <w:color w:val="auto"/>
                <w:sz w:val="28"/>
                <w:szCs w:val="28"/>
              </w:rPr>
              <w:t>3.李家寨村</w:t>
            </w:r>
          </w:p>
        </w:tc>
        <w:tc>
          <w:tcPr>
            <w:tcW w:w="1946" w:type="dxa"/>
            <w:noWrap w:val="0"/>
            <w:vAlign w:val="center"/>
          </w:tcPr>
          <w:p>
            <w:pPr>
              <w:spacing w:line="400" w:lineRule="exact"/>
              <w:jc w:val="center"/>
              <w:rPr>
                <w:rFonts w:hint="eastAsia" w:ascii="宋体" w:hAnsi="宋体" w:eastAsia="宋体" w:cs="宋体"/>
                <w:color w:val="auto"/>
                <w:sz w:val="28"/>
                <w:szCs w:val="28"/>
              </w:rPr>
            </w:pPr>
            <w:r>
              <w:rPr>
                <w:rFonts w:hint="eastAsia" w:ascii="宋体" w:hAnsi="宋体" w:eastAsia="宋体" w:cs="宋体"/>
                <w:color w:val="auto"/>
                <w:sz w:val="28"/>
                <w:szCs w:val="28"/>
              </w:rPr>
              <w:t>102</w:t>
            </w:r>
          </w:p>
        </w:tc>
        <w:tc>
          <w:tcPr>
            <w:tcW w:w="3736" w:type="dxa"/>
            <w:noWrap w:val="0"/>
            <w:vAlign w:val="center"/>
          </w:tcPr>
          <w:p>
            <w:pPr>
              <w:spacing w:line="400" w:lineRule="exact"/>
              <w:jc w:val="center"/>
              <w:rPr>
                <w:rFonts w:hint="eastAsia" w:ascii="宋体" w:hAnsi="宋体" w:eastAsia="宋体" w:cs="宋体"/>
                <w:color w:val="auto"/>
                <w:sz w:val="28"/>
                <w:szCs w:val="28"/>
              </w:rPr>
            </w:pPr>
            <w:r>
              <w:rPr>
                <w:rFonts w:hint="eastAsia" w:ascii="宋体" w:hAnsi="宋体" w:eastAsia="宋体" w:cs="宋体"/>
                <w:color w:val="auto"/>
                <w:sz w:val="28"/>
                <w:szCs w:val="28"/>
              </w:rPr>
              <w:t>257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2840" w:type="dxa"/>
            <w:noWrap w:val="0"/>
            <w:vAlign w:val="center"/>
          </w:tcPr>
          <w:p>
            <w:pPr>
              <w:spacing w:line="400" w:lineRule="exact"/>
              <w:jc w:val="left"/>
              <w:rPr>
                <w:rFonts w:hint="eastAsia" w:ascii="宋体" w:hAnsi="宋体" w:eastAsia="宋体" w:cs="宋体"/>
                <w:color w:val="auto"/>
                <w:sz w:val="28"/>
                <w:szCs w:val="28"/>
              </w:rPr>
            </w:pPr>
            <w:r>
              <w:rPr>
                <w:rFonts w:hint="eastAsia" w:ascii="宋体" w:hAnsi="宋体" w:eastAsia="宋体" w:cs="宋体"/>
                <w:color w:val="auto"/>
                <w:sz w:val="28"/>
                <w:szCs w:val="28"/>
              </w:rPr>
              <w:t>4.峪口村</w:t>
            </w:r>
          </w:p>
        </w:tc>
        <w:tc>
          <w:tcPr>
            <w:tcW w:w="1946" w:type="dxa"/>
            <w:noWrap w:val="0"/>
            <w:vAlign w:val="center"/>
          </w:tcPr>
          <w:p>
            <w:pPr>
              <w:spacing w:line="400" w:lineRule="exact"/>
              <w:jc w:val="center"/>
              <w:rPr>
                <w:rFonts w:hint="eastAsia" w:ascii="宋体" w:hAnsi="宋体" w:eastAsia="宋体" w:cs="宋体"/>
                <w:color w:val="auto"/>
                <w:sz w:val="28"/>
                <w:szCs w:val="28"/>
              </w:rPr>
            </w:pPr>
            <w:r>
              <w:rPr>
                <w:rFonts w:hint="eastAsia" w:ascii="宋体" w:hAnsi="宋体" w:eastAsia="宋体" w:cs="宋体"/>
                <w:color w:val="auto"/>
                <w:sz w:val="28"/>
                <w:szCs w:val="28"/>
              </w:rPr>
              <w:t>57</w:t>
            </w:r>
          </w:p>
        </w:tc>
        <w:tc>
          <w:tcPr>
            <w:tcW w:w="3736" w:type="dxa"/>
            <w:noWrap w:val="0"/>
            <w:vAlign w:val="center"/>
          </w:tcPr>
          <w:p>
            <w:pPr>
              <w:spacing w:line="400" w:lineRule="exact"/>
              <w:jc w:val="center"/>
              <w:rPr>
                <w:rFonts w:hint="eastAsia" w:ascii="宋体" w:hAnsi="宋体" w:eastAsia="宋体" w:cs="宋体"/>
                <w:color w:val="auto"/>
                <w:sz w:val="28"/>
                <w:szCs w:val="28"/>
              </w:rPr>
            </w:pPr>
            <w:r>
              <w:rPr>
                <w:rFonts w:hint="eastAsia" w:ascii="宋体" w:hAnsi="宋体" w:eastAsia="宋体" w:cs="宋体"/>
                <w:color w:val="auto"/>
                <w:sz w:val="28"/>
                <w:szCs w:val="28"/>
              </w:rPr>
              <w:t>129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2840" w:type="dxa"/>
            <w:noWrap w:val="0"/>
            <w:vAlign w:val="center"/>
          </w:tcPr>
          <w:p>
            <w:pPr>
              <w:spacing w:line="400" w:lineRule="exact"/>
              <w:jc w:val="left"/>
              <w:rPr>
                <w:rFonts w:hint="eastAsia" w:ascii="宋体" w:hAnsi="宋体" w:eastAsia="宋体" w:cs="宋体"/>
                <w:color w:val="auto"/>
                <w:sz w:val="28"/>
                <w:szCs w:val="28"/>
              </w:rPr>
            </w:pPr>
            <w:r>
              <w:rPr>
                <w:rFonts w:hint="eastAsia" w:ascii="宋体" w:hAnsi="宋体" w:eastAsia="宋体" w:cs="宋体"/>
                <w:color w:val="auto"/>
                <w:sz w:val="28"/>
                <w:szCs w:val="28"/>
              </w:rPr>
              <w:t>5.大会坪村</w:t>
            </w:r>
          </w:p>
        </w:tc>
        <w:tc>
          <w:tcPr>
            <w:tcW w:w="1946" w:type="dxa"/>
            <w:noWrap w:val="0"/>
            <w:vAlign w:val="center"/>
          </w:tcPr>
          <w:p>
            <w:pPr>
              <w:spacing w:line="400" w:lineRule="exact"/>
              <w:jc w:val="center"/>
              <w:rPr>
                <w:rFonts w:hint="eastAsia" w:ascii="宋体" w:hAnsi="宋体" w:eastAsia="宋体" w:cs="宋体"/>
                <w:color w:val="auto"/>
                <w:sz w:val="28"/>
                <w:szCs w:val="28"/>
              </w:rPr>
            </w:pPr>
            <w:r>
              <w:rPr>
                <w:rFonts w:hint="eastAsia" w:ascii="宋体" w:hAnsi="宋体" w:eastAsia="宋体" w:cs="宋体"/>
                <w:color w:val="auto"/>
                <w:sz w:val="28"/>
                <w:szCs w:val="28"/>
              </w:rPr>
              <w:t>50</w:t>
            </w:r>
          </w:p>
        </w:tc>
        <w:tc>
          <w:tcPr>
            <w:tcW w:w="3736" w:type="dxa"/>
            <w:noWrap w:val="0"/>
            <w:vAlign w:val="center"/>
          </w:tcPr>
          <w:p>
            <w:pPr>
              <w:spacing w:line="400" w:lineRule="exact"/>
              <w:jc w:val="center"/>
              <w:rPr>
                <w:rFonts w:hint="eastAsia" w:ascii="宋体" w:hAnsi="宋体" w:eastAsia="宋体" w:cs="宋体"/>
                <w:color w:val="auto"/>
                <w:sz w:val="28"/>
                <w:szCs w:val="28"/>
              </w:rPr>
            </w:pPr>
            <w:r>
              <w:rPr>
                <w:rFonts w:hint="eastAsia" w:ascii="宋体" w:hAnsi="宋体" w:eastAsia="宋体" w:cs="宋体"/>
                <w:color w:val="auto"/>
                <w:sz w:val="28"/>
                <w:szCs w:val="28"/>
              </w:rPr>
              <w:t>109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2840" w:type="dxa"/>
            <w:noWrap w:val="0"/>
            <w:vAlign w:val="center"/>
          </w:tcPr>
          <w:p>
            <w:pPr>
              <w:spacing w:line="400" w:lineRule="exact"/>
              <w:jc w:val="left"/>
              <w:rPr>
                <w:rFonts w:hint="eastAsia" w:ascii="宋体" w:hAnsi="宋体" w:eastAsia="宋体" w:cs="宋体"/>
                <w:color w:val="auto"/>
                <w:sz w:val="28"/>
                <w:szCs w:val="28"/>
              </w:rPr>
            </w:pPr>
            <w:r>
              <w:rPr>
                <w:rFonts w:hint="eastAsia" w:ascii="宋体" w:hAnsi="宋体" w:eastAsia="宋体" w:cs="宋体"/>
                <w:color w:val="auto"/>
                <w:sz w:val="28"/>
                <w:szCs w:val="28"/>
              </w:rPr>
              <w:t>6.雷家老庄村</w:t>
            </w:r>
          </w:p>
        </w:tc>
        <w:tc>
          <w:tcPr>
            <w:tcW w:w="1946" w:type="dxa"/>
            <w:noWrap w:val="0"/>
            <w:vAlign w:val="center"/>
          </w:tcPr>
          <w:p>
            <w:pPr>
              <w:spacing w:line="400" w:lineRule="exact"/>
              <w:jc w:val="center"/>
              <w:rPr>
                <w:rFonts w:hint="eastAsia" w:ascii="宋体" w:hAnsi="宋体" w:eastAsia="宋体" w:cs="宋体"/>
                <w:color w:val="auto"/>
                <w:sz w:val="28"/>
                <w:szCs w:val="28"/>
              </w:rPr>
            </w:pPr>
            <w:r>
              <w:rPr>
                <w:rFonts w:hint="eastAsia" w:ascii="宋体" w:hAnsi="宋体" w:eastAsia="宋体" w:cs="宋体"/>
                <w:color w:val="auto"/>
                <w:sz w:val="28"/>
                <w:szCs w:val="28"/>
              </w:rPr>
              <w:t>74</w:t>
            </w:r>
          </w:p>
        </w:tc>
        <w:tc>
          <w:tcPr>
            <w:tcW w:w="3736" w:type="dxa"/>
            <w:noWrap w:val="0"/>
            <w:vAlign w:val="center"/>
          </w:tcPr>
          <w:p>
            <w:pPr>
              <w:spacing w:line="400" w:lineRule="exact"/>
              <w:jc w:val="center"/>
              <w:rPr>
                <w:rFonts w:hint="eastAsia" w:ascii="宋体" w:hAnsi="宋体" w:eastAsia="宋体" w:cs="宋体"/>
                <w:color w:val="auto"/>
                <w:sz w:val="28"/>
                <w:szCs w:val="28"/>
              </w:rPr>
            </w:pPr>
            <w:r>
              <w:rPr>
                <w:rFonts w:hint="eastAsia" w:ascii="宋体" w:hAnsi="宋体" w:eastAsia="宋体" w:cs="宋体"/>
                <w:color w:val="auto"/>
                <w:sz w:val="28"/>
                <w:szCs w:val="28"/>
              </w:rPr>
              <w:t>161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2840" w:type="dxa"/>
            <w:noWrap w:val="0"/>
            <w:vAlign w:val="center"/>
          </w:tcPr>
          <w:p>
            <w:pPr>
              <w:spacing w:line="400" w:lineRule="exact"/>
              <w:jc w:val="left"/>
              <w:rPr>
                <w:rFonts w:hint="eastAsia" w:ascii="宋体" w:hAnsi="宋体" w:eastAsia="宋体" w:cs="宋体"/>
                <w:color w:val="auto"/>
                <w:sz w:val="28"/>
                <w:szCs w:val="28"/>
              </w:rPr>
            </w:pPr>
            <w:r>
              <w:rPr>
                <w:rFonts w:hint="eastAsia" w:ascii="宋体" w:hAnsi="宋体" w:eastAsia="宋体" w:cs="宋体"/>
                <w:color w:val="auto"/>
                <w:sz w:val="28"/>
                <w:szCs w:val="28"/>
              </w:rPr>
              <w:t>7.潘家畔村</w:t>
            </w:r>
          </w:p>
        </w:tc>
        <w:tc>
          <w:tcPr>
            <w:tcW w:w="1946" w:type="dxa"/>
            <w:noWrap w:val="0"/>
            <w:vAlign w:val="center"/>
          </w:tcPr>
          <w:p>
            <w:pPr>
              <w:spacing w:line="400" w:lineRule="exact"/>
              <w:jc w:val="center"/>
              <w:rPr>
                <w:rFonts w:hint="eastAsia" w:ascii="宋体" w:hAnsi="宋体" w:eastAsia="宋体" w:cs="宋体"/>
                <w:color w:val="auto"/>
                <w:sz w:val="28"/>
                <w:szCs w:val="28"/>
              </w:rPr>
            </w:pPr>
            <w:r>
              <w:rPr>
                <w:rFonts w:hint="eastAsia" w:ascii="宋体" w:hAnsi="宋体" w:eastAsia="宋体" w:cs="宋体"/>
                <w:color w:val="auto"/>
                <w:sz w:val="28"/>
                <w:szCs w:val="28"/>
              </w:rPr>
              <w:t>47</w:t>
            </w:r>
          </w:p>
        </w:tc>
        <w:tc>
          <w:tcPr>
            <w:tcW w:w="3736" w:type="dxa"/>
            <w:noWrap w:val="0"/>
            <w:vAlign w:val="center"/>
          </w:tcPr>
          <w:p>
            <w:pPr>
              <w:spacing w:line="400" w:lineRule="exact"/>
              <w:jc w:val="center"/>
              <w:rPr>
                <w:rFonts w:hint="eastAsia" w:ascii="宋体" w:hAnsi="宋体" w:eastAsia="宋体" w:cs="宋体"/>
                <w:color w:val="auto"/>
                <w:sz w:val="28"/>
                <w:szCs w:val="28"/>
              </w:rPr>
            </w:pPr>
            <w:r>
              <w:rPr>
                <w:rFonts w:hint="eastAsia" w:ascii="宋体" w:hAnsi="宋体" w:eastAsia="宋体" w:cs="宋体"/>
                <w:color w:val="auto"/>
                <w:sz w:val="28"/>
                <w:szCs w:val="28"/>
              </w:rPr>
              <w:t>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2840" w:type="dxa"/>
            <w:noWrap w:val="0"/>
            <w:vAlign w:val="center"/>
          </w:tcPr>
          <w:p>
            <w:pPr>
              <w:spacing w:line="400" w:lineRule="exact"/>
              <w:jc w:val="left"/>
              <w:rPr>
                <w:rFonts w:hint="eastAsia" w:ascii="宋体" w:hAnsi="宋体" w:eastAsia="宋体" w:cs="宋体"/>
                <w:color w:val="auto"/>
                <w:sz w:val="28"/>
                <w:szCs w:val="28"/>
              </w:rPr>
            </w:pPr>
            <w:r>
              <w:rPr>
                <w:rFonts w:hint="eastAsia" w:ascii="宋体" w:hAnsi="宋体" w:eastAsia="宋体" w:cs="宋体"/>
                <w:color w:val="auto"/>
                <w:sz w:val="28"/>
                <w:szCs w:val="28"/>
              </w:rPr>
              <w:t>8.吴家山村</w:t>
            </w:r>
          </w:p>
        </w:tc>
        <w:tc>
          <w:tcPr>
            <w:tcW w:w="1946" w:type="dxa"/>
            <w:noWrap w:val="0"/>
            <w:vAlign w:val="center"/>
          </w:tcPr>
          <w:p>
            <w:pPr>
              <w:spacing w:line="400" w:lineRule="exact"/>
              <w:jc w:val="center"/>
              <w:rPr>
                <w:rFonts w:hint="eastAsia" w:ascii="宋体" w:hAnsi="宋体" w:eastAsia="宋体" w:cs="宋体"/>
                <w:color w:val="auto"/>
                <w:sz w:val="28"/>
                <w:szCs w:val="28"/>
              </w:rPr>
            </w:pPr>
            <w:r>
              <w:rPr>
                <w:rFonts w:hint="eastAsia" w:ascii="宋体" w:hAnsi="宋体" w:eastAsia="宋体" w:cs="宋体"/>
                <w:color w:val="auto"/>
                <w:sz w:val="28"/>
                <w:szCs w:val="28"/>
              </w:rPr>
              <w:t>44</w:t>
            </w:r>
          </w:p>
        </w:tc>
        <w:tc>
          <w:tcPr>
            <w:tcW w:w="3736" w:type="dxa"/>
            <w:noWrap w:val="0"/>
            <w:vAlign w:val="center"/>
          </w:tcPr>
          <w:p>
            <w:pPr>
              <w:spacing w:line="400" w:lineRule="exact"/>
              <w:jc w:val="center"/>
              <w:rPr>
                <w:rFonts w:hint="eastAsia" w:ascii="宋体" w:hAnsi="宋体" w:eastAsia="宋体" w:cs="宋体"/>
                <w:color w:val="auto"/>
                <w:sz w:val="28"/>
                <w:szCs w:val="28"/>
              </w:rPr>
            </w:pPr>
            <w:r>
              <w:rPr>
                <w:rFonts w:hint="eastAsia" w:ascii="宋体" w:hAnsi="宋体" w:eastAsia="宋体" w:cs="宋体"/>
                <w:color w:val="auto"/>
                <w:sz w:val="28"/>
                <w:szCs w:val="28"/>
              </w:rPr>
              <w:t>134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2840" w:type="dxa"/>
            <w:noWrap w:val="0"/>
            <w:vAlign w:val="center"/>
          </w:tcPr>
          <w:p>
            <w:pPr>
              <w:spacing w:line="400" w:lineRule="exact"/>
              <w:jc w:val="left"/>
              <w:rPr>
                <w:rFonts w:hint="eastAsia" w:ascii="宋体" w:hAnsi="宋体" w:eastAsia="宋体" w:cs="宋体"/>
                <w:color w:val="auto"/>
                <w:sz w:val="28"/>
                <w:szCs w:val="28"/>
              </w:rPr>
            </w:pPr>
            <w:r>
              <w:rPr>
                <w:rFonts w:hint="eastAsia" w:ascii="宋体" w:hAnsi="宋体" w:eastAsia="宋体" w:cs="宋体"/>
                <w:color w:val="auto"/>
                <w:sz w:val="28"/>
                <w:szCs w:val="28"/>
              </w:rPr>
              <w:t>9.西峰则村</w:t>
            </w:r>
          </w:p>
        </w:tc>
        <w:tc>
          <w:tcPr>
            <w:tcW w:w="1946" w:type="dxa"/>
            <w:noWrap w:val="0"/>
            <w:vAlign w:val="center"/>
          </w:tcPr>
          <w:p>
            <w:pPr>
              <w:spacing w:line="400" w:lineRule="exact"/>
              <w:jc w:val="center"/>
              <w:rPr>
                <w:rFonts w:hint="eastAsia" w:ascii="宋体" w:hAnsi="宋体" w:eastAsia="宋体" w:cs="宋体"/>
                <w:color w:val="auto"/>
                <w:sz w:val="28"/>
                <w:szCs w:val="28"/>
              </w:rPr>
            </w:pPr>
            <w:r>
              <w:rPr>
                <w:rFonts w:hint="eastAsia" w:ascii="宋体" w:hAnsi="宋体" w:eastAsia="宋体" w:cs="宋体"/>
                <w:color w:val="auto"/>
                <w:sz w:val="28"/>
                <w:szCs w:val="28"/>
              </w:rPr>
              <w:t>52</w:t>
            </w:r>
          </w:p>
        </w:tc>
        <w:tc>
          <w:tcPr>
            <w:tcW w:w="3736" w:type="dxa"/>
            <w:noWrap w:val="0"/>
            <w:vAlign w:val="center"/>
          </w:tcPr>
          <w:p>
            <w:pPr>
              <w:spacing w:line="400" w:lineRule="exact"/>
              <w:jc w:val="center"/>
              <w:rPr>
                <w:rFonts w:hint="eastAsia" w:ascii="宋体" w:hAnsi="宋体" w:eastAsia="宋体" w:cs="宋体"/>
                <w:color w:val="auto"/>
                <w:sz w:val="28"/>
                <w:szCs w:val="28"/>
              </w:rPr>
            </w:pPr>
            <w:r>
              <w:rPr>
                <w:rFonts w:hint="eastAsia" w:ascii="宋体" w:hAnsi="宋体" w:eastAsia="宋体" w:cs="宋体"/>
                <w:color w:val="auto"/>
                <w:sz w:val="28"/>
                <w:szCs w:val="28"/>
              </w:rPr>
              <w:t>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2840" w:type="dxa"/>
            <w:noWrap w:val="0"/>
            <w:vAlign w:val="center"/>
          </w:tcPr>
          <w:p>
            <w:pPr>
              <w:spacing w:line="400" w:lineRule="exact"/>
              <w:jc w:val="left"/>
              <w:rPr>
                <w:rFonts w:hint="eastAsia" w:ascii="宋体" w:hAnsi="宋体" w:eastAsia="宋体" w:cs="宋体"/>
                <w:color w:val="auto"/>
                <w:sz w:val="28"/>
                <w:szCs w:val="28"/>
              </w:rPr>
            </w:pPr>
            <w:r>
              <w:rPr>
                <w:rFonts w:hint="eastAsia" w:ascii="宋体" w:hAnsi="宋体" w:eastAsia="宋体" w:cs="宋体"/>
                <w:color w:val="auto"/>
                <w:sz w:val="28"/>
                <w:szCs w:val="28"/>
              </w:rPr>
              <w:t>10.小会坪村</w:t>
            </w:r>
          </w:p>
        </w:tc>
        <w:tc>
          <w:tcPr>
            <w:tcW w:w="1946" w:type="dxa"/>
            <w:noWrap w:val="0"/>
            <w:vAlign w:val="center"/>
          </w:tcPr>
          <w:p>
            <w:pPr>
              <w:spacing w:line="400" w:lineRule="exact"/>
              <w:jc w:val="center"/>
              <w:rPr>
                <w:rFonts w:hint="eastAsia" w:ascii="宋体" w:hAnsi="宋体" w:eastAsia="宋体" w:cs="宋体"/>
                <w:color w:val="auto"/>
                <w:sz w:val="28"/>
                <w:szCs w:val="28"/>
              </w:rPr>
            </w:pPr>
            <w:r>
              <w:rPr>
                <w:rFonts w:hint="eastAsia" w:ascii="宋体" w:hAnsi="宋体" w:eastAsia="宋体" w:cs="宋体"/>
                <w:color w:val="auto"/>
                <w:sz w:val="28"/>
                <w:szCs w:val="28"/>
              </w:rPr>
              <w:t>47</w:t>
            </w:r>
          </w:p>
        </w:tc>
        <w:tc>
          <w:tcPr>
            <w:tcW w:w="3736" w:type="dxa"/>
            <w:noWrap w:val="0"/>
            <w:vAlign w:val="center"/>
          </w:tcPr>
          <w:p>
            <w:pPr>
              <w:spacing w:line="400" w:lineRule="exact"/>
              <w:jc w:val="center"/>
              <w:rPr>
                <w:rFonts w:hint="eastAsia" w:ascii="宋体" w:hAnsi="宋体" w:eastAsia="宋体" w:cs="宋体"/>
                <w:color w:val="auto"/>
                <w:sz w:val="28"/>
                <w:szCs w:val="28"/>
              </w:rPr>
            </w:pPr>
            <w:r>
              <w:rPr>
                <w:rFonts w:hint="eastAsia" w:ascii="宋体" w:hAnsi="宋体" w:eastAsia="宋体" w:cs="宋体"/>
                <w:color w:val="auto"/>
                <w:sz w:val="28"/>
                <w:szCs w:val="28"/>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2840" w:type="dxa"/>
            <w:noWrap w:val="0"/>
            <w:vAlign w:val="center"/>
          </w:tcPr>
          <w:p>
            <w:pPr>
              <w:spacing w:line="400" w:lineRule="exact"/>
              <w:jc w:val="left"/>
              <w:rPr>
                <w:rFonts w:hint="eastAsia" w:ascii="宋体" w:hAnsi="宋体" w:eastAsia="宋体" w:cs="宋体"/>
                <w:color w:val="auto"/>
                <w:sz w:val="28"/>
                <w:szCs w:val="28"/>
              </w:rPr>
            </w:pPr>
            <w:r>
              <w:rPr>
                <w:rFonts w:hint="eastAsia" w:ascii="宋体" w:hAnsi="宋体" w:eastAsia="宋体" w:cs="宋体"/>
                <w:color w:val="auto"/>
                <w:sz w:val="28"/>
                <w:szCs w:val="28"/>
              </w:rPr>
              <w:t>11.闫家坪村</w:t>
            </w:r>
          </w:p>
        </w:tc>
        <w:tc>
          <w:tcPr>
            <w:tcW w:w="1946" w:type="dxa"/>
            <w:noWrap w:val="0"/>
            <w:vAlign w:val="center"/>
          </w:tcPr>
          <w:p>
            <w:pPr>
              <w:spacing w:line="400" w:lineRule="exact"/>
              <w:jc w:val="center"/>
              <w:rPr>
                <w:rFonts w:hint="eastAsia" w:ascii="宋体" w:hAnsi="宋体" w:eastAsia="宋体" w:cs="宋体"/>
                <w:color w:val="auto"/>
                <w:sz w:val="28"/>
                <w:szCs w:val="28"/>
              </w:rPr>
            </w:pPr>
            <w:r>
              <w:rPr>
                <w:rFonts w:hint="eastAsia" w:ascii="宋体" w:hAnsi="宋体" w:eastAsia="宋体" w:cs="宋体"/>
                <w:color w:val="auto"/>
                <w:sz w:val="28"/>
                <w:szCs w:val="28"/>
              </w:rPr>
              <w:t>113</w:t>
            </w:r>
          </w:p>
        </w:tc>
        <w:tc>
          <w:tcPr>
            <w:tcW w:w="3736" w:type="dxa"/>
            <w:noWrap w:val="0"/>
            <w:vAlign w:val="center"/>
          </w:tcPr>
          <w:p>
            <w:pPr>
              <w:spacing w:line="400" w:lineRule="exact"/>
              <w:jc w:val="center"/>
              <w:rPr>
                <w:rFonts w:hint="eastAsia" w:ascii="宋体" w:hAnsi="宋体" w:eastAsia="宋体" w:cs="宋体"/>
                <w:color w:val="auto"/>
                <w:sz w:val="28"/>
                <w:szCs w:val="28"/>
              </w:rPr>
            </w:pPr>
            <w:r>
              <w:rPr>
                <w:rFonts w:hint="eastAsia" w:ascii="宋体" w:hAnsi="宋体" w:eastAsia="宋体" w:cs="宋体"/>
                <w:color w:val="auto"/>
                <w:sz w:val="28"/>
                <w:szCs w:val="28"/>
              </w:rPr>
              <w:t>238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2840" w:type="dxa"/>
            <w:noWrap w:val="0"/>
            <w:vAlign w:val="center"/>
          </w:tcPr>
          <w:p>
            <w:pPr>
              <w:spacing w:line="400" w:lineRule="exact"/>
              <w:jc w:val="left"/>
              <w:rPr>
                <w:rFonts w:hint="eastAsia" w:ascii="宋体" w:hAnsi="宋体" w:eastAsia="宋体" w:cs="宋体"/>
                <w:color w:val="auto"/>
                <w:sz w:val="28"/>
                <w:szCs w:val="28"/>
              </w:rPr>
            </w:pPr>
            <w:r>
              <w:rPr>
                <w:rFonts w:hint="eastAsia" w:ascii="宋体" w:hAnsi="宋体" w:eastAsia="宋体" w:cs="宋体"/>
                <w:color w:val="auto"/>
                <w:sz w:val="28"/>
                <w:szCs w:val="28"/>
              </w:rPr>
              <w:t>12.云石峁村</w:t>
            </w:r>
          </w:p>
        </w:tc>
        <w:tc>
          <w:tcPr>
            <w:tcW w:w="1946" w:type="dxa"/>
            <w:noWrap w:val="0"/>
            <w:vAlign w:val="center"/>
          </w:tcPr>
          <w:p>
            <w:pPr>
              <w:spacing w:line="400" w:lineRule="exact"/>
              <w:jc w:val="center"/>
              <w:rPr>
                <w:rFonts w:hint="eastAsia" w:ascii="宋体" w:hAnsi="宋体" w:eastAsia="宋体" w:cs="宋体"/>
                <w:color w:val="auto"/>
                <w:sz w:val="28"/>
                <w:szCs w:val="28"/>
              </w:rPr>
            </w:pPr>
            <w:r>
              <w:rPr>
                <w:rFonts w:hint="eastAsia" w:ascii="宋体" w:hAnsi="宋体" w:eastAsia="宋体" w:cs="宋体"/>
                <w:color w:val="auto"/>
                <w:sz w:val="28"/>
                <w:szCs w:val="28"/>
              </w:rPr>
              <w:t>38</w:t>
            </w:r>
          </w:p>
        </w:tc>
        <w:tc>
          <w:tcPr>
            <w:tcW w:w="3736" w:type="dxa"/>
            <w:noWrap w:val="0"/>
            <w:vAlign w:val="center"/>
          </w:tcPr>
          <w:p>
            <w:pPr>
              <w:spacing w:line="400" w:lineRule="exact"/>
              <w:jc w:val="center"/>
              <w:rPr>
                <w:rFonts w:hint="eastAsia" w:ascii="宋体" w:hAnsi="宋体" w:eastAsia="宋体" w:cs="宋体"/>
                <w:color w:val="auto"/>
                <w:sz w:val="28"/>
                <w:szCs w:val="28"/>
              </w:rPr>
            </w:pPr>
            <w:r>
              <w:rPr>
                <w:rFonts w:hint="eastAsia" w:ascii="宋体" w:hAnsi="宋体" w:eastAsia="宋体" w:cs="宋体"/>
                <w:color w:val="auto"/>
                <w:sz w:val="28"/>
                <w:szCs w:val="28"/>
              </w:rPr>
              <w:t>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2840" w:type="dxa"/>
            <w:noWrap w:val="0"/>
            <w:vAlign w:val="center"/>
          </w:tcPr>
          <w:p>
            <w:pPr>
              <w:spacing w:line="400" w:lineRule="exact"/>
              <w:jc w:val="left"/>
              <w:rPr>
                <w:rFonts w:hint="eastAsia" w:ascii="宋体" w:hAnsi="宋体" w:eastAsia="宋体" w:cs="宋体"/>
                <w:color w:val="auto"/>
                <w:sz w:val="28"/>
                <w:szCs w:val="28"/>
              </w:rPr>
            </w:pPr>
            <w:r>
              <w:rPr>
                <w:rFonts w:hint="eastAsia" w:ascii="宋体" w:hAnsi="宋体" w:eastAsia="宋体" w:cs="宋体"/>
                <w:color w:val="auto"/>
                <w:sz w:val="28"/>
                <w:szCs w:val="28"/>
              </w:rPr>
              <w:t>13.非贫困村</w:t>
            </w:r>
          </w:p>
        </w:tc>
        <w:tc>
          <w:tcPr>
            <w:tcW w:w="1946" w:type="dxa"/>
            <w:noWrap w:val="0"/>
            <w:vAlign w:val="center"/>
          </w:tcPr>
          <w:p>
            <w:pPr>
              <w:spacing w:line="400" w:lineRule="exact"/>
              <w:jc w:val="center"/>
              <w:rPr>
                <w:rFonts w:hint="eastAsia" w:ascii="宋体" w:hAnsi="宋体" w:eastAsia="宋体" w:cs="宋体"/>
                <w:color w:val="auto"/>
                <w:sz w:val="28"/>
                <w:szCs w:val="28"/>
              </w:rPr>
            </w:pPr>
            <w:r>
              <w:rPr>
                <w:rFonts w:hint="eastAsia" w:ascii="宋体" w:hAnsi="宋体" w:eastAsia="宋体" w:cs="宋体"/>
                <w:color w:val="auto"/>
                <w:sz w:val="28"/>
                <w:szCs w:val="28"/>
              </w:rPr>
              <w:t>1116</w:t>
            </w:r>
          </w:p>
        </w:tc>
        <w:tc>
          <w:tcPr>
            <w:tcW w:w="3736" w:type="dxa"/>
            <w:noWrap w:val="0"/>
            <w:vAlign w:val="center"/>
          </w:tcPr>
          <w:p>
            <w:pPr>
              <w:spacing w:line="400" w:lineRule="exact"/>
              <w:jc w:val="center"/>
              <w:rPr>
                <w:rFonts w:hint="eastAsia" w:ascii="宋体" w:hAnsi="宋体" w:eastAsia="宋体" w:cs="宋体"/>
                <w:color w:val="auto"/>
                <w:sz w:val="28"/>
                <w:szCs w:val="28"/>
              </w:rPr>
            </w:pPr>
            <w:r>
              <w:rPr>
                <w:rFonts w:hint="eastAsia" w:ascii="宋体" w:hAnsi="宋体" w:eastAsia="宋体" w:cs="宋体"/>
                <w:color w:val="auto"/>
                <w:sz w:val="28"/>
                <w:szCs w:val="28"/>
              </w:rPr>
              <w:t>2569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8522" w:type="dxa"/>
            <w:gridSpan w:val="3"/>
            <w:noWrap w:val="0"/>
            <w:vAlign w:val="center"/>
          </w:tcPr>
          <w:p>
            <w:pPr>
              <w:spacing w:line="400" w:lineRule="exact"/>
              <w:jc w:val="left"/>
              <w:rPr>
                <w:rFonts w:hint="eastAsia" w:ascii="宋体" w:hAnsi="宋体" w:eastAsia="宋体" w:cs="宋体"/>
                <w:b/>
                <w:color w:val="auto"/>
                <w:sz w:val="28"/>
                <w:szCs w:val="28"/>
              </w:rPr>
            </w:pPr>
            <w:r>
              <w:rPr>
                <w:rFonts w:hint="eastAsia" w:ascii="宋体" w:hAnsi="宋体" w:eastAsia="宋体" w:cs="宋体"/>
                <w:b/>
                <w:color w:val="auto"/>
                <w:sz w:val="28"/>
                <w:szCs w:val="28"/>
              </w:rPr>
              <w:t>六、乌镇（2533户，6392人）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2840" w:type="dxa"/>
            <w:noWrap w:val="0"/>
            <w:vAlign w:val="center"/>
          </w:tcPr>
          <w:p>
            <w:pPr>
              <w:spacing w:line="400" w:lineRule="exact"/>
              <w:jc w:val="left"/>
              <w:rPr>
                <w:rFonts w:hint="eastAsia" w:ascii="宋体" w:hAnsi="宋体" w:eastAsia="宋体" w:cs="宋体"/>
                <w:color w:val="auto"/>
                <w:sz w:val="28"/>
                <w:szCs w:val="28"/>
              </w:rPr>
            </w:pPr>
            <w:r>
              <w:rPr>
                <w:rFonts w:hint="eastAsia" w:ascii="宋体" w:hAnsi="宋体" w:eastAsia="宋体" w:cs="宋体"/>
                <w:color w:val="auto"/>
                <w:sz w:val="28"/>
                <w:szCs w:val="28"/>
              </w:rPr>
              <w:t>1.柴家老庄村</w:t>
            </w:r>
          </w:p>
        </w:tc>
        <w:tc>
          <w:tcPr>
            <w:tcW w:w="1946" w:type="dxa"/>
            <w:noWrap w:val="0"/>
            <w:vAlign w:val="center"/>
          </w:tcPr>
          <w:p>
            <w:pPr>
              <w:spacing w:line="400" w:lineRule="exact"/>
              <w:jc w:val="center"/>
              <w:rPr>
                <w:rFonts w:hint="eastAsia" w:ascii="宋体" w:hAnsi="宋体" w:eastAsia="宋体" w:cs="宋体"/>
                <w:color w:val="auto"/>
                <w:sz w:val="28"/>
                <w:szCs w:val="28"/>
              </w:rPr>
            </w:pPr>
            <w:r>
              <w:rPr>
                <w:rFonts w:hint="eastAsia" w:ascii="宋体" w:hAnsi="宋体" w:eastAsia="宋体" w:cs="宋体"/>
                <w:color w:val="auto"/>
                <w:sz w:val="28"/>
                <w:szCs w:val="28"/>
              </w:rPr>
              <w:t>28</w:t>
            </w:r>
          </w:p>
        </w:tc>
        <w:tc>
          <w:tcPr>
            <w:tcW w:w="3736" w:type="dxa"/>
            <w:noWrap w:val="0"/>
            <w:vAlign w:val="center"/>
          </w:tcPr>
          <w:p>
            <w:pPr>
              <w:spacing w:line="400" w:lineRule="exact"/>
              <w:jc w:val="center"/>
              <w:rPr>
                <w:rFonts w:hint="eastAsia" w:ascii="宋体" w:hAnsi="宋体" w:eastAsia="宋体" w:cs="宋体"/>
                <w:color w:val="auto"/>
                <w:sz w:val="28"/>
                <w:szCs w:val="28"/>
              </w:rPr>
            </w:pPr>
            <w:r>
              <w:rPr>
                <w:rFonts w:hint="eastAsia" w:ascii="宋体" w:hAnsi="宋体" w:eastAsia="宋体" w:cs="宋体"/>
                <w:color w:val="auto"/>
                <w:sz w:val="28"/>
                <w:szCs w:val="28"/>
              </w:rPr>
              <w:t>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2840" w:type="dxa"/>
            <w:noWrap w:val="0"/>
            <w:vAlign w:val="center"/>
          </w:tcPr>
          <w:p>
            <w:pPr>
              <w:spacing w:line="400" w:lineRule="exact"/>
              <w:jc w:val="left"/>
              <w:rPr>
                <w:rFonts w:hint="eastAsia" w:ascii="宋体" w:hAnsi="宋体" w:eastAsia="宋体" w:cs="宋体"/>
                <w:color w:val="auto"/>
                <w:sz w:val="28"/>
                <w:szCs w:val="28"/>
              </w:rPr>
            </w:pPr>
            <w:r>
              <w:rPr>
                <w:rFonts w:hint="eastAsia" w:ascii="宋体" w:hAnsi="宋体" w:eastAsia="宋体" w:cs="宋体"/>
                <w:color w:val="auto"/>
                <w:sz w:val="28"/>
                <w:szCs w:val="28"/>
              </w:rPr>
              <w:t>2.董家坪村</w:t>
            </w:r>
          </w:p>
        </w:tc>
        <w:tc>
          <w:tcPr>
            <w:tcW w:w="1946" w:type="dxa"/>
            <w:noWrap w:val="0"/>
            <w:vAlign w:val="center"/>
          </w:tcPr>
          <w:p>
            <w:pPr>
              <w:spacing w:line="400" w:lineRule="exact"/>
              <w:jc w:val="center"/>
              <w:rPr>
                <w:rFonts w:hint="eastAsia" w:ascii="宋体" w:hAnsi="宋体" w:eastAsia="宋体" w:cs="宋体"/>
                <w:color w:val="auto"/>
                <w:sz w:val="28"/>
                <w:szCs w:val="28"/>
              </w:rPr>
            </w:pPr>
            <w:r>
              <w:rPr>
                <w:rFonts w:hint="eastAsia" w:ascii="宋体" w:hAnsi="宋体" w:eastAsia="宋体" w:cs="宋体"/>
                <w:color w:val="auto"/>
                <w:sz w:val="28"/>
                <w:szCs w:val="28"/>
              </w:rPr>
              <w:t>41</w:t>
            </w:r>
          </w:p>
        </w:tc>
        <w:tc>
          <w:tcPr>
            <w:tcW w:w="3736" w:type="dxa"/>
            <w:noWrap w:val="0"/>
            <w:vAlign w:val="center"/>
          </w:tcPr>
          <w:p>
            <w:pPr>
              <w:spacing w:line="400" w:lineRule="exact"/>
              <w:jc w:val="center"/>
              <w:rPr>
                <w:rFonts w:hint="eastAsia" w:ascii="宋体" w:hAnsi="宋体" w:eastAsia="宋体" w:cs="宋体"/>
                <w:color w:val="auto"/>
                <w:sz w:val="28"/>
                <w:szCs w:val="28"/>
              </w:rPr>
            </w:pPr>
            <w:r>
              <w:rPr>
                <w:rFonts w:hint="eastAsia" w:ascii="宋体" w:hAnsi="宋体" w:eastAsia="宋体" w:cs="宋体"/>
                <w:color w:val="auto"/>
                <w:sz w:val="28"/>
                <w:szCs w:val="28"/>
              </w:rPr>
              <w:t>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2840" w:type="dxa"/>
            <w:noWrap w:val="0"/>
            <w:vAlign w:val="center"/>
          </w:tcPr>
          <w:p>
            <w:pPr>
              <w:spacing w:line="400" w:lineRule="exact"/>
              <w:jc w:val="left"/>
              <w:rPr>
                <w:rFonts w:hint="eastAsia" w:ascii="宋体" w:hAnsi="宋体" w:eastAsia="宋体" w:cs="宋体"/>
                <w:color w:val="auto"/>
                <w:sz w:val="28"/>
                <w:szCs w:val="28"/>
              </w:rPr>
            </w:pPr>
            <w:r>
              <w:rPr>
                <w:rFonts w:hint="eastAsia" w:ascii="宋体" w:hAnsi="宋体" w:eastAsia="宋体" w:cs="宋体"/>
                <w:color w:val="auto"/>
                <w:sz w:val="28"/>
                <w:szCs w:val="28"/>
              </w:rPr>
              <w:t>3.黄家圪崂村</w:t>
            </w:r>
          </w:p>
        </w:tc>
        <w:tc>
          <w:tcPr>
            <w:tcW w:w="1946" w:type="dxa"/>
            <w:noWrap w:val="0"/>
            <w:vAlign w:val="center"/>
          </w:tcPr>
          <w:p>
            <w:pPr>
              <w:spacing w:line="400" w:lineRule="exact"/>
              <w:jc w:val="center"/>
              <w:rPr>
                <w:rFonts w:hint="eastAsia" w:ascii="宋体" w:hAnsi="宋体" w:eastAsia="宋体" w:cs="宋体"/>
                <w:color w:val="auto"/>
                <w:sz w:val="28"/>
                <w:szCs w:val="28"/>
              </w:rPr>
            </w:pPr>
            <w:r>
              <w:rPr>
                <w:rFonts w:hint="eastAsia" w:ascii="宋体" w:hAnsi="宋体" w:eastAsia="宋体" w:cs="宋体"/>
                <w:color w:val="auto"/>
                <w:sz w:val="28"/>
                <w:szCs w:val="28"/>
              </w:rPr>
              <w:t>57</w:t>
            </w:r>
          </w:p>
        </w:tc>
        <w:tc>
          <w:tcPr>
            <w:tcW w:w="3736" w:type="dxa"/>
            <w:noWrap w:val="0"/>
            <w:vAlign w:val="center"/>
          </w:tcPr>
          <w:p>
            <w:pPr>
              <w:spacing w:line="400" w:lineRule="exact"/>
              <w:jc w:val="center"/>
              <w:rPr>
                <w:rFonts w:hint="eastAsia" w:ascii="宋体" w:hAnsi="宋体" w:eastAsia="宋体" w:cs="宋体"/>
                <w:color w:val="auto"/>
                <w:sz w:val="28"/>
                <w:szCs w:val="28"/>
              </w:rPr>
            </w:pPr>
            <w:r>
              <w:rPr>
                <w:rFonts w:hint="eastAsia" w:ascii="宋体" w:hAnsi="宋体" w:eastAsia="宋体" w:cs="宋体"/>
                <w:color w:val="auto"/>
                <w:sz w:val="28"/>
                <w:szCs w:val="28"/>
              </w:rPr>
              <w:t>123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2840" w:type="dxa"/>
            <w:noWrap w:val="0"/>
            <w:vAlign w:val="center"/>
          </w:tcPr>
          <w:p>
            <w:pPr>
              <w:spacing w:line="400" w:lineRule="exact"/>
              <w:jc w:val="left"/>
              <w:rPr>
                <w:rFonts w:hint="eastAsia" w:ascii="宋体" w:hAnsi="宋体" w:eastAsia="宋体" w:cs="宋体"/>
                <w:color w:val="auto"/>
                <w:sz w:val="28"/>
                <w:szCs w:val="28"/>
              </w:rPr>
            </w:pPr>
            <w:r>
              <w:rPr>
                <w:rFonts w:hint="eastAsia" w:ascii="宋体" w:hAnsi="宋体" w:eastAsia="宋体" w:cs="宋体"/>
                <w:color w:val="auto"/>
                <w:sz w:val="28"/>
                <w:szCs w:val="28"/>
              </w:rPr>
              <w:t>4.刘家峁村</w:t>
            </w:r>
          </w:p>
        </w:tc>
        <w:tc>
          <w:tcPr>
            <w:tcW w:w="1946" w:type="dxa"/>
            <w:noWrap w:val="0"/>
            <w:vAlign w:val="center"/>
          </w:tcPr>
          <w:p>
            <w:pPr>
              <w:spacing w:line="400" w:lineRule="exact"/>
              <w:jc w:val="center"/>
              <w:rPr>
                <w:rFonts w:hint="eastAsia" w:ascii="宋体" w:hAnsi="宋体" w:eastAsia="宋体" w:cs="宋体"/>
                <w:color w:val="auto"/>
                <w:sz w:val="28"/>
                <w:szCs w:val="28"/>
              </w:rPr>
            </w:pPr>
            <w:r>
              <w:rPr>
                <w:rFonts w:hint="eastAsia" w:ascii="宋体" w:hAnsi="宋体" w:eastAsia="宋体" w:cs="宋体"/>
                <w:color w:val="auto"/>
                <w:sz w:val="28"/>
                <w:szCs w:val="28"/>
              </w:rPr>
              <w:t>23</w:t>
            </w:r>
          </w:p>
        </w:tc>
        <w:tc>
          <w:tcPr>
            <w:tcW w:w="3736" w:type="dxa"/>
            <w:noWrap w:val="0"/>
            <w:vAlign w:val="center"/>
          </w:tcPr>
          <w:p>
            <w:pPr>
              <w:spacing w:line="400" w:lineRule="exact"/>
              <w:jc w:val="center"/>
              <w:rPr>
                <w:rFonts w:hint="eastAsia" w:ascii="宋体" w:hAnsi="宋体" w:eastAsia="宋体" w:cs="宋体"/>
                <w:color w:val="auto"/>
                <w:sz w:val="28"/>
                <w:szCs w:val="28"/>
              </w:rPr>
            </w:pPr>
            <w:r>
              <w:rPr>
                <w:rFonts w:hint="eastAsia" w:ascii="宋体" w:hAnsi="宋体" w:eastAsia="宋体" w:cs="宋体"/>
                <w:color w:val="auto"/>
                <w:sz w:val="28"/>
                <w:szCs w:val="28"/>
              </w:rPr>
              <w:t>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2840" w:type="dxa"/>
            <w:noWrap w:val="0"/>
            <w:vAlign w:val="center"/>
          </w:tcPr>
          <w:p>
            <w:pPr>
              <w:spacing w:line="400" w:lineRule="exact"/>
              <w:jc w:val="left"/>
              <w:rPr>
                <w:rFonts w:hint="eastAsia" w:ascii="宋体" w:hAnsi="宋体" w:eastAsia="宋体" w:cs="宋体"/>
                <w:color w:val="auto"/>
                <w:sz w:val="28"/>
                <w:szCs w:val="28"/>
              </w:rPr>
            </w:pPr>
            <w:r>
              <w:rPr>
                <w:rFonts w:hint="eastAsia" w:ascii="宋体" w:hAnsi="宋体" w:eastAsia="宋体" w:cs="宋体"/>
                <w:color w:val="auto"/>
                <w:sz w:val="28"/>
                <w:szCs w:val="28"/>
              </w:rPr>
              <w:t>5.任家山村</w:t>
            </w:r>
          </w:p>
        </w:tc>
        <w:tc>
          <w:tcPr>
            <w:tcW w:w="1946" w:type="dxa"/>
            <w:noWrap w:val="0"/>
            <w:vAlign w:val="center"/>
          </w:tcPr>
          <w:p>
            <w:pPr>
              <w:spacing w:line="400" w:lineRule="exact"/>
              <w:jc w:val="center"/>
              <w:rPr>
                <w:rFonts w:hint="eastAsia" w:ascii="宋体" w:hAnsi="宋体" w:eastAsia="宋体" w:cs="宋体"/>
                <w:color w:val="auto"/>
                <w:sz w:val="28"/>
                <w:szCs w:val="28"/>
              </w:rPr>
            </w:pPr>
            <w:r>
              <w:rPr>
                <w:rFonts w:hint="eastAsia" w:ascii="宋体" w:hAnsi="宋体" w:eastAsia="宋体" w:cs="宋体"/>
                <w:color w:val="auto"/>
                <w:sz w:val="28"/>
                <w:szCs w:val="28"/>
              </w:rPr>
              <w:t>23</w:t>
            </w:r>
          </w:p>
        </w:tc>
        <w:tc>
          <w:tcPr>
            <w:tcW w:w="3736" w:type="dxa"/>
            <w:noWrap w:val="0"/>
            <w:vAlign w:val="center"/>
          </w:tcPr>
          <w:p>
            <w:pPr>
              <w:spacing w:line="400" w:lineRule="exact"/>
              <w:jc w:val="center"/>
              <w:rPr>
                <w:rFonts w:hint="eastAsia" w:ascii="宋体" w:hAnsi="宋体" w:eastAsia="宋体" w:cs="宋体"/>
                <w:color w:val="auto"/>
                <w:sz w:val="28"/>
                <w:szCs w:val="28"/>
              </w:rPr>
            </w:pPr>
            <w:r>
              <w:rPr>
                <w:rFonts w:hint="eastAsia" w:ascii="宋体" w:hAnsi="宋体" w:eastAsia="宋体" w:cs="宋体"/>
                <w:color w:val="auto"/>
                <w:sz w:val="28"/>
                <w:szCs w:val="28"/>
              </w:rPr>
              <w:t>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0" w:hRule="atLeast"/>
          <w:jc w:val="center"/>
        </w:trPr>
        <w:tc>
          <w:tcPr>
            <w:tcW w:w="2840" w:type="dxa"/>
            <w:noWrap w:val="0"/>
            <w:vAlign w:val="center"/>
          </w:tcPr>
          <w:p>
            <w:pPr>
              <w:spacing w:line="400" w:lineRule="exact"/>
              <w:jc w:val="left"/>
              <w:rPr>
                <w:rFonts w:hint="eastAsia" w:ascii="宋体" w:hAnsi="宋体" w:eastAsia="宋体" w:cs="宋体"/>
                <w:color w:val="auto"/>
                <w:sz w:val="28"/>
                <w:szCs w:val="28"/>
              </w:rPr>
            </w:pPr>
            <w:r>
              <w:rPr>
                <w:rFonts w:hint="eastAsia" w:ascii="宋体" w:hAnsi="宋体" w:eastAsia="宋体" w:cs="宋体"/>
                <w:color w:val="auto"/>
                <w:sz w:val="28"/>
                <w:szCs w:val="28"/>
              </w:rPr>
              <w:t>6.榆坬村</w:t>
            </w:r>
          </w:p>
        </w:tc>
        <w:tc>
          <w:tcPr>
            <w:tcW w:w="1946" w:type="dxa"/>
            <w:noWrap w:val="0"/>
            <w:vAlign w:val="center"/>
          </w:tcPr>
          <w:p>
            <w:pPr>
              <w:spacing w:line="400" w:lineRule="exact"/>
              <w:jc w:val="center"/>
              <w:rPr>
                <w:rFonts w:hint="eastAsia" w:ascii="宋体" w:hAnsi="宋体" w:eastAsia="宋体" w:cs="宋体"/>
                <w:color w:val="auto"/>
                <w:sz w:val="28"/>
                <w:szCs w:val="28"/>
              </w:rPr>
            </w:pPr>
            <w:r>
              <w:rPr>
                <w:rFonts w:hint="eastAsia" w:ascii="宋体" w:hAnsi="宋体" w:eastAsia="宋体" w:cs="宋体"/>
                <w:color w:val="auto"/>
                <w:sz w:val="28"/>
                <w:szCs w:val="28"/>
              </w:rPr>
              <w:t>22</w:t>
            </w:r>
          </w:p>
        </w:tc>
        <w:tc>
          <w:tcPr>
            <w:tcW w:w="3736" w:type="dxa"/>
            <w:noWrap w:val="0"/>
            <w:vAlign w:val="center"/>
          </w:tcPr>
          <w:p>
            <w:pPr>
              <w:spacing w:line="400" w:lineRule="exact"/>
              <w:jc w:val="center"/>
              <w:rPr>
                <w:rFonts w:hint="eastAsia" w:ascii="宋体" w:hAnsi="宋体" w:eastAsia="宋体" w:cs="宋体"/>
                <w:color w:val="auto"/>
                <w:sz w:val="28"/>
                <w:szCs w:val="28"/>
              </w:rPr>
            </w:pPr>
            <w:r>
              <w:rPr>
                <w:rFonts w:hint="eastAsia" w:ascii="宋体" w:hAnsi="宋体" w:eastAsia="宋体" w:cs="宋体"/>
                <w:color w:val="auto"/>
                <w:sz w:val="28"/>
                <w:szCs w:val="28"/>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2840" w:type="dxa"/>
            <w:noWrap w:val="0"/>
            <w:vAlign w:val="center"/>
          </w:tcPr>
          <w:p>
            <w:pPr>
              <w:spacing w:line="400" w:lineRule="exact"/>
              <w:jc w:val="left"/>
              <w:rPr>
                <w:rFonts w:hint="eastAsia" w:ascii="宋体" w:hAnsi="宋体" w:eastAsia="宋体" w:cs="宋体"/>
                <w:color w:val="auto"/>
                <w:sz w:val="28"/>
                <w:szCs w:val="28"/>
              </w:rPr>
            </w:pPr>
            <w:r>
              <w:rPr>
                <w:rFonts w:hint="eastAsia" w:ascii="宋体" w:hAnsi="宋体" w:eastAsia="宋体" w:cs="宋体"/>
                <w:color w:val="auto"/>
                <w:sz w:val="28"/>
                <w:szCs w:val="28"/>
              </w:rPr>
              <w:t>7张家沟村</w:t>
            </w:r>
          </w:p>
        </w:tc>
        <w:tc>
          <w:tcPr>
            <w:tcW w:w="1946" w:type="dxa"/>
            <w:noWrap w:val="0"/>
            <w:vAlign w:val="center"/>
          </w:tcPr>
          <w:p>
            <w:pPr>
              <w:spacing w:line="400" w:lineRule="exact"/>
              <w:jc w:val="center"/>
              <w:rPr>
                <w:rFonts w:hint="eastAsia" w:ascii="宋体" w:hAnsi="宋体" w:eastAsia="宋体" w:cs="宋体"/>
                <w:color w:val="auto"/>
                <w:sz w:val="28"/>
                <w:szCs w:val="28"/>
              </w:rPr>
            </w:pPr>
            <w:r>
              <w:rPr>
                <w:rFonts w:hint="eastAsia" w:ascii="宋体" w:hAnsi="宋体" w:eastAsia="宋体" w:cs="宋体"/>
                <w:color w:val="auto"/>
                <w:sz w:val="28"/>
                <w:szCs w:val="28"/>
              </w:rPr>
              <w:t>65</w:t>
            </w:r>
          </w:p>
        </w:tc>
        <w:tc>
          <w:tcPr>
            <w:tcW w:w="3736" w:type="dxa"/>
            <w:noWrap w:val="0"/>
            <w:vAlign w:val="center"/>
          </w:tcPr>
          <w:p>
            <w:pPr>
              <w:spacing w:line="400" w:lineRule="exact"/>
              <w:jc w:val="center"/>
              <w:rPr>
                <w:rFonts w:hint="eastAsia" w:ascii="宋体" w:hAnsi="宋体" w:eastAsia="宋体" w:cs="宋体"/>
                <w:color w:val="auto"/>
                <w:sz w:val="28"/>
                <w:szCs w:val="28"/>
              </w:rPr>
            </w:pPr>
            <w:r>
              <w:rPr>
                <w:rFonts w:hint="eastAsia" w:ascii="宋体" w:hAnsi="宋体" w:eastAsia="宋体" w:cs="宋体"/>
                <w:color w:val="auto"/>
                <w:sz w:val="28"/>
                <w:szCs w:val="28"/>
              </w:rPr>
              <w:t>152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2840" w:type="dxa"/>
            <w:noWrap w:val="0"/>
            <w:vAlign w:val="center"/>
          </w:tcPr>
          <w:p>
            <w:pPr>
              <w:spacing w:line="400" w:lineRule="exact"/>
              <w:jc w:val="left"/>
              <w:rPr>
                <w:rFonts w:hint="eastAsia" w:ascii="宋体" w:hAnsi="宋体" w:eastAsia="宋体" w:cs="宋体"/>
                <w:color w:val="auto"/>
                <w:sz w:val="28"/>
                <w:szCs w:val="28"/>
              </w:rPr>
            </w:pPr>
            <w:r>
              <w:rPr>
                <w:rFonts w:hint="eastAsia" w:ascii="宋体" w:hAnsi="宋体" w:eastAsia="宋体" w:cs="宋体"/>
                <w:color w:val="auto"/>
                <w:sz w:val="28"/>
                <w:szCs w:val="28"/>
              </w:rPr>
              <w:t>8.高起家坬村</w:t>
            </w:r>
          </w:p>
        </w:tc>
        <w:tc>
          <w:tcPr>
            <w:tcW w:w="1946" w:type="dxa"/>
            <w:noWrap w:val="0"/>
            <w:vAlign w:val="center"/>
          </w:tcPr>
          <w:p>
            <w:pPr>
              <w:spacing w:line="400" w:lineRule="exact"/>
              <w:jc w:val="center"/>
              <w:rPr>
                <w:rFonts w:hint="eastAsia" w:ascii="宋体" w:hAnsi="宋体" w:eastAsia="宋体" w:cs="宋体"/>
                <w:color w:val="auto"/>
                <w:sz w:val="28"/>
                <w:szCs w:val="28"/>
              </w:rPr>
            </w:pPr>
            <w:r>
              <w:rPr>
                <w:rFonts w:hint="eastAsia" w:ascii="宋体" w:hAnsi="宋体" w:eastAsia="宋体" w:cs="宋体"/>
                <w:color w:val="auto"/>
                <w:sz w:val="28"/>
                <w:szCs w:val="28"/>
              </w:rPr>
              <w:t>47</w:t>
            </w:r>
          </w:p>
        </w:tc>
        <w:tc>
          <w:tcPr>
            <w:tcW w:w="3736" w:type="dxa"/>
            <w:noWrap w:val="0"/>
            <w:vAlign w:val="center"/>
          </w:tcPr>
          <w:p>
            <w:pPr>
              <w:spacing w:line="400" w:lineRule="exact"/>
              <w:jc w:val="center"/>
              <w:rPr>
                <w:rFonts w:hint="eastAsia" w:ascii="宋体" w:hAnsi="宋体" w:eastAsia="宋体" w:cs="宋体"/>
                <w:color w:val="auto"/>
                <w:sz w:val="28"/>
                <w:szCs w:val="28"/>
              </w:rPr>
            </w:pPr>
            <w:r>
              <w:rPr>
                <w:rFonts w:hint="eastAsia" w:ascii="宋体" w:hAnsi="宋体" w:eastAsia="宋体" w:cs="宋体"/>
                <w:color w:val="auto"/>
                <w:sz w:val="28"/>
                <w:szCs w:val="28"/>
              </w:rPr>
              <w:t>103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2840" w:type="dxa"/>
            <w:noWrap w:val="0"/>
            <w:vAlign w:val="center"/>
          </w:tcPr>
          <w:p>
            <w:pPr>
              <w:spacing w:line="400" w:lineRule="exact"/>
              <w:jc w:val="left"/>
              <w:rPr>
                <w:rFonts w:hint="eastAsia" w:ascii="宋体" w:hAnsi="宋体" w:eastAsia="宋体" w:cs="宋体"/>
                <w:color w:val="auto"/>
                <w:sz w:val="28"/>
                <w:szCs w:val="28"/>
              </w:rPr>
            </w:pPr>
            <w:r>
              <w:rPr>
                <w:rFonts w:hint="eastAsia" w:ascii="宋体" w:hAnsi="宋体" w:eastAsia="宋体" w:cs="宋体"/>
                <w:color w:val="auto"/>
                <w:sz w:val="28"/>
                <w:szCs w:val="28"/>
              </w:rPr>
              <w:t>9.黄家梁村</w:t>
            </w:r>
          </w:p>
        </w:tc>
        <w:tc>
          <w:tcPr>
            <w:tcW w:w="1946" w:type="dxa"/>
            <w:noWrap w:val="0"/>
            <w:vAlign w:val="center"/>
          </w:tcPr>
          <w:p>
            <w:pPr>
              <w:spacing w:line="400" w:lineRule="exact"/>
              <w:jc w:val="center"/>
              <w:rPr>
                <w:rFonts w:hint="eastAsia" w:ascii="宋体" w:hAnsi="宋体" w:eastAsia="宋体" w:cs="宋体"/>
                <w:color w:val="auto"/>
                <w:sz w:val="28"/>
                <w:szCs w:val="28"/>
              </w:rPr>
            </w:pPr>
            <w:r>
              <w:rPr>
                <w:rFonts w:hint="eastAsia" w:ascii="宋体" w:hAnsi="宋体" w:eastAsia="宋体" w:cs="宋体"/>
                <w:color w:val="auto"/>
                <w:sz w:val="28"/>
                <w:szCs w:val="28"/>
              </w:rPr>
              <w:t>87</w:t>
            </w:r>
          </w:p>
        </w:tc>
        <w:tc>
          <w:tcPr>
            <w:tcW w:w="3736" w:type="dxa"/>
            <w:noWrap w:val="0"/>
            <w:vAlign w:val="center"/>
          </w:tcPr>
          <w:p>
            <w:pPr>
              <w:spacing w:line="400" w:lineRule="exact"/>
              <w:jc w:val="center"/>
              <w:rPr>
                <w:rFonts w:hint="eastAsia" w:ascii="宋体" w:hAnsi="宋体" w:eastAsia="宋体" w:cs="宋体"/>
                <w:color w:val="auto"/>
                <w:sz w:val="28"/>
                <w:szCs w:val="28"/>
              </w:rPr>
            </w:pPr>
            <w:r>
              <w:rPr>
                <w:rFonts w:hint="eastAsia" w:ascii="宋体" w:hAnsi="宋体" w:eastAsia="宋体" w:cs="宋体"/>
                <w:color w:val="auto"/>
                <w:sz w:val="28"/>
                <w:szCs w:val="28"/>
              </w:rPr>
              <w:t>214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2840" w:type="dxa"/>
            <w:noWrap w:val="0"/>
            <w:vAlign w:val="center"/>
          </w:tcPr>
          <w:p>
            <w:pPr>
              <w:spacing w:line="400" w:lineRule="exact"/>
              <w:jc w:val="left"/>
              <w:rPr>
                <w:rFonts w:hint="eastAsia" w:ascii="宋体" w:hAnsi="宋体" w:eastAsia="宋体" w:cs="宋体"/>
                <w:color w:val="auto"/>
                <w:sz w:val="28"/>
                <w:szCs w:val="28"/>
              </w:rPr>
            </w:pPr>
            <w:r>
              <w:rPr>
                <w:rFonts w:hint="eastAsia" w:ascii="宋体" w:hAnsi="宋体" w:eastAsia="宋体" w:cs="宋体"/>
                <w:color w:val="auto"/>
                <w:sz w:val="28"/>
                <w:szCs w:val="28"/>
              </w:rPr>
              <w:t>10.刘百治村</w:t>
            </w:r>
          </w:p>
        </w:tc>
        <w:tc>
          <w:tcPr>
            <w:tcW w:w="1946" w:type="dxa"/>
            <w:noWrap w:val="0"/>
            <w:vAlign w:val="center"/>
          </w:tcPr>
          <w:p>
            <w:pPr>
              <w:spacing w:line="400" w:lineRule="exact"/>
              <w:jc w:val="center"/>
              <w:rPr>
                <w:rFonts w:hint="eastAsia" w:ascii="宋体" w:hAnsi="宋体" w:eastAsia="宋体" w:cs="宋体"/>
                <w:color w:val="auto"/>
                <w:sz w:val="28"/>
                <w:szCs w:val="28"/>
              </w:rPr>
            </w:pPr>
            <w:r>
              <w:rPr>
                <w:rFonts w:hint="eastAsia" w:ascii="宋体" w:hAnsi="宋体" w:eastAsia="宋体" w:cs="宋体"/>
                <w:color w:val="auto"/>
                <w:sz w:val="28"/>
                <w:szCs w:val="28"/>
              </w:rPr>
              <w:t>87</w:t>
            </w:r>
          </w:p>
        </w:tc>
        <w:tc>
          <w:tcPr>
            <w:tcW w:w="3736" w:type="dxa"/>
            <w:noWrap w:val="0"/>
            <w:vAlign w:val="center"/>
          </w:tcPr>
          <w:p>
            <w:pPr>
              <w:spacing w:line="400" w:lineRule="exact"/>
              <w:jc w:val="center"/>
              <w:rPr>
                <w:rFonts w:hint="eastAsia" w:ascii="宋体" w:hAnsi="宋体" w:eastAsia="宋体" w:cs="宋体"/>
                <w:color w:val="auto"/>
                <w:sz w:val="28"/>
                <w:szCs w:val="28"/>
              </w:rPr>
            </w:pPr>
            <w:r>
              <w:rPr>
                <w:rFonts w:hint="eastAsia" w:ascii="宋体" w:hAnsi="宋体" w:eastAsia="宋体" w:cs="宋体"/>
                <w:color w:val="auto"/>
                <w:sz w:val="28"/>
                <w:szCs w:val="28"/>
              </w:rPr>
              <w:t>214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2840" w:type="dxa"/>
            <w:noWrap w:val="0"/>
            <w:vAlign w:val="center"/>
          </w:tcPr>
          <w:p>
            <w:pPr>
              <w:spacing w:line="400" w:lineRule="exact"/>
              <w:jc w:val="left"/>
              <w:rPr>
                <w:rFonts w:hint="eastAsia" w:ascii="宋体" w:hAnsi="宋体" w:eastAsia="宋体" w:cs="宋体"/>
                <w:color w:val="auto"/>
                <w:sz w:val="28"/>
                <w:szCs w:val="28"/>
              </w:rPr>
            </w:pPr>
            <w:r>
              <w:rPr>
                <w:rFonts w:hint="eastAsia" w:ascii="宋体" w:hAnsi="宋体" w:eastAsia="宋体" w:cs="宋体"/>
                <w:color w:val="auto"/>
                <w:sz w:val="28"/>
                <w:szCs w:val="28"/>
              </w:rPr>
              <w:t>11.马家沟村</w:t>
            </w:r>
          </w:p>
        </w:tc>
        <w:tc>
          <w:tcPr>
            <w:tcW w:w="1946" w:type="dxa"/>
            <w:noWrap w:val="0"/>
            <w:vAlign w:val="center"/>
          </w:tcPr>
          <w:p>
            <w:pPr>
              <w:spacing w:line="400" w:lineRule="exact"/>
              <w:jc w:val="center"/>
              <w:rPr>
                <w:rFonts w:hint="eastAsia" w:ascii="宋体" w:hAnsi="宋体" w:eastAsia="宋体" w:cs="宋体"/>
                <w:color w:val="auto"/>
                <w:sz w:val="28"/>
                <w:szCs w:val="28"/>
              </w:rPr>
            </w:pPr>
            <w:r>
              <w:rPr>
                <w:rFonts w:hint="eastAsia" w:ascii="宋体" w:hAnsi="宋体" w:eastAsia="宋体" w:cs="宋体"/>
                <w:color w:val="auto"/>
                <w:sz w:val="28"/>
                <w:szCs w:val="28"/>
              </w:rPr>
              <w:t>45</w:t>
            </w:r>
          </w:p>
        </w:tc>
        <w:tc>
          <w:tcPr>
            <w:tcW w:w="3736" w:type="dxa"/>
            <w:noWrap w:val="0"/>
            <w:vAlign w:val="center"/>
          </w:tcPr>
          <w:p>
            <w:pPr>
              <w:spacing w:line="400" w:lineRule="exact"/>
              <w:jc w:val="center"/>
              <w:rPr>
                <w:rFonts w:hint="eastAsia" w:ascii="宋体" w:hAnsi="宋体" w:eastAsia="宋体" w:cs="宋体"/>
                <w:color w:val="auto"/>
                <w:sz w:val="28"/>
                <w:szCs w:val="28"/>
              </w:rPr>
            </w:pPr>
            <w:r>
              <w:rPr>
                <w:rFonts w:hint="eastAsia" w:ascii="宋体" w:hAnsi="宋体" w:eastAsia="宋体" w:cs="宋体"/>
                <w:color w:val="auto"/>
                <w:sz w:val="28"/>
                <w:szCs w:val="28"/>
              </w:rPr>
              <w:t>123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2840" w:type="dxa"/>
            <w:noWrap w:val="0"/>
            <w:vAlign w:val="center"/>
          </w:tcPr>
          <w:p>
            <w:pPr>
              <w:spacing w:line="400" w:lineRule="exact"/>
              <w:jc w:val="left"/>
              <w:rPr>
                <w:rFonts w:hint="eastAsia" w:ascii="宋体" w:hAnsi="宋体" w:eastAsia="宋体" w:cs="宋体"/>
                <w:color w:val="auto"/>
                <w:sz w:val="28"/>
                <w:szCs w:val="28"/>
              </w:rPr>
            </w:pPr>
            <w:r>
              <w:rPr>
                <w:rFonts w:hint="eastAsia" w:ascii="宋体" w:hAnsi="宋体" w:eastAsia="宋体" w:cs="宋体"/>
                <w:color w:val="auto"/>
                <w:sz w:val="28"/>
                <w:szCs w:val="28"/>
              </w:rPr>
              <w:t>12.拓家硷村</w:t>
            </w:r>
          </w:p>
        </w:tc>
        <w:tc>
          <w:tcPr>
            <w:tcW w:w="1946" w:type="dxa"/>
            <w:noWrap w:val="0"/>
            <w:vAlign w:val="center"/>
          </w:tcPr>
          <w:p>
            <w:pPr>
              <w:spacing w:line="400" w:lineRule="exact"/>
              <w:jc w:val="center"/>
              <w:rPr>
                <w:rFonts w:hint="eastAsia" w:ascii="宋体" w:hAnsi="宋体" w:eastAsia="宋体" w:cs="宋体"/>
                <w:color w:val="auto"/>
                <w:sz w:val="28"/>
                <w:szCs w:val="28"/>
              </w:rPr>
            </w:pPr>
            <w:r>
              <w:rPr>
                <w:rFonts w:hint="eastAsia" w:ascii="宋体" w:hAnsi="宋体" w:eastAsia="宋体" w:cs="宋体"/>
                <w:color w:val="auto"/>
                <w:sz w:val="28"/>
                <w:szCs w:val="28"/>
              </w:rPr>
              <w:t>128</w:t>
            </w:r>
          </w:p>
        </w:tc>
        <w:tc>
          <w:tcPr>
            <w:tcW w:w="3736" w:type="dxa"/>
            <w:noWrap w:val="0"/>
            <w:vAlign w:val="center"/>
          </w:tcPr>
          <w:p>
            <w:pPr>
              <w:spacing w:line="400" w:lineRule="exact"/>
              <w:jc w:val="center"/>
              <w:rPr>
                <w:rFonts w:hint="eastAsia" w:ascii="宋体" w:hAnsi="宋体" w:eastAsia="宋体" w:cs="宋体"/>
                <w:color w:val="auto"/>
                <w:sz w:val="28"/>
                <w:szCs w:val="28"/>
              </w:rPr>
            </w:pPr>
            <w:r>
              <w:rPr>
                <w:rFonts w:hint="eastAsia" w:ascii="宋体" w:hAnsi="宋体" w:eastAsia="宋体" w:cs="宋体"/>
                <w:color w:val="auto"/>
                <w:sz w:val="28"/>
                <w:szCs w:val="28"/>
              </w:rPr>
              <w:t>351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2840" w:type="dxa"/>
            <w:noWrap w:val="0"/>
            <w:vAlign w:val="center"/>
          </w:tcPr>
          <w:p>
            <w:pPr>
              <w:spacing w:line="400" w:lineRule="exact"/>
              <w:jc w:val="left"/>
              <w:rPr>
                <w:rFonts w:hint="eastAsia" w:ascii="宋体" w:hAnsi="宋体" w:eastAsia="宋体" w:cs="宋体"/>
                <w:color w:val="auto"/>
                <w:sz w:val="28"/>
                <w:szCs w:val="28"/>
              </w:rPr>
            </w:pPr>
            <w:r>
              <w:rPr>
                <w:rFonts w:hint="eastAsia" w:ascii="宋体" w:hAnsi="宋体" w:eastAsia="宋体" w:cs="宋体"/>
                <w:color w:val="auto"/>
                <w:sz w:val="28"/>
                <w:szCs w:val="28"/>
              </w:rPr>
              <w:t>13.张家堡则村</w:t>
            </w:r>
          </w:p>
        </w:tc>
        <w:tc>
          <w:tcPr>
            <w:tcW w:w="1946" w:type="dxa"/>
            <w:noWrap w:val="0"/>
            <w:vAlign w:val="center"/>
          </w:tcPr>
          <w:p>
            <w:pPr>
              <w:spacing w:line="400" w:lineRule="exact"/>
              <w:jc w:val="center"/>
              <w:rPr>
                <w:rFonts w:hint="eastAsia" w:ascii="宋体" w:hAnsi="宋体" w:eastAsia="宋体" w:cs="宋体"/>
                <w:color w:val="auto"/>
                <w:sz w:val="28"/>
                <w:szCs w:val="28"/>
              </w:rPr>
            </w:pPr>
            <w:r>
              <w:rPr>
                <w:rFonts w:hint="eastAsia" w:ascii="宋体" w:hAnsi="宋体" w:eastAsia="宋体" w:cs="宋体"/>
                <w:color w:val="auto"/>
                <w:sz w:val="28"/>
                <w:szCs w:val="28"/>
              </w:rPr>
              <w:t>11</w:t>
            </w:r>
          </w:p>
        </w:tc>
        <w:tc>
          <w:tcPr>
            <w:tcW w:w="3736" w:type="dxa"/>
            <w:noWrap w:val="0"/>
            <w:vAlign w:val="center"/>
          </w:tcPr>
          <w:p>
            <w:pPr>
              <w:spacing w:line="400" w:lineRule="exact"/>
              <w:jc w:val="center"/>
              <w:rPr>
                <w:rFonts w:hint="eastAsia" w:ascii="宋体" w:hAnsi="宋体" w:eastAsia="宋体" w:cs="宋体"/>
                <w:color w:val="auto"/>
                <w:sz w:val="28"/>
                <w:szCs w:val="28"/>
              </w:rPr>
            </w:pPr>
            <w:r>
              <w:rPr>
                <w:rFonts w:hint="eastAsia" w:ascii="宋体" w:hAnsi="宋体" w:eastAsia="宋体" w:cs="宋体"/>
                <w:color w:val="auto"/>
                <w:sz w:val="28"/>
                <w:szCs w:val="28"/>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2840" w:type="dxa"/>
            <w:noWrap w:val="0"/>
            <w:vAlign w:val="center"/>
          </w:tcPr>
          <w:p>
            <w:pPr>
              <w:spacing w:line="400" w:lineRule="exact"/>
              <w:jc w:val="left"/>
              <w:rPr>
                <w:rFonts w:hint="eastAsia" w:ascii="宋体" w:hAnsi="宋体" w:eastAsia="宋体" w:cs="宋体"/>
                <w:color w:val="auto"/>
                <w:sz w:val="28"/>
                <w:szCs w:val="28"/>
              </w:rPr>
            </w:pPr>
            <w:r>
              <w:rPr>
                <w:rFonts w:hint="eastAsia" w:ascii="宋体" w:hAnsi="宋体" w:eastAsia="宋体" w:cs="宋体"/>
                <w:color w:val="auto"/>
                <w:sz w:val="28"/>
                <w:szCs w:val="28"/>
              </w:rPr>
              <w:t>14.非贫困村</w:t>
            </w:r>
          </w:p>
        </w:tc>
        <w:tc>
          <w:tcPr>
            <w:tcW w:w="1946" w:type="dxa"/>
            <w:noWrap w:val="0"/>
            <w:vAlign w:val="center"/>
          </w:tcPr>
          <w:p>
            <w:pPr>
              <w:spacing w:line="400" w:lineRule="exact"/>
              <w:jc w:val="center"/>
              <w:rPr>
                <w:rFonts w:hint="eastAsia" w:ascii="宋体" w:hAnsi="宋体" w:eastAsia="宋体" w:cs="宋体"/>
                <w:color w:val="auto"/>
                <w:sz w:val="28"/>
                <w:szCs w:val="28"/>
              </w:rPr>
            </w:pPr>
            <w:r>
              <w:rPr>
                <w:rFonts w:hint="eastAsia" w:ascii="宋体" w:hAnsi="宋体" w:eastAsia="宋体" w:cs="宋体"/>
                <w:color w:val="auto"/>
                <w:sz w:val="28"/>
                <w:szCs w:val="28"/>
              </w:rPr>
              <w:t>1869</w:t>
            </w:r>
          </w:p>
        </w:tc>
        <w:tc>
          <w:tcPr>
            <w:tcW w:w="3736" w:type="dxa"/>
            <w:noWrap w:val="0"/>
            <w:vAlign w:val="center"/>
          </w:tcPr>
          <w:p>
            <w:pPr>
              <w:spacing w:line="400" w:lineRule="exact"/>
              <w:jc w:val="center"/>
              <w:rPr>
                <w:rFonts w:hint="eastAsia" w:ascii="宋体" w:hAnsi="宋体" w:eastAsia="宋体" w:cs="宋体"/>
                <w:color w:val="auto"/>
                <w:sz w:val="28"/>
                <w:szCs w:val="28"/>
              </w:rPr>
            </w:pPr>
            <w:r>
              <w:rPr>
                <w:rFonts w:hint="eastAsia" w:ascii="宋体" w:hAnsi="宋体" w:eastAsia="宋体" w:cs="宋体"/>
                <w:color w:val="auto"/>
                <w:sz w:val="28"/>
                <w:szCs w:val="28"/>
              </w:rPr>
              <w:t>4784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8522" w:type="dxa"/>
            <w:gridSpan w:val="3"/>
            <w:noWrap w:val="0"/>
            <w:vAlign w:val="center"/>
          </w:tcPr>
          <w:p>
            <w:pPr>
              <w:spacing w:line="400" w:lineRule="exact"/>
              <w:jc w:val="left"/>
              <w:rPr>
                <w:rFonts w:hint="eastAsia" w:ascii="宋体" w:hAnsi="宋体" w:eastAsia="宋体" w:cs="宋体"/>
                <w:b/>
                <w:color w:val="auto"/>
                <w:sz w:val="28"/>
                <w:szCs w:val="28"/>
              </w:rPr>
            </w:pPr>
            <w:r>
              <w:rPr>
                <w:rFonts w:hint="eastAsia" w:ascii="宋体" w:hAnsi="宋体" w:eastAsia="宋体" w:cs="宋体"/>
                <w:b/>
                <w:color w:val="auto"/>
                <w:sz w:val="28"/>
                <w:szCs w:val="28"/>
              </w:rPr>
              <w:t>七、金明寺镇（1250户3441人）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2840" w:type="dxa"/>
            <w:noWrap w:val="0"/>
            <w:vAlign w:val="center"/>
          </w:tcPr>
          <w:p>
            <w:pPr>
              <w:spacing w:line="400" w:lineRule="exact"/>
              <w:jc w:val="left"/>
              <w:rPr>
                <w:rFonts w:hint="eastAsia" w:ascii="宋体" w:hAnsi="宋体" w:eastAsia="宋体" w:cs="宋体"/>
                <w:color w:val="auto"/>
                <w:sz w:val="28"/>
                <w:szCs w:val="28"/>
              </w:rPr>
            </w:pPr>
            <w:r>
              <w:rPr>
                <w:rFonts w:hint="eastAsia" w:ascii="宋体" w:hAnsi="宋体" w:eastAsia="宋体" w:cs="宋体"/>
                <w:color w:val="auto"/>
                <w:sz w:val="28"/>
                <w:szCs w:val="28"/>
              </w:rPr>
              <w:t>1.李柏亮沟村</w:t>
            </w:r>
          </w:p>
        </w:tc>
        <w:tc>
          <w:tcPr>
            <w:tcW w:w="1946" w:type="dxa"/>
            <w:noWrap w:val="0"/>
            <w:vAlign w:val="center"/>
          </w:tcPr>
          <w:p>
            <w:pPr>
              <w:spacing w:line="400" w:lineRule="exact"/>
              <w:jc w:val="center"/>
              <w:rPr>
                <w:rFonts w:hint="eastAsia" w:ascii="宋体" w:hAnsi="宋体" w:eastAsia="宋体" w:cs="宋体"/>
                <w:color w:val="auto"/>
                <w:sz w:val="28"/>
                <w:szCs w:val="28"/>
              </w:rPr>
            </w:pPr>
            <w:r>
              <w:rPr>
                <w:rFonts w:hint="eastAsia" w:ascii="宋体" w:hAnsi="宋体" w:eastAsia="宋体" w:cs="宋体"/>
                <w:color w:val="auto"/>
                <w:sz w:val="28"/>
                <w:szCs w:val="28"/>
              </w:rPr>
              <w:t>50</w:t>
            </w:r>
          </w:p>
        </w:tc>
        <w:tc>
          <w:tcPr>
            <w:tcW w:w="3736" w:type="dxa"/>
            <w:noWrap w:val="0"/>
            <w:vAlign w:val="center"/>
          </w:tcPr>
          <w:p>
            <w:pPr>
              <w:spacing w:line="400" w:lineRule="exact"/>
              <w:jc w:val="center"/>
              <w:rPr>
                <w:rFonts w:hint="eastAsia" w:ascii="宋体" w:hAnsi="宋体" w:eastAsia="宋体" w:cs="宋体"/>
                <w:color w:val="auto"/>
                <w:sz w:val="28"/>
                <w:szCs w:val="28"/>
              </w:rPr>
            </w:pPr>
            <w:r>
              <w:rPr>
                <w:rFonts w:hint="eastAsia" w:ascii="宋体" w:hAnsi="宋体" w:eastAsia="宋体" w:cs="宋体"/>
                <w:color w:val="auto"/>
                <w:sz w:val="28"/>
                <w:szCs w:val="28"/>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2840" w:type="dxa"/>
            <w:noWrap w:val="0"/>
            <w:vAlign w:val="center"/>
          </w:tcPr>
          <w:p>
            <w:pPr>
              <w:spacing w:line="400" w:lineRule="exact"/>
              <w:jc w:val="left"/>
              <w:rPr>
                <w:rFonts w:hint="eastAsia" w:ascii="宋体" w:hAnsi="宋体" w:eastAsia="宋体" w:cs="宋体"/>
                <w:color w:val="auto"/>
                <w:sz w:val="28"/>
                <w:szCs w:val="28"/>
              </w:rPr>
            </w:pPr>
            <w:r>
              <w:rPr>
                <w:rFonts w:hint="eastAsia" w:ascii="宋体" w:hAnsi="宋体" w:eastAsia="宋体" w:cs="宋体"/>
                <w:color w:val="auto"/>
                <w:sz w:val="28"/>
                <w:szCs w:val="28"/>
              </w:rPr>
              <w:t>2.申家沟村</w:t>
            </w:r>
          </w:p>
        </w:tc>
        <w:tc>
          <w:tcPr>
            <w:tcW w:w="1946" w:type="dxa"/>
            <w:noWrap w:val="0"/>
            <w:vAlign w:val="center"/>
          </w:tcPr>
          <w:p>
            <w:pPr>
              <w:spacing w:line="400" w:lineRule="exact"/>
              <w:jc w:val="center"/>
              <w:rPr>
                <w:rFonts w:hint="eastAsia" w:ascii="宋体" w:hAnsi="宋体" w:eastAsia="宋体" w:cs="宋体"/>
                <w:color w:val="auto"/>
                <w:sz w:val="28"/>
                <w:szCs w:val="28"/>
              </w:rPr>
            </w:pPr>
            <w:r>
              <w:rPr>
                <w:rFonts w:hint="eastAsia" w:ascii="宋体" w:hAnsi="宋体" w:eastAsia="宋体" w:cs="宋体"/>
                <w:color w:val="auto"/>
                <w:sz w:val="28"/>
                <w:szCs w:val="28"/>
              </w:rPr>
              <w:t>34</w:t>
            </w:r>
          </w:p>
        </w:tc>
        <w:tc>
          <w:tcPr>
            <w:tcW w:w="3736" w:type="dxa"/>
            <w:noWrap w:val="0"/>
            <w:vAlign w:val="center"/>
          </w:tcPr>
          <w:p>
            <w:pPr>
              <w:spacing w:line="400" w:lineRule="exact"/>
              <w:jc w:val="center"/>
              <w:rPr>
                <w:rFonts w:hint="eastAsia" w:ascii="宋体" w:hAnsi="宋体" w:eastAsia="宋体" w:cs="宋体"/>
                <w:color w:val="auto"/>
                <w:sz w:val="28"/>
                <w:szCs w:val="28"/>
              </w:rPr>
            </w:pPr>
            <w:r>
              <w:rPr>
                <w:rFonts w:hint="eastAsia" w:ascii="宋体" w:hAnsi="宋体" w:eastAsia="宋体" w:cs="宋体"/>
                <w:color w:val="auto"/>
                <w:sz w:val="28"/>
                <w:szCs w:val="28"/>
              </w:rPr>
              <w:t>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2840" w:type="dxa"/>
            <w:noWrap w:val="0"/>
            <w:vAlign w:val="center"/>
          </w:tcPr>
          <w:p>
            <w:pPr>
              <w:spacing w:line="400" w:lineRule="exact"/>
              <w:jc w:val="left"/>
              <w:rPr>
                <w:rFonts w:hint="eastAsia" w:ascii="宋体" w:hAnsi="宋体" w:eastAsia="宋体" w:cs="宋体"/>
                <w:color w:val="auto"/>
                <w:sz w:val="28"/>
                <w:szCs w:val="28"/>
              </w:rPr>
            </w:pPr>
            <w:r>
              <w:rPr>
                <w:rFonts w:hint="eastAsia" w:ascii="宋体" w:hAnsi="宋体" w:eastAsia="宋体" w:cs="宋体"/>
                <w:color w:val="auto"/>
                <w:sz w:val="28"/>
                <w:szCs w:val="28"/>
              </w:rPr>
              <w:t>3.王连沟村</w:t>
            </w:r>
          </w:p>
        </w:tc>
        <w:tc>
          <w:tcPr>
            <w:tcW w:w="1946" w:type="dxa"/>
            <w:noWrap w:val="0"/>
            <w:vAlign w:val="center"/>
          </w:tcPr>
          <w:p>
            <w:pPr>
              <w:spacing w:line="400" w:lineRule="exact"/>
              <w:jc w:val="center"/>
              <w:rPr>
                <w:rFonts w:hint="eastAsia" w:ascii="宋体" w:hAnsi="宋体" w:eastAsia="宋体" w:cs="宋体"/>
                <w:color w:val="auto"/>
                <w:sz w:val="28"/>
                <w:szCs w:val="28"/>
              </w:rPr>
            </w:pPr>
            <w:r>
              <w:rPr>
                <w:rFonts w:hint="eastAsia" w:ascii="宋体" w:hAnsi="宋体" w:eastAsia="宋体" w:cs="宋体"/>
                <w:color w:val="auto"/>
                <w:sz w:val="28"/>
                <w:szCs w:val="28"/>
              </w:rPr>
              <w:t>72</w:t>
            </w:r>
          </w:p>
        </w:tc>
        <w:tc>
          <w:tcPr>
            <w:tcW w:w="3736" w:type="dxa"/>
            <w:noWrap w:val="0"/>
            <w:vAlign w:val="center"/>
          </w:tcPr>
          <w:p>
            <w:pPr>
              <w:spacing w:line="400" w:lineRule="exact"/>
              <w:jc w:val="center"/>
              <w:rPr>
                <w:rFonts w:hint="eastAsia" w:ascii="宋体" w:hAnsi="宋体" w:eastAsia="宋体" w:cs="宋体"/>
                <w:color w:val="auto"/>
                <w:sz w:val="28"/>
                <w:szCs w:val="28"/>
              </w:rPr>
            </w:pPr>
            <w:r>
              <w:rPr>
                <w:rFonts w:hint="eastAsia" w:ascii="宋体" w:hAnsi="宋体" w:eastAsia="宋体" w:cs="宋体"/>
                <w:color w:val="auto"/>
                <w:sz w:val="28"/>
                <w:szCs w:val="28"/>
              </w:rPr>
              <w:t>214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2840" w:type="dxa"/>
            <w:noWrap w:val="0"/>
            <w:vAlign w:val="center"/>
          </w:tcPr>
          <w:p>
            <w:pPr>
              <w:spacing w:line="400" w:lineRule="exact"/>
              <w:jc w:val="left"/>
              <w:rPr>
                <w:rFonts w:hint="eastAsia" w:ascii="宋体" w:hAnsi="宋体" w:eastAsia="宋体" w:cs="宋体"/>
                <w:color w:val="auto"/>
                <w:sz w:val="28"/>
                <w:szCs w:val="28"/>
              </w:rPr>
            </w:pPr>
            <w:r>
              <w:rPr>
                <w:rFonts w:hint="eastAsia" w:ascii="宋体" w:hAnsi="宋体" w:eastAsia="宋体" w:cs="宋体"/>
                <w:color w:val="auto"/>
                <w:sz w:val="28"/>
                <w:szCs w:val="28"/>
              </w:rPr>
              <w:t>4.贺家沙墕村</w:t>
            </w:r>
          </w:p>
        </w:tc>
        <w:tc>
          <w:tcPr>
            <w:tcW w:w="1946" w:type="dxa"/>
            <w:noWrap w:val="0"/>
            <w:vAlign w:val="center"/>
          </w:tcPr>
          <w:p>
            <w:pPr>
              <w:spacing w:line="400" w:lineRule="exact"/>
              <w:jc w:val="center"/>
              <w:rPr>
                <w:rFonts w:hint="eastAsia" w:ascii="宋体" w:hAnsi="宋体" w:eastAsia="宋体" w:cs="宋体"/>
                <w:color w:val="auto"/>
                <w:sz w:val="28"/>
                <w:szCs w:val="28"/>
              </w:rPr>
            </w:pPr>
            <w:r>
              <w:rPr>
                <w:rFonts w:hint="eastAsia" w:ascii="宋体" w:hAnsi="宋体" w:eastAsia="宋体" w:cs="宋体"/>
                <w:color w:val="auto"/>
                <w:sz w:val="28"/>
                <w:szCs w:val="28"/>
              </w:rPr>
              <w:t>49</w:t>
            </w:r>
          </w:p>
        </w:tc>
        <w:tc>
          <w:tcPr>
            <w:tcW w:w="3736" w:type="dxa"/>
            <w:noWrap w:val="0"/>
            <w:vAlign w:val="center"/>
          </w:tcPr>
          <w:p>
            <w:pPr>
              <w:spacing w:line="400" w:lineRule="exact"/>
              <w:jc w:val="center"/>
              <w:rPr>
                <w:rFonts w:hint="eastAsia" w:ascii="宋体" w:hAnsi="宋体" w:eastAsia="宋体" w:cs="宋体"/>
                <w:color w:val="auto"/>
                <w:sz w:val="28"/>
                <w:szCs w:val="28"/>
              </w:rPr>
            </w:pPr>
            <w:r>
              <w:rPr>
                <w:rFonts w:hint="eastAsia" w:ascii="宋体" w:hAnsi="宋体" w:eastAsia="宋体" w:cs="宋体"/>
                <w:color w:val="auto"/>
                <w:sz w:val="28"/>
                <w:szCs w:val="28"/>
              </w:rPr>
              <w:t>136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2840" w:type="dxa"/>
            <w:noWrap w:val="0"/>
            <w:vAlign w:val="center"/>
          </w:tcPr>
          <w:p>
            <w:pPr>
              <w:spacing w:line="400" w:lineRule="exact"/>
              <w:jc w:val="left"/>
              <w:rPr>
                <w:rFonts w:hint="eastAsia" w:ascii="宋体" w:hAnsi="宋体" w:eastAsia="宋体" w:cs="宋体"/>
                <w:color w:val="auto"/>
                <w:sz w:val="28"/>
                <w:szCs w:val="28"/>
              </w:rPr>
            </w:pPr>
            <w:r>
              <w:rPr>
                <w:rFonts w:hint="eastAsia" w:ascii="宋体" w:hAnsi="宋体" w:eastAsia="宋体" w:cs="宋体"/>
                <w:color w:val="auto"/>
                <w:sz w:val="28"/>
                <w:szCs w:val="28"/>
              </w:rPr>
              <w:t>5.刘才沟村</w:t>
            </w:r>
          </w:p>
        </w:tc>
        <w:tc>
          <w:tcPr>
            <w:tcW w:w="1946" w:type="dxa"/>
            <w:noWrap w:val="0"/>
            <w:vAlign w:val="center"/>
          </w:tcPr>
          <w:p>
            <w:pPr>
              <w:spacing w:line="400" w:lineRule="exact"/>
              <w:jc w:val="center"/>
              <w:rPr>
                <w:rFonts w:hint="eastAsia" w:ascii="宋体" w:hAnsi="宋体" w:eastAsia="宋体" w:cs="宋体"/>
                <w:color w:val="auto"/>
                <w:sz w:val="28"/>
                <w:szCs w:val="28"/>
              </w:rPr>
            </w:pPr>
            <w:r>
              <w:rPr>
                <w:rFonts w:hint="eastAsia" w:ascii="宋体" w:hAnsi="宋体" w:eastAsia="宋体" w:cs="宋体"/>
                <w:color w:val="auto"/>
                <w:sz w:val="28"/>
                <w:szCs w:val="28"/>
              </w:rPr>
              <w:t>69</w:t>
            </w:r>
          </w:p>
        </w:tc>
        <w:tc>
          <w:tcPr>
            <w:tcW w:w="3736" w:type="dxa"/>
            <w:noWrap w:val="0"/>
            <w:vAlign w:val="center"/>
          </w:tcPr>
          <w:p>
            <w:pPr>
              <w:spacing w:line="400" w:lineRule="exact"/>
              <w:jc w:val="center"/>
              <w:rPr>
                <w:rFonts w:hint="eastAsia" w:ascii="宋体" w:hAnsi="宋体" w:eastAsia="宋体" w:cs="宋体"/>
                <w:color w:val="auto"/>
                <w:sz w:val="28"/>
                <w:szCs w:val="28"/>
              </w:rPr>
            </w:pPr>
            <w:r>
              <w:rPr>
                <w:rFonts w:hint="eastAsia" w:ascii="宋体" w:hAnsi="宋体" w:eastAsia="宋体" w:cs="宋体"/>
                <w:color w:val="auto"/>
                <w:sz w:val="28"/>
                <w:szCs w:val="28"/>
              </w:rPr>
              <w:t>139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2840" w:type="dxa"/>
            <w:noWrap w:val="0"/>
            <w:vAlign w:val="center"/>
          </w:tcPr>
          <w:p>
            <w:pPr>
              <w:spacing w:line="400" w:lineRule="exact"/>
              <w:jc w:val="left"/>
              <w:rPr>
                <w:rFonts w:hint="eastAsia" w:ascii="宋体" w:hAnsi="宋体" w:eastAsia="宋体" w:cs="宋体"/>
                <w:color w:val="auto"/>
                <w:sz w:val="28"/>
                <w:szCs w:val="28"/>
              </w:rPr>
            </w:pPr>
            <w:r>
              <w:rPr>
                <w:rFonts w:hint="eastAsia" w:ascii="宋体" w:hAnsi="宋体" w:eastAsia="宋体" w:cs="宋体"/>
                <w:color w:val="auto"/>
                <w:sz w:val="28"/>
                <w:szCs w:val="28"/>
              </w:rPr>
              <w:t>6.吕家墕村</w:t>
            </w:r>
          </w:p>
        </w:tc>
        <w:tc>
          <w:tcPr>
            <w:tcW w:w="1946" w:type="dxa"/>
            <w:noWrap w:val="0"/>
            <w:vAlign w:val="center"/>
          </w:tcPr>
          <w:p>
            <w:pPr>
              <w:spacing w:line="400" w:lineRule="exact"/>
              <w:jc w:val="center"/>
              <w:rPr>
                <w:rFonts w:hint="eastAsia" w:ascii="宋体" w:hAnsi="宋体" w:eastAsia="宋体" w:cs="宋体"/>
                <w:color w:val="auto"/>
                <w:sz w:val="28"/>
                <w:szCs w:val="28"/>
              </w:rPr>
            </w:pPr>
            <w:r>
              <w:rPr>
                <w:rFonts w:hint="eastAsia" w:ascii="宋体" w:hAnsi="宋体" w:eastAsia="宋体" w:cs="宋体"/>
                <w:color w:val="auto"/>
                <w:sz w:val="28"/>
                <w:szCs w:val="28"/>
              </w:rPr>
              <w:t>45</w:t>
            </w:r>
          </w:p>
        </w:tc>
        <w:tc>
          <w:tcPr>
            <w:tcW w:w="3736" w:type="dxa"/>
            <w:noWrap w:val="0"/>
            <w:vAlign w:val="center"/>
          </w:tcPr>
          <w:p>
            <w:pPr>
              <w:spacing w:line="400" w:lineRule="exact"/>
              <w:jc w:val="center"/>
              <w:rPr>
                <w:rFonts w:hint="eastAsia" w:ascii="宋体" w:hAnsi="宋体" w:eastAsia="宋体" w:cs="宋体"/>
                <w:color w:val="auto"/>
                <w:sz w:val="28"/>
                <w:szCs w:val="28"/>
              </w:rPr>
            </w:pPr>
            <w:r>
              <w:rPr>
                <w:rFonts w:hint="eastAsia" w:ascii="宋体" w:hAnsi="宋体" w:eastAsia="宋体" w:cs="宋体"/>
                <w:color w:val="auto"/>
                <w:sz w:val="28"/>
                <w:szCs w:val="28"/>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2840" w:type="dxa"/>
            <w:noWrap w:val="0"/>
            <w:vAlign w:val="center"/>
          </w:tcPr>
          <w:p>
            <w:pPr>
              <w:spacing w:line="400" w:lineRule="exact"/>
              <w:jc w:val="left"/>
              <w:rPr>
                <w:rFonts w:hint="eastAsia" w:ascii="宋体" w:hAnsi="宋体" w:eastAsia="宋体" w:cs="宋体"/>
                <w:color w:val="auto"/>
                <w:sz w:val="28"/>
                <w:szCs w:val="28"/>
              </w:rPr>
            </w:pPr>
            <w:r>
              <w:rPr>
                <w:rFonts w:hint="eastAsia" w:ascii="宋体" w:hAnsi="宋体" w:eastAsia="宋体" w:cs="宋体"/>
                <w:color w:val="auto"/>
                <w:sz w:val="28"/>
                <w:szCs w:val="28"/>
              </w:rPr>
              <w:t>7.王家墕村</w:t>
            </w:r>
          </w:p>
        </w:tc>
        <w:tc>
          <w:tcPr>
            <w:tcW w:w="1946" w:type="dxa"/>
            <w:noWrap w:val="0"/>
            <w:vAlign w:val="center"/>
          </w:tcPr>
          <w:p>
            <w:pPr>
              <w:spacing w:line="400" w:lineRule="exact"/>
              <w:jc w:val="center"/>
              <w:rPr>
                <w:rFonts w:hint="eastAsia" w:ascii="宋体" w:hAnsi="宋体" w:eastAsia="宋体" w:cs="宋体"/>
                <w:color w:val="auto"/>
                <w:sz w:val="28"/>
                <w:szCs w:val="28"/>
              </w:rPr>
            </w:pPr>
            <w:r>
              <w:rPr>
                <w:rFonts w:hint="eastAsia" w:ascii="宋体" w:hAnsi="宋体" w:eastAsia="宋体" w:cs="宋体"/>
                <w:color w:val="auto"/>
                <w:sz w:val="28"/>
                <w:szCs w:val="28"/>
              </w:rPr>
              <w:t>48</w:t>
            </w:r>
          </w:p>
        </w:tc>
        <w:tc>
          <w:tcPr>
            <w:tcW w:w="3736" w:type="dxa"/>
            <w:noWrap w:val="0"/>
            <w:vAlign w:val="center"/>
          </w:tcPr>
          <w:p>
            <w:pPr>
              <w:spacing w:line="400" w:lineRule="exact"/>
              <w:jc w:val="center"/>
              <w:rPr>
                <w:rFonts w:hint="eastAsia" w:ascii="宋体" w:hAnsi="宋体" w:eastAsia="宋体" w:cs="宋体"/>
                <w:color w:val="auto"/>
                <w:sz w:val="28"/>
                <w:szCs w:val="28"/>
              </w:rPr>
            </w:pPr>
            <w:r>
              <w:rPr>
                <w:rFonts w:hint="eastAsia" w:ascii="宋体" w:hAnsi="宋体" w:eastAsia="宋体" w:cs="宋体"/>
                <w:color w:val="auto"/>
                <w:sz w:val="28"/>
                <w:szCs w:val="28"/>
              </w:rPr>
              <w:t>147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2840" w:type="dxa"/>
            <w:noWrap w:val="0"/>
            <w:vAlign w:val="center"/>
          </w:tcPr>
          <w:p>
            <w:pPr>
              <w:spacing w:line="400" w:lineRule="exact"/>
              <w:jc w:val="left"/>
              <w:rPr>
                <w:rFonts w:hint="eastAsia" w:ascii="宋体" w:hAnsi="宋体" w:eastAsia="宋体" w:cs="宋体"/>
                <w:color w:val="auto"/>
                <w:sz w:val="28"/>
                <w:szCs w:val="28"/>
              </w:rPr>
            </w:pPr>
            <w:r>
              <w:rPr>
                <w:rFonts w:hint="eastAsia" w:ascii="宋体" w:hAnsi="宋体" w:eastAsia="宋体" w:cs="宋体"/>
                <w:color w:val="auto"/>
                <w:sz w:val="28"/>
                <w:szCs w:val="28"/>
              </w:rPr>
              <w:t>8.站马墕村</w:t>
            </w:r>
          </w:p>
        </w:tc>
        <w:tc>
          <w:tcPr>
            <w:tcW w:w="1946" w:type="dxa"/>
            <w:noWrap w:val="0"/>
            <w:vAlign w:val="center"/>
          </w:tcPr>
          <w:p>
            <w:pPr>
              <w:spacing w:line="400" w:lineRule="exact"/>
              <w:jc w:val="center"/>
              <w:rPr>
                <w:rFonts w:hint="eastAsia" w:ascii="宋体" w:hAnsi="宋体" w:eastAsia="宋体" w:cs="宋体"/>
                <w:color w:val="auto"/>
                <w:sz w:val="28"/>
                <w:szCs w:val="28"/>
              </w:rPr>
            </w:pPr>
            <w:r>
              <w:rPr>
                <w:rFonts w:hint="eastAsia" w:ascii="宋体" w:hAnsi="宋体" w:eastAsia="宋体" w:cs="宋体"/>
                <w:color w:val="auto"/>
                <w:sz w:val="28"/>
                <w:szCs w:val="28"/>
              </w:rPr>
              <w:t>30</w:t>
            </w:r>
          </w:p>
        </w:tc>
        <w:tc>
          <w:tcPr>
            <w:tcW w:w="3736" w:type="dxa"/>
            <w:noWrap w:val="0"/>
            <w:vAlign w:val="center"/>
          </w:tcPr>
          <w:p>
            <w:pPr>
              <w:spacing w:line="400" w:lineRule="exact"/>
              <w:jc w:val="center"/>
              <w:rPr>
                <w:rFonts w:hint="eastAsia" w:ascii="宋体" w:hAnsi="宋体" w:eastAsia="宋体" w:cs="宋体"/>
                <w:color w:val="auto"/>
                <w:sz w:val="28"/>
                <w:szCs w:val="28"/>
              </w:rPr>
            </w:pPr>
            <w:r>
              <w:rPr>
                <w:rFonts w:hint="eastAsia" w:ascii="宋体" w:hAnsi="宋体" w:eastAsia="宋体" w:cs="宋体"/>
                <w:color w:val="auto"/>
                <w:sz w:val="28"/>
                <w:szCs w:val="28"/>
              </w:rPr>
              <w:t>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60" w:hRule="atLeast"/>
          <w:jc w:val="center"/>
        </w:trPr>
        <w:tc>
          <w:tcPr>
            <w:tcW w:w="2840" w:type="dxa"/>
            <w:noWrap w:val="0"/>
            <w:vAlign w:val="center"/>
          </w:tcPr>
          <w:p>
            <w:pPr>
              <w:spacing w:line="400" w:lineRule="exact"/>
              <w:jc w:val="left"/>
              <w:rPr>
                <w:rFonts w:hint="eastAsia" w:ascii="宋体" w:hAnsi="宋体" w:eastAsia="宋体" w:cs="宋体"/>
                <w:color w:val="auto"/>
                <w:sz w:val="28"/>
                <w:szCs w:val="28"/>
              </w:rPr>
            </w:pPr>
            <w:r>
              <w:rPr>
                <w:rFonts w:hint="eastAsia" w:ascii="宋体" w:hAnsi="宋体" w:eastAsia="宋体" w:cs="宋体"/>
                <w:color w:val="auto"/>
                <w:sz w:val="28"/>
                <w:szCs w:val="28"/>
              </w:rPr>
              <w:t>9.非贫困村</w:t>
            </w:r>
          </w:p>
        </w:tc>
        <w:tc>
          <w:tcPr>
            <w:tcW w:w="1946" w:type="dxa"/>
            <w:noWrap w:val="0"/>
            <w:vAlign w:val="center"/>
          </w:tcPr>
          <w:p>
            <w:pPr>
              <w:spacing w:line="400" w:lineRule="exact"/>
              <w:jc w:val="center"/>
              <w:rPr>
                <w:rFonts w:hint="eastAsia" w:ascii="宋体" w:hAnsi="宋体" w:eastAsia="宋体" w:cs="宋体"/>
                <w:color w:val="auto"/>
                <w:sz w:val="28"/>
                <w:szCs w:val="28"/>
              </w:rPr>
            </w:pPr>
            <w:r>
              <w:rPr>
                <w:rFonts w:hint="eastAsia" w:ascii="宋体" w:hAnsi="宋体" w:eastAsia="宋体" w:cs="宋体"/>
                <w:color w:val="auto"/>
                <w:sz w:val="28"/>
                <w:szCs w:val="28"/>
              </w:rPr>
              <w:t>853</w:t>
            </w:r>
          </w:p>
        </w:tc>
        <w:tc>
          <w:tcPr>
            <w:tcW w:w="3736" w:type="dxa"/>
            <w:noWrap w:val="0"/>
            <w:vAlign w:val="center"/>
          </w:tcPr>
          <w:p>
            <w:pPr>
              <w:spacing w:line="400" w:lineRule="exact"/>
              <w:jc w:val="center"/>
              <w:rPr>
                <w:rFonts w:hint="eastAsia" w:ascii="宋体" w:hAnsi="宋体" w:eastAsia="宋体" w:cs="宋体"/>
                <w:color w:val="auto"/>
                <w:sz w:val="28"/>
                <w:szCs w:val="28"/>
              </w:rPr>
            </w:pPr>
            <w:r>
              <w:rPr>
                <w:rFonts w:hint="eastAsia" w:ascii="宋体" w:hAnsi="宋体" w:eastAsia="宋体" w:cs="宋体"/>
                <w:color w:val="auto"/>
                <w:sz w:val="28"/>
                <w:szCs w:val="28"/>
              </w:rPr>
              <w:t>2372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8522" w:type="dxa"/>
            <w:gridSpan w:val="3"/>
            <w:noWrap w:val="0"/>
            <w:vAlign w:val="center"/>
          </w:tcPr>
          <w:p>
            <w:pPr>
              <w:spacing w:line="400" w:lineRule="exact"/>
              <w:jc w:val="left"/>
              <w:rPr>
                <w:rFonts w:hint="eastAsia" w:ascii="宋体" w:hAnsi="宋体" w:eastAsia="宋体" w:cs="宋体"/>
                <w:b/>
                <w:color w:val="auto"/>
                <w:sz w:val="28"/>
                <w:szCs w:val="28"/>
              </w:rPr>
            </w:pPr>
            <w:r>
              <w:rPr>
                <w:rFonts w:hint="eastAsia" w:ascii="宋体" w:hAnsi="宋体" w:eastAsia="宋体" w:cs="宋体"/>
                <w:b/>
                <w:color w:val="auto"/>
                <w:sz w:val="28"/>
                <w:szCs w:val="28"/>
              </w:rPr>
              <w:t>八、朱官寨（1516户，4313人）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2840" w:type="dxa"/>
            <w:noWrap w:val="0"/>
            <w:vAlign w:val="center"/>
          </w:tcPr>
          <w:p>
            <w:pPr>
              <w:spacing w:line="400" w:lineRule="exact"/>
              <w:jc w:val="left"/>
              <w:rPr>
                <w:rFonts w:hint="eastAsia" w:ascii="宋体" w:hAnsi="宋体" w:eastAsia="宋体" w:cs="宋体"/>
                <w:color w:val="auto"/>
                <w:sz w:val="28"/>
                <w:szCs w:val="28"/>
              </w:rPr>
            </w:pPr>
            <w:r>
              <w:rPr>
                <w:rFonts w:hint="eastAsia" w:ascii="宋体" w:hAnsi="宋体" w:eastAsia="宋体" w:cs="宋体"/>
                <w:color w:val="auto"/>
                <w:sz w:val="28"/>
                <w:szCs w:val="28"/>
              </w:rPr>
              <w:t>1.大王庙沟村</w:t>
            </w:r>
          </w:p>
        </w:tc>
        <w:tc>
          <w:tcPr>
            <w:tcW w:w="1946" w:type="dxa"/>
            <w:noWrap w:val="0"/>
            <w:vAlign w:val="center"/>
          </w:tcPr>
          <w:p>
            <w:pPr>
              <w:spacing w:line="400" w:lineRule="exact"/>
              <w:jc w:val="center"/>
              <w:rPr>
                <w:rFonts w:hint="eastAsia" w:ascii="宋体" w:hAnsi="宋体" w:eastAsia="宋体" w:cs="宋体"/>
                <w:color w:val="auto"/>
                <w:sz w:val="28"/>
                <w:szCs w:val="28"/>
              </w:rPr>
            </w:pPr>
            <w:r>
              <w:rPr>
                <w:rFonts w:hint="eastAsia" w:ascii="宋体" w:hAnsi="宋体" w:eastAsia="宋体" w:cs="宋体"/>
                <w:color w:val="auto"/>
                <w:sz w:val="28"/>
                <w:szCs w:val="28"/>
              </w:rPr>
              <w:t>37</w:t>
            </w:r>
          </w:p>
        </w:tc>
        <w:tc>
          <w:tcPr>
            <w:tcW w:w="3736" w:type="dxa"/>
            <w:noWrap w:val="0"/>
            <w:vAlign w:val="center"/>
          </w:tcPr>
          <w:p>
            <w:pPr>
              <w:spacing w:line="400" w:lineRule="exact"/>
              <w:jc w:val="center"/>
              <w:rPr>
                <w:rFonts w:hint="eastAsia" w:ascii="宋体" w:hAnsi="宋体" w:eastAsia="宋体" w:cs="宋体"/>
                <w:color w:val="auto"/>
                <w:sz w:val="28"/>
                <w:szCs w:val="28"/>
              </w:rPr>
            </w:pPr>
            <w:r>
              <w:rPr>
                <w:rFonts w:hint="eastAsia" w:ascii="宋体" w:hAnsi="宋体" w:eastAsia="宋体" w:cs="宋体"/>
                <w:color w:val="auto"/>
                <w:sz w:val="28"/>
                <w:szCs w:val="2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2840" w:type="dxa"/>
            <w:noWrap w:val="0"/>
            <w:vAlign w:val="center"/>
          </w:tcPr>
          <w:p>
            <w:pPr>
              <w:spacing w:line="400" w:lineRule="exact"/>
              <w:jc w:val="left"/>
              <w:rPr>
                <w:rFonts w:hint="eastAsia" w:ascii="宋体" w:hAnsi="宋体" w:eastAsia="宋体" w:cs="宋体"/>
                <w:color w:val="auto"/>
                <w:sz w:val="28"/>
                <w:szCs w:val="28"/>
              </w:rPr>
            </w:pPr>
            <w:r>
              <w:rPr>
                <w:rFonts w:hint="eastAsia" w:ascii="宋体" w:hAnsi="宋体" w:eastAsia="宋体" w:cs="宋体"/>
                <w:color w:val="auto"/>
                <w:sz w:val="28"/>
                <w:szCs w:val="28"/>
              </w:rPr>
              <w:t>2.刘家崖磘村</w:t>
            </w:r>
          </w:p>
        </w:tc>
        <w:tc>
          <w:tcPr>
            <w:tcW w:w="1946" w:type="dxa"/>
            <w:noWrap w:val="0"/>
            <w:vAlign w:val="center"/>
          </w:tcPr>
          <w:p>
            <w:pPr>
              <w:spacing w:line="400" w:lineRule="exact"/>
              <w:jc w:val="center"/>
              <w:rPr>
                <w:rFonts w:hint="eastAsia" w:ascii="宋体" w:hAnsi="宋体" w:eastAsia="宋体" w:cs="宋体"/>
                <w:color w:val="auto"/>
                <w:sz w:val="28"/>
                <w:szCs w:val="28"/>
              </w:rPr>
            </w:pPr>
            <w:r>
              <w:rPr>
                <w:rFonts w:hint="eastAsia" w:ascii="宋体" w:hAnsi="宋体" w:eastAsia="宋体" w:cs="宋体"/>
                <w:color w:val="auto"/>
                <w:sz w:val="28"/>
                <w:szCs w:val="28"/>
              </w:rPr>
              <w:t>65</w:t>
            </w:r>
          </w:p>
        </w:tc>
        <w:tc>
          <w:tcPr>
            <w:tcW w:w="3736" w:type="dxa"/>
            <w:noWrap w:val="0"/>
            <w:vAlign w:val="center"/>
          </w:tcPr>
          <w:p>
            <w:pPr>
              <w:spacing w:line="400" w:lineRule="exact"/>
              <w:jc w:val="center"/>
              <w:rPr>
                <w:rFonts w:hint="eastAsia" w:ascii="宋体" w:hAnsi="宋体" w:eastAsia="宋体" w:cs="宋体"/>
                <w:color w:val="auto"/>
                <w:sz w:val="28"/>
                <w:szCs w:val="28"/>
              </w:rPr>
            </w:pPr>
            <w:r>
              <w:rPr>
                <w:rFonts w:hint="eastAsia" w:ascii="宋体" w:hAnsi="宋体" w:eastAsia="宋体" w:cs="宋体"/>
                <w:color w:val="auto"/>
                <w:sz w:val="28"/>
                <w:szCs w:val="28"/>
              </w:rPr>
              <w:t>212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2840" w:type="dxa"/>
            <w:noWrap w:val="0"/>
            <w:vAlign w:val="center"/>
          </w:tcPr>
          <w:p>
            <w:pPr>
              <w:spacing w:line="400" w:lineRule="exact"/>
              <w:jc w:val="left"/>
              <w:rPr>
                <w:rFonts w:hint="eastAsia" w:ascii="宋体" w:hAnsi="宋体" w:eastAsia="宋体" w:cs="宋体"/>
                <w:color w:val="auto"/>
                <w:sz w:val="28"/>
                <w:szCs w:val="28"/>
              </w:rPr>
            </w:pPr>
            <w:r>
              <w:rPr>
                <w:rFonts w:hint="eastAsia" w:ascii="宋体" w:hAnsi="宋体" w:eastAsia="宋体" w:cs="宋体"/>
                <w:color w:val="auto"/>
                <w:sz w:val="28"/>
                <w:szCs w:val="28"/>
              </w:rPr>
              <w:t>3.秦家沟村</w:t>
            </w:r>
          </w:p>
        </w:tc>
        <w:tc>
          <w:tcPr>
            <w:tcW w:w="1946" w:type="dxa"/>
            <w:noWrap w:val="0"/>
            <w:vAlign w:val="center"/>
          </w:tcPr>
          <w:p>
            <w:pPr>
              <w:spacing w:line="400" w:lineRule="exact"/>
              <w:jc w:val="center"/>
              <w:rPr>
                <w:rFonts w:hint="eastAsia" w:ascii="宋体" w:hAnsi="宋体" w:eastAsia="宋体" w:cs="宋体"/>
                <w:color w:val="auto"/>
                <w:sz w:val="28"/>
                <w:szCs w:val="28"/>
              </w:rPr>
            </w:pPr>
            <w:r>
              <w:rPr>
                <w:rFonts w:hint="eastAsia" w:ascii="宋体" w:hAnsi="宋体" w:eastAsia="宋体" w:cs="宋体"/>
                <w:color w:val="auto"/>
                <w:sz w:val="28"/>
                <w:szCs w:val="28"/>
              </w:rPr>
              <w:t>41</w:t>
            </w:r>
          </w:p>
        </w:tc>
        <w:tc>
          <w:tcPr>
            <w:tcW w:w="3736" w:type="dxa"/>
            <w:noWrap w:val="0"/>
            <w:vAlign w:val="center"/>
          </w:tcPr>
          <w:p>
            <w:pPr>
              <w:spacing w:line="400" w:lineRule="exact"/>
              <w:jc w:val="center"/>
              <w:rPr>
                <w:rFonts w:hint="eastAsia" w:ascii="宋体" w:hAnsi="宋体" w:eastAsia="宋体" w:cs="宋体"/>
                <w:color w:val="auto"/>
                <w:sz w:val="28"/>
                <w:szCs w:val="28"/>
              </w:rPr>
            </w:pPr>
            <w:r>
              <w:rPr>
                <w:rFonts w:hint="eastAsia" w:ascii="宋体" w:hAnsi="宋体" w:eastAsia="宋体" w:cs="宋体"/>
                <w:color w:val="auto"/>
                <w:sz w:val="28"/>
                <w:szCs w:val="28"/>
              </w:rPr>
              <w:t>110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2840" w:type="dxa"/>
            <w:noWrap w:val="0"/>
            <w:vAlign w:val="center"/>
          </w:tcPr>
          <w:p>
            <w:pPr>
              <w:spacing w:line="400" w:lineRule="exact"/>
              <w:jc w:val="left"/>
              <w:rPr>
                <w:rFonts w:hint="eastAsia" w:ascii="宋体" w:hAnsi="宋体" w:eastAsia="宋体" w:cs="宋体"/>
                <w:color w:val="auto"/>
                <w:sz w:val="28"/>
                <w:szCs w:val="28"/>
              </w:rPr>
            </w:pPr>
            <w:r>
              <w:rPr>
                <w:rFonts w:hint="eastAsia" w:ascii="宋体" w:hAnsi="宋体" w:eastAsia="宋体" w:cs="宋体"/>
                <w:color w:val="auto"/>
                <w:sz w:val="28"/>
                <w:szCs w:val="28"/>
              </w:rPr>
              <w:t>4.王家坬村</w:t>
            </w:r>
          </w:p>
        </w:tc>
        <w:tc>
          <w:tcPr>
            <w:tcW w:w="1946" w:type="dxa"/>
            <w:noWrap w:val="0"/>
            <w:vAlign w:val="center"/>
          </w:tcPr>
          <w:p>
            <w:pPr>
              <w:spacing w:line="400" w:lineRule="exact"/>
              <w:jc w:val="center"/>
              <w:rPr>
                <w:rFonts w:hint="eastAsia" w:ascii="宋体" w:hAnsi="宋体" w:eastAsia="宋体" w:cs="宋体"/>
                <w:color w:val="auto"/>
                <w:sz w:val="28"/>
                <w:szCs w:val="28"/>
              </w:rPr>
            </w:pPr>
            <w:r>
              <w:rPr>
                <w:rFonts w:hint="eastAsia" w:ascii="宋体" w:hAnsi="宋体" w:eastAsia="宋体" w:cs="宋体"/>
                <w:color w:val="auto"/>
                <w:sz w:val="28"/>
                <w:szCs w:val="28"/>
              </w:rPr>
              <w:t>98</w:t>
            </w:r>
          </w:p>
        </w:tc>
        <w:tc>
          <w:tcPr>
            <w:tcW w:w="3736" w:type="dxa"/>
            <w:noWrap w:val="0"/>
            <w:vAlign w:val="center"/>
          </w:tcPr>
          <w:p>
            <w:pPr>
              <w:spacing w:line="400" w:lineRule="exact"/>
              <w:jc w:val="center"/>
              <w:rPr>
                <w:rFonts w:hint="eastAsia" w:ascii="宋体" w:hAnsi="宋体" w:eastAsia="宋体" w:cs="宋体"/>
                <w:color w:val="auto"/>
                <w:sz w:val="28"/>
                <w:szCs w:val="28"/>
              </w:rPr>
            </w:pPr>
            <w:r>
              <w:rPr>
                <w:rFonts w:hint="eastAsia" w:ascii="宋体" w:hAnsi="宋体" w:eastAsia="宋体" w:cs="宋体"/>
                <w:color w:val="auto"/>
                <w:sz w:val="28"/>
                <w:szCs w:val="28"/>
              </w:rPr>
              <w:t>290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2840" w:type="dxa"/>
            <w:noWrap w:val="0"/>
            <w:vAlign w:val="center"/>
          </w:tcPr>
          <w:p>
            <w:pPr>
              <w:spacing w:line="400" w:lineRule="exact"/>
              <w:jc w:val="left"/>
              <w:rPr>
                <w:rFonts w:hint="eastAsia" w:ascii="宋体" w:hAnsi="宋体" w:eastAsia="宋体" w:cs="宋体"/>
                <w:color w:val="auto"/>
                <w:sz w:val="28"/>
                <w:szCs w:val="28"/>
              </w:rPr>
            </w:pPr>
            <w:r>
              <w:rPr>
                <w:rFonts w:hint="eastAsia" w:ascii="宋体" w:hAnsi="宋体" w:eastAsia="宋体" w:cs="宋体"/>
                <w:color w:val="auto"/>
                <w:sz w:val="28"/>
                <w:szCs w:val="28"/>
              </w:rPr>
              <w:t>5.文家山村</w:t>
            </w:r>
          </w:p>
        </w:tc>
        <w:tc>
          <w:tcPr>
            <w:tcW w:w="1946" w:type="dxa"/>
            <w:noWrap w:val="0"/>
            <w:vAlign w:val="center"/>
          </w:tcPr>
          <w:p>
            <w:pPr>
              <w:spacing w:line="400" w:lineRule="exact"/>
              <w:jc w:val="center"/>
              <w:rPr>
                <w:rFonts w:hint="eastAsia" w:ascii="宋体" w:hAnsi="宋体" w:eastAsia="宋体" w:cs="宋体"/>
                <w:color w:val="auto"/>
                <w:sz w:val="28"/>
                <w:szCs w:val="28"/>
              </w:rPr>
            </w:pPr>
            <w:r>
              <w:rPr>
                <w:rFonts w:hint="eastAsia" w:ascii="宋体" w:hAnsi="宋体" w:eastAsia="宋体" w:cs="宋体"/>
                <w:color w:val="auto"/>
                <w:sz w:val="28"/>
                <w:szCs w:val="28"/>
              </w:rPr>
              <w:t>25</w:t>
            </w:r>
          </w:p>
        </w:tc>
        <w:tc>
          <w:tcPr>
            <w:tcW w:w="3736" w:type="dxa"/>
            <w:noWrap w:val="0"/>
            <w:vAlign w:val="center"/>
          </w:tcPr>
          <w:p>
            <w:pPr>
              <w:spacing w:line="400" w:lineRule="exact"/>
              <w:jc w:val="center"/>
              <w:rPr>
                <w:rFonts w:hint="eastAsia" w:ascii="宋体" w:hAnsi="宋体" w:eastAsia="宋体" w:cs="宋体"/>
                <w:color w:val="auto"/>
                <w:sz w:val="28"/>
                <w:szCs w:val="28"/>
              </w:rPr>
            </w:pPr>
            <w:r>
              <w:rPr>
                <w:rFonts w:hint="eastAsia" w:ascii="宋体" w:hAnsi="宋体" w:eastAsia="宋体" w:cs="宋体"/>
                <w:color w:val="auto"/>
                <w:sz w:val="28"/>
                <w:szCs w:val="28"/>
              </w:rPr>
              <w:t>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2840" w:type="dxa"/>
            <w:noWrap w:val="0"/>
            <w:vAlign w:val="center"/>
          </w:tcPr>
          <w:p>
            <w:pPr>
              <w:spacing w:line="400" w:lineRule="exact"/>
              <w:jc w:val="left"/>
              <w:rPr>
                <w:rFonts w:hint="eastAsia" w:ascii="宋体" w:hAnsi="宋体" w:eastAsia="宋体" w:cs="宋体"/>
                <w:color w:val="auto"/>
                <w:sz w:val="28"/>
                <w:szCs w:val="28"/>
              </w:rPr>
            </w:pPr>
            <w:r>
              <w:rPr>
                <w:rFonts w:hint="eastAsia" w:ascii="宋体" w:hAnsi="宋体" w:eastAsia="宋体" w:cs="宋体"/>
                <w:color w:val="auto"/>
                <w:sz w:val="28"/>
                <w:szCs w:val="28"/>
              </w:rPr>
              <w:t>6.贺家硷村</w:t>
            </w:r>
          </w:p>
        </w:tc>
        <w:tc>
          <w:tcPr>
            <w:tcW w:w="1946" w:type="dxa"/>
            <w:noWrap w:val="0"/>
            <w:vAlign w:val="center"/>
          </w:tcPr>
          <w:p>
            <w:pPr>
              <w:spacing w:line="400" w:lineRule="exact"/>
              <w:jc w:val="center"/>
              <w:rPr>
                <w:rFonts w:hint="eastAsia" w:ascii="宋体" w:hAnsi="宋体" w:eastAsia="宋体" w:cs="宋体"/>
                <w:color w:val="auto"/>
                <w:sz w:val="28"/>
                <w:szCs w:val="28"/>
              </w:rPr>
            </w:pPr>
            <w:r>
              <w:rPr>
                <w:rFonts w:hint="eastAsia" w:ascii="宋体" w:hAnsi="宋体" w:eastAsia="宋体" w:cs="宋体"/>
                <w:color w:val="auto"/>
                <w:sz w:val="28"/>
                <w:szCs w:val="28"/>
              </w:rPr>
              <w:t>86</w:t>
            </w:r>
          </w:p>
        </w:tc>
        <w:tc>
          <w:tcPr>
            <w:tcW w:w="3736" w:type="dxa"/>
            <w:noWrap w:val="0"/>
            <w:vAlign w:val="center"/>
          </w:tcPr>
          <w:p>
            <w:pPr>
              <w:spacing w:line="400" w:lineRule="exact"/>
              <w:jc w:val="center"/>
              <w:rPr>
                <w:rFonts w:hint="eastAsia" w:ascii="宋体" w:hAnsi="宋体" w:eastAsia="宋体" w:cs="宋体"/>
                <w:color w:val="auto"/>
                <w:sz w:val="28"/>
                <w:szCs w:val="28"/>
              </w:rPr>
            </w:pPr>
            <w:r>
              <w:rPr>
                <w:rFonts w:hint="eastAsia" w:ascii="宋体" w:hAnsi="宋体" w:eastAsia="宋体" w:cs="宋体"/>
                <w:color w:val="auto"/>
                <w:sz w:val="28"/>
                <w:szCs w:val="28"/>
              </w:rPr>
              <w:t>237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2840" w:type="dxa"/>
            <w:noWrap w:val="0"/>
            <w:vAlign w:val="center"/>
          </w:tcPr>
          <w:p>
            <w:pPr>
              <w:spacing w:line="400" w:lineRule="exact"/>
              <w:jc w:val="left"/>
              <w:rPr>
                <w:rFonts w:hint="eastAsia" w:ascii="宋体" w:hAnsi="宋体" w:eastAsia="宋体" w:cs="宋体"/>
                <w:color w:val="auto"/>
                <w:sz w:val="28"/>
                <w:szCs w:val="28"/>
              </w:rPr>
            </w:pPr>
            <w:r>
              <w:rPr>
                <w:rFonts w:hint="eastAsia" w:ascii="宋体" w:hAnsi="宋体" w:eastAsia="宋体" w:cs="宋体"/>
                <w:color w:val="auto"/>
                <w:sz w:val="28"/>
                <w:szCs w:val="28"/>
              </w:rPr>
              <w:t>7.梁家岔村</w:t>
            </w:r>
          </w:p>
        </w:tc>
        <w:tc>
          <w:tcPr>
            <w:tcW w:w="1946" w:type="dxa"/>
            <w:noWrap w:val="0"/>
            <w:vAlign w:val="center"/>
          </w:tcPr>
          <w:p>
            <w:pPr>
              <w:spacing w:line="400" w:lineRule="exact"/>
              <w:jc w:val="center"/>
              <w:rPr>
                <w:rFonts w:hint="eastAsia" w:ascii="宋体" w:hAnsi="宋体" w:eastAsia="宋体" w:cs="宋体"/>
                <w:color w:val="auto"/>
                <w:sz w:val="28"/>
                <w:szCs w:val="28"/>
              </w:rPr>
            </w:pPr>
            <w:r>
              <w:rPr>
                <w:rFonts w:hint="eastAsia" w:ascii="宋体" w:hAnsi="宋体" w:eastAsia="宋体" w:cs="宋体"/>
                <w:color w:val="auto"/>
                <w:sz w:val="28"/>
                <w:szCs w:val="28"/>
              </w:rPr>
              <w:t>107</w:t>
            </w:r>
          </w:p>
        </w:tc>
        <w:tc>
          <w:tcPr>
            <w:tcW w:w="3736" w:type="dxa"/>
            <w:noWrap w:val="0"/>
            <w:vAlign w:val="center"/>
          </w:tcPr>
          <w:p>
            <w:pPr>
              <w:spacing w:line="400" w:lineRule="exact"/>
              <w:jc w:val="center"/>
              <w:rPr>
                <w:rFonts w:hint="eastAsia" w:ascii="宋体" w:hAnsi="宋体" w:eastAsia="宋体" w:cs="宋体"/>
                <w:color w:val="auto"/>
                <w:sz w:val="28"/>
                <w:szCs w:val="28"/>
              </w:rPr>
            </w:pPr>
            <w:r>
              <w:rPr>
                <w:rFonts w:hint="eastAsia" w:ascii="宋体" w:hAnsi="宋体" w:eastAsia="宋体" w:cs="宋体"/>
                <w:color w:val="auto"/>
                <w:sz w:val="28"/>
                <w:szCs w:val="28"/>
              </w:rPr>
              <w:t>293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2840" w:type="dxa"/>
            <w:noWrap w:val="0"/>
            <w:vAlign w:val="center"/>
          </w:tcPr>
          <w:p>
            <w:pPr>
              <w:spacing w:line="400" w:lineRule="exact"/>
              <w:jc w:val="left"/>
              <w:rPr>
                <w:rFonts w:hint="eastAsia" w:ascii="宋体" w:hAnsi="宋体" w:eastAsia="宋体" w:cs="宋体"/>
                <w:color w:val="auto"/>
                <w:sz w:val="28"/>
                <w:szCs w:val="28"/>
              </w:rPr>
            </w:pPr>
            <w:r>
              <w:rPr>
                <w:rFonts w:hint="eastAsia" w:ascii="宋体" w:hAnsi="宋体" w:eastAsia="宋体" w:cs="宋体"/>
                <w:color w:val="auto"/>
                <w:sz w:val="28"/>
                <w:szCs w:val="28"/>
              </w:rPr>
              <w:t>8.磨家川村</w:t>
            </w:r>
          </w:p>
        </w:tc>
        <w:tc>
          <w:tcPr>
            <w:tcW w:w="1946" w:type="dxa"/>
            <w:noWrap w:val="0"/>
            <w:vAlign w:val="center"/>
          </w:tcPr>
          <w:p>
            <w:pPr>
              <w:spacing w:line="400" w:lineRule="exact"/>
              <w:jc w:val="center"/>
              <w:rPr>
                <w:rFonts w:hint="eastAsia" w:ascii="宋体" w:hAnsi="宋体" w:eastAsia="宋体" w:cs="宋体"/>
                <w:color w:val="auto"/>
                <w:sz w:val="28"/>
                <w:szCs w:val="28"/>
              </w:rPr>
            </w:pPr>
            <w:r>
              <w:rPr>
                <w:rFonts w:hint="eastAsia" w:ascii="宋体" w:hAnsi="宋体" w:eastAsia="宋体" w:cs="宋体"/>
                <w:color w:val="auto"/>
                <w:sz w:val="28"/>
                <w:szCs w:val="28"/>
              </w:rPr>
              <w:t>65</w:t>
            </w:r>
          </w:p>
        </w:tc>
        <w:tc>
          <w:tcPr>
            <w:tcW w:w="3736" w:type="dxa"/>
            <w:noWrap w:val="0"/>
            <w:vAlign w:val="center"/>
          </w:tcPr>
          <w:p>
            <w:pPr>
              <w:spacing w:line="400" w:lineRule="exact"/>
              <w:jc w:val="center"/>
              <w:rPr>
                <w:rFonts w:hint="eastAsia" w:ascii="宋体" w:hAnsi="宋体" w:eastAsia="宋体" w:cs="宋体"/>
                <w:color w:val="auto"/>
                <w:sz w:val="28"/>
                <w:szCs w:val="28"/>
              </w:rPr>
            </w:pPr>
            <w:r>
              <w:rPr>
                <w:rFonts w:hint="eastAsia" w:ascii="宋体" w:hAnsi="宋体" w:eastAsia="宋体" w:cs="宋体"/>
                <w:color w:val="auto"/>
                <w:sz w:val="28"/>
                <w:szCs w:val="28"/>
              </w:rPr>
              <w:t>162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2840" w:type="dxa"/>
            <w:noWrap w:val="0"/>
            <w:vAlign w:val="center"/>
          </w:tcPr>
          <w:p>
            <w:pPr>
              <w:spacing w:line="400" w:lineRule="exact"/>
              <w:jc w:val="left"/>
              <w:rPr>
                <w:rFonts w:hint="eastAsia" w:ascii="宋体" w:hAnsi="宋体" w:eastAsia="宋体" w:cs="宋体"/>
                <w:color w:val="auto"/>
                <w:sz w:val="28"/>
                <w:szCs w:val="28"/>
              </w:rPr>
            </w:pPr>
            <w:r>
              <w:rPr>
                <w:rFonts w:hint="eastAsia" w:ascii="宋体" w:hAnsi="宋体" w:eastAsia="宋体" w:cs="宋体"/>
                <w:color w:val="auto"/>
                <w:sz w:val="28"/>
                <w:szCs w:val="28"/>
              </w:rPr>
              <w:t>9.中硷村</w:t>
            </w:r>
          </w:p>
        </w:tc>
        <w:tc>
          <w:tcPr>
            <w:tcW w:w="1946" w:type="dxa"/>
            <w:noWrap w:val="0"/>
            <w:vAlign w:val="center"/>
          </w:tcPr>
          <w:p>
            <w:pPr>
              <w:spacing w:line="400" w:lineRule="exact"/>
              <w:jc w:val="center"/>
              <w:rPr>
                <w:rFonts w:hint="eastAsia" w:ascii="宋体" w:hAnsi="宋体" w:eastAsia="宋体" w:cs="宋体"/>
                <w:color w:val="auto"/>
                <w:sz w:val="28"/>
                <w:szCs w:val="28"/>
              </w:rPr>
            </w:pPr>
            <w:r>
              <w:rPr>
                <w:rFonts w:hint="eastAsia" w:ascii="宋体" w:hAnsi="宋体" w:eastAsia="宋体" w:cs="宋体"/>
                <w:color w:val="auto"/>
                <w:sz w:val="28"/>
                <w:szCs w:val="28"/>
              </w:rPr>
              <w:t>77</w:t>
            </w:r>
          </w:p>
        </w:tc>
        <w:tc>
          <w:tcPr>
            <w:tcW w:w="3736" w:type="dxa"/>
            <w:noWrap w:val="0"/>
            <w:vAlign w:val="center"/>
          </w:tcPr>
          <w:p>
            <w:pPr>
              <w:spacing w:line="400" w:lineRule="exact"/>
              <w:jc w:val="center"/>
              <w:rPr>
                <w:rFonts w:hint="eastAsia" w:ascii="宋体" w:hAnsi="宋体" w:eastAsia="宋体" w:cs="宋体"/>
                <w:color w:val="auto"/>
                <w:sz w:val="28"/>
                <w:szCs w:val="28"/>
              </w:rPr>
            </w:pPr>
            <w:r>
              <w:rPr>
                <w:rFonts w:hint="eastAsia" w:ascii="宋体" w:hAnsi="宋体" w:eastAsia="宋体" w:cs="宋体"/>
                <w:color w:val="auto"/>
                <w:sz w:val="28"/>
                <w:szCs w:val="28"/>
              </w:rPr>
              <w:t>163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2840" w:type="dxa"/>
            <w:noWrap w:val="0"/>
            <w:vAlign w:val="center"/>
          </w:tcPr>
          <w:p>
            <w:pPr>
              <w:spacing w:line="400" w:lineRule="exact"/>
              <w:jc w:val="left"/>
              <w:rPr>
                <w:rFonts w:hint="eastAsia" w:ascii="宋体" w:hAnsi="宋体" w:eastAsia="宋体" w:cs="宋体"/>
                <w:color w:val="auto"/>
                <w:sz w:val="28"/>
                <w:szCs w:val="28"/>
              </w:rPr>
            </w:pPr>
            <w:r>
              <w:rPr>
                <w:rFonts w:hint="eastAsia" w:ascii="宋体" w:hAnsi="宋体" w:eastAsia="宋体" w:cs="宋体"/>
                <w:color w:val="auto"/>
                <w:sz w:val="28"/>
                <w:szCs w:val="28"/>
              </w:rPr>
              <w:t>10.非贫困村</w:t>
            </w:r>
          </w:p>
        </w:tc>
        <w:tc>
          <w:tcPr>
            <w:tcW w:w="1946" w:type="dxa"/>
            <w:noWrap w:val="0"/>
            <w:vAlign w:val="center"/>
          </w:tcPr>
          <w:p>
            <w:pPr>
              <w:spacing w:line="400" w:lineRule="exact"/>
              <w:jc w:val="center"/>
              <w:rPr>
                <w:rFonts w:hint="eastAsia" w:ascii="宋体" w:hAnsi="宋体" w:eastAsia="宋体" w:cs="宋体"/>
                <w:color w:val="auto"/>
                <w:sz w:val="28"/>
                <w:szCs w:val="28"/>
              </w:rPr>
            </w:pPr>
            <w:r>
              <w:rPr>
                <w:rFonts w:hint="eastAsia" w:ascii="宋体" w:hAnsi="宋体" w:eastAsia="宋体" w:cs="宋体"/>
                <w:color w:val="auto"/>
                <w:sz w:val="28"/>
                <w:szCs w:val="28"/>
              </w:rPr>
              <w:t>915</w:t>
            </w:r>
          </w:p>
        </w:tc>
        <w:tc>
          <w:tcPr>
            <w:tcW w:w="3736" w:type="dxa"/>
            <w:noWrap w:val="0"/>
            <w:vAlign w:val="center"/>
          </w:tcPr>
          <w:p>
            <w:pPr>
              <w:spacing w:line="400" w:lineRule="exact"/>
              <w:jc w:val="center"/>
              <w:rPr>
                <w:rFonts w:hint="eastAsia" w:ascii="宋体" w:hAnsi="宋体" w:eastAsia="宋体" w:cs="宋体"/>
                <w:color w:val="auto"/>
                <w:sz w:val="28"/>
                <w:szCs w:val="28"/>
              </w:rPr>
            </w:pPr>
            <w:r>
              <w:rPr>
                <w:rFonts w:hint="eastAsia" w:ascii="宋体" w:hAnsi="宋体" w:eastAsia="宋体" w:cs="宋体"/>
                <w:color w:val="auto"/>
                <w:sz w:val="28"/>
                <w:szCs w:val="28"/>
              </w:rPr>
              <w:t>2675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8522" w:type="dxa"/>
            <w:gridSpan w:val="3"/>
            <w:noWrap w:val="0"/>
            <w:vAlign w:val="center"/>
          </w:tcPr>
          <w:p>
            <w:pPr>
              <w:spacing w:line="400" w:lineRule="exact"/>
              <w:jc w:val="left"/>
              <w:rPr>
                <w:rFonts w:hint="eastAsia" w:ascii="宋体" w:hAnsi="宋体" w:eastAsia="宋体" w:cs="宋体"/>
                <w:b/>
                <w:color w:val="auto"/>
                <w:sz w:val="28"/>
                <w:szCs w:val="28"/>
              </w:rPr>
            </w:pPr>
            <w:r>
              <w:rPr>
                <w:rFonts w:hint="eastAsia" w:ascii="宋体" w:hAnsi="宋体" w:eastAsia="宋体" w:cs="宋体"/>
                <w:b/>
                <w:color w:val="auto"/>
                <w:sz w:val="28"/>
                <w:szCs w:val="28"/>
              </w:rPr>
              <w:t>九、通镇（2086户，4847人）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2840" w:type="dxa"/>
            <w:noWrap w:val="0"/>
            <w:vAlign w:val="center"/>
          </w:tcPr>
          <w:p>
            <w:pPr>
              <w:spacing w:line="400" w:lineRule="exact"/>
              <w:jc w:val="left"/>
              <w:rPr>
                <w:rFonts w:hint="eastAsia" w:ascii="宋体" w:hAnsi="宋体" w:eastAsia="宋体" w:cs="宋体"/>
                <w:color w:val="auto"/>
                <w:sz w:val="28"/>
                <w:szCs w:val="28"/>
              </w:rPr>
            </w:pPr>
            <w:r>
              <w:rPr>
                <w:rFonts w:hint="eastAsia" w:ascii="宋体" w:hAnsi="宋体" w:eastAsia="宋体" w:cs="宋体"/>
                <w:color w:val="auto"/>
                <w:sz w:val="28"/>
                <w:szCs w:val="28"/>
              </w:rPr>
              <w:t>1.白家沟村</w:t>
            </w:r>
          </w:p>
        </w:tc>
        <w:tc>
          <w:tcPr>
            <w:tcW w:w="1946" w:type="dxa"/>
            <w:noWrap w:val="0"/>
            <w:vAlign w:val="center"/>
          </w:tcPr>
          <w:p>
            <w:pPr>
              <w:spacing w:line="400" w:lineRule="exact"/>
              <w:jc w:val="center"/>
              <w:rPr>
                <w:rFonts w:hint="eastAsia" w:ascii="宋体" w:hAnsi="宋体" w:eastAsia="宋体" w:cs="宋体"/>
                <w:color w:val="auto"/>
                <w:sz w:val="28"/>
                <w:szCs w:val="28"/>
              </w:rPr>
            </w:pPr>
            <w:r>
              <w:rPr>
                <w:rFonts w:hint="eastAsia" w:ascii="宋体" w:hAnsi="宋体" w:eastAsia="宋体" w:cs="宋体"/>
                <w:color w:val="auto"/>
                <w:sz w:val="28"/>
                <w:szCs w:val="28"/>
              </w:rPr>
              <w:t>123</w:t>
            </w:r>
          </w:p>
        </w:tc>
        <w:tc>
          <w:tcPr>
            <w:tcW w:w="3736" w:type="dxa"/>
            <w:noWrap w:val="0"/>
            <w:vAlign w:val="center"/>
          </w:tcPr>
          <w:p>
            <w:pPr>
              <w:spacing w:line="400" w:lineRule="exact"/>
              <w:jc w:val="center"/>
              <w:rPr>
                <w:rFonts w:hint="eastAsia" w:ascii="宋体" w:hAnsi="宋体" w:eastAsia="宋体" w:cs="宋体"/>
                <w:color w:val="auto"/>
                <w:sz w:val="28"/>
                <w:szCs w:val="28"/>
              </w:rPr>
            </w:pPr>
            <w:r>
              <w:rPr>
                <w:rFonts w:hint="eastAsia" w:ascii="宋体" w:hAnsi="宋体" w:eastAsia="宋体" w:cs="宋体"/>
                <w:color w:val="auto"/>
                <w:sz w:val="28"/>
                <w:szCs w:val="28"/>
              </w:rPr>
              <w:t>281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2840" w:type="dxa"/>
            <w:noWrap w:val="0"/>
            <w:vAlign w:val="center"/>
          </w:tcPr>
          <w:p>
            <w:pPr>
              <w:spacing w:line="400" w:lineRule="exact"/>
              <w:jc w:val="left"/>
              <w:rPr>
                <w:rFonts w:hint="eastAsia" w:ascii="宋体" w:hAnsi="宋体" w:eastAsia="宋体" w:cs="宋体"/>
                <w:color w:val="auto"/>
                <w:sz w:val="28"/>
                <w:szCs w:val="28"/>
              </w:rPr>
            </w:pPr>
            <w:r>
              <w:rPr>
                <w:rFonts w:hint="eastAsia" w:ascii="宋体" w:hAnsi="宋体" w:eastAsia="宋体" w:cs="宋体"/>
                <w:color w:val="auto"/>
                <w:sz w:val="28"/>
                <w:szCs w:val="28"/>
              </w:rPr>
              <w:t>2.罗山村</w:t>
            </w:r>
          </w:p>
        </w:tc>
        <w:tc>
          <w:tcPr>
            <w:tcW w:w="1946" w:type="dxa"/>
            <w:noWrap w:val="0"/>
            <w:vAlign w:val="center"/>
          </w:tcPr>
          <w:p>
            <w:pPr>
              <w:spacing w:line="400" w:lineRule="exact"/>
              <w:jc w:val="center"/>
              <w:rPr>
                <w:rFonts w:hint="eastAsia" w:ascii="宋体" w:hAnsi="宋体" w:eastAsia="宋体" w:cs="宋体"/>
                <w:color w:val="auto"/>
                <w:sz w:val="28"/>
                <w:szCs w:val="28"/>
              </w:rPr>
            </w:pPr>
            <w:r>
              <w:rPr>
                <w:rFonts w:hint="eastAsia" w:ascii="宋体" w:hAnsi="宋体" w:eastAsia="宋体" w:cs="宋体"/>
                <w:color w:val="auto"/>
                <w:sz w:val="28"/>
                <w:szCs w:val="28"/>
              </w:rPr>
              <w:t>72</w:t>
            </w:r>
          </w:p>
        </w:tc>
        <w:tc>
          <w:tcPr>
            <w:tcW w:w="3736" w:type="dxa"/>
            <w:noWrap w:val="0"/>
            <w:vAlign w:val="center"/>
          </w:tcPr>
          <w:p>
            <w:pPr>
              <w:spacing w:line="400" w:lineRule="exact"/>
              <w:jc w:val="center"/>
              <w:rPr>
                <w:rFonts w:hint="eastAsia" w:ascii="宋体" w:hAnsi="宋体" w:eastAsia="宋体" w:cs="宋体"/>
                <w:color w:val="auto"/>
                <w:sz w:val="28"/>
                <w:szCs w:val="28"/>
              </w:rPr>
            </w:pPr>
            <w:r>
              <w:rPr>
                <w:rFonts w:hint="eastAsia" w:ascii="宋体" w:hAnsi="宋体" w:eastAsia="宋体" w:cs="宋体"/>
                <w:color w:val="auto"/>
                <w:sz w:val="28"/>
                <w:szCs w:val="28"/>
              </w:rPr>
              <w:t>170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2840" w:type="dxa"/>
            <w:noWrap w:val="0"/>
            <w:vAlign w:val="center"/>
          </w:tcPr>
          <w:p>
            <w:pPr>
              <w:spacing w:line="400" w:lineRule="exact"/>
              <w:jc w:val="left"/>
              <w:rPr>
                <w:rFonts w:hint="eastAsia" w:ascii="宋体" w:hAnsi="宋体" w:eastAsia="宋体" w:cs="宋体"/>
                <w:color w:val="auto"/>
                <w:sz w:val="28"/>
                <w:szCs w:val="28"/>
              </w:rPr>
            </w:pPr>
            <w:r>
              <w:rPr>
                <w:rFonts w:hint="eastAsia" w:ascii="宋体" w:hAnsi="宋体" w:eastAsia="宋体" w:cs="宋体"/>
                <w:color w:val="auto"/>
                <w:sz w:val="28"/>
                <w:szCs w:val="28"/>
              </w:rPr>
              <w:t>3.桑沟村</w:t>
            </w:r>
          </w:p>
        </w:tc>
        <w:tc>
          <w:tcPr>
            <w:tcW w:w="1946" w:type="dxa"/>
            <w:noWrap w:val="0"/>
            <w:vAlign w:val="center"/>
          </w:tcPr>
          <w:p>
            <w:pPr>
              <w:spacing w:line="400" w:lineRule="exact"/>
              <w:jc w:val="center"/>
              <w:rPr>
                <w:rFonts w:hint="eastAsia" w:ascii="宋体" w:hAnsi="宋体" w:eastAsia="宋体" w:cs="宋体"/>
                <w:color w:val="auto"/>
                <w:sz w:val="28"/>
                <w:szCs w:val="28"/>
              </w:rPr>
            </w:pPr>
            <w:r>
              <w:rPr>
                <w:rFonts w:hint="eastAsia" w:ascii="宋体" w:hAnsi="宋体" w:eastAsia="宋体" w:cs="宋体"/>
                <w:color w:val="auto"/>
                <w:sz w:val="28"/>
                <w:szCs w:val="28"/>
              </w:rPr>
              <w:t>39</w:t>
            </w:r>
          </w:p>
        </w:tc>
        <w:tc>
          <w:tcPr>
            <w:tcW w:w="3736" w:type="dxa"/>
            <w:noWrap w:val="0"/>
            <w:vAlign w:val="center"/>
          </w:tcPr>
          <w:p>
            <w:pPr>
              <w:spacing w:line="400" w:lineRule="exact"/>
              <w:jc w:val="center"/>
              <w:rPr>
                <w:rFonts w:hint="eastAsia" w:ascii="宋体" w:hAnsi="宋体" w:eastAsia="宋体" w:cs="宋体"/>
                <w:color w:val="auto"/>
                <w:sz w:val="28"/>
                <w:szCs w:val="28"/>
              </w:rPr>
            </w:pPr>
            <w:r>
              <w:rPr>
                <w:rFonts w:hint="eastAsia" w:ascii="宋体" w:hAnsi="宋体" w:eastAsia="宋体" w:cs="宋体"/>
                <w:color w:val="auto"/>
                <w:sz w:val="28"/>
                <w:szCs w:val="28"/>
              </w:rPr>
              <w:t>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2840" w:type="dxa"/>
            <w:noWrap w:val="0"/>
            <w:vAlign w:val="center"/>
          </w:tcPr>
          <w:p>
            <w:pPr>
              <w:spacing w:line="400" w:lineRule="exact"/>
              <w:jc w:val="left"/>
              <w:rPr>
                <w:rFonts w:hint="eastAsia" w:ascii="宋体" w:hAnsi="宋体" w:eastAsia="宋体" w:cs="宋体"/>
                <w:color w:val="auto"/>
                <w:sz w:val="28"/>
                <w:szCs w:val="28"/>
              </w:rPr>
            </w:pPr>
            <w:r>
              <w:rPr>
                <w:rFonts w:hint="eastAsia" w:ascii="宋体" w:hAnsi="宋体" w:eastAsia="宋体" w:cs="宋体"/>
                <w:color w:val="auto"/>
                <w:sz w:val="28"/>
                <w:szCs w:val="28"/>
              </w:rPr>
              <w:t>4.史家沟村</w:t>
            </w:r>
          </w:p>
        </w:tc>
        <w:tc>
          <w:tcPr>
            <w:tcW w:w="1946" w:type="dxa"/>
            <w:noWrap w:val="0"/>
            <w:vAlign w:val="center"/>
          </w:tcPr>
          <w:p>
            <w:pPr>
              <w:spacing w:line="400" w:lineRule="exact"/>
              <w:jc w:val="center"/>
              <w:rPr>
                <w:rFonts w:hint="eastAsia" w:ascii="宋体" w:hAnsi="宋体" w:eastAsia="宋体" w:cs="宋体"/>
                <w:color w:val="auto"/>
                <w:sz w:val="28"/>
                <w:szCs w:val="28"/>
              </w:rPr>
            </w:pPr>
            <w:r>
              <w:rPr>
                <w:rFonts w:hint="eastAsia" w:ascii="宋体" w:hAnsi="宋体" w:eastAsia="宋体" w:cs="宋体"/>
                <w:color w:val="auto"/>
                <w:sz w:val="28"/>
                <w:szCs w:val="28"/>
              </w:rPr>
              <w:t>89</w:t>
            </w:r>
          </w:p>
        </w:tc>
        <w:tc>
          <w:tcPr>
            <w:tcW w:w="3736" w:type="dxa"/>
            <w:noWrap w:val="0"/>
            <w:vAlign w:val="center"/>
          </w:tcPr>
          <w:p>
            <w:pPr>
              <w:spacing w:line="400" w:lineRule="exact"/>
              <w:jc w:val="center"/>
              <w:rPr>
                <w:rFonts w:hint="eastAsia" w:ascii="宋体" w:hAnsi="宋体" w:eastAsia="宋体" w:cs="宋体"/>
                <w:color w:val="auto"/>
                <w:sz w:val="28"/>
                <w:szCs w:val="28"/>
              </w:rPr>
            </w:pPr>
            <w:r>
              <w:rPr>
                <w:rFonts w:hint="eastAsia" w:ascii="宋体" w:hAnsi="宋体" w:eastAsia="宋体" w:cs="宋体"/>
                <w:color w:val="auto"/>
                <w:sz w:val="28"/>
                <w:szCs w:val="28"/>
              </w:rPr>
              <w:t>239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2840" w:type="dxa"/>
            <w:noWrap w:val="0"/>
            <w:vAlign w:val="center"/>
          </w:tcPr>
          <w:p>
            <w:pPr>
              <w:spacing w:line="400" w:lineRule="exact"/>
              <w:jc w:val="left"/>
              <w:rPr>
                <w:rFonts w:hint="eastAsia" w:ascii="宋体" w:hAnsi="宋体" w:eastAsia="宋体" w:cs="宋体"/>
                <w:color w:val="auto"/>
                <w:sz w:val="28"/>
                <w:szCs w:val="28"/>
              </w:rPr>
            </w:pPr>
            <w:r>
              <w:rPr>
                <w:rFonts w:hint="eastAsia" w:ascii="宋体" w:hAnsi="宋体" w:eastAsia="宋体" w:cs="宋体"/>
                <w:color w:val="auto"/>
                <w:sz w:val="28"/>
                <w:szCs w:val="28"/>
              </w:rPr>
              <w:t>5.西山村</w:t>
            </w:r>
          </w:p>
        </w:tc>
        <w:tc>
          <w:tcPr>
            <w:tcW w:w="1946" w:type="dxa"/>
            <w:noWrap w:val="0"/>
            <w:vAlign w:val="center"/>
          </w:tcPr>
          <w:p>
            <w:pPr>
              <w:spacing w:line="400" w:lineRule="exact"/>
              <w:jc w:val="center"/>
              <w:rPr>
                <w:rFonts w:hint="eastAsia" w:ascii="宋体" w:hAnsi="宋体" w:eastAsia="宋体" w:cs="宋体"/>
                <w:color w:val="auto"/>
                <w:sz w:val="28"/>
                <w:szCs w:val="28"/>
              </w:rPr>
            </w:pPr>
            <w:r>
              <w:rPr>
                <w:rFonts w:hint="eastAsia" w:ascii="宋体" w:hAnsi="宋体" w:eastAsia="宋体" w:cs="宋体"/>
                <w:color w:val="auto"/>
                <w:sz w:val="28"/>
                <w:szCs w:val="28"/>
              </w:rPr>
              <w:t>63</w:t>
            </w:r>
          </w:p>
        </w:tc>
        <w:tc>
          <w:tcPr>
            <w:tcW w:w="3736" w:type="dxa"/>
            <w:noWrap w:val="0"/>
            <w:vAlign w:val="center"/>
          </w:tcPr>
          <w:p>
            <w:pPr>
              <w:spacing w:line="400" w:lineRule="exact"/>
              <w:jc w:val="center"/>
              <w:rPr>
                <w:rFonts w:hint="eastAsia" w:ascii="宋体" w:hAnsi="宋体" w:eastAsia="宋体" w:cs="宋体"/>
                <w:color w:val="auto"/>
                <w:sz w:val="28"/>
                <w:szCs w:val="28"/>
              </w:rPr>
            </w:pPr>
            <w:r>
              <w:rPr>
                <w:rFonts w:hint="eastAsia" w:ascii="宋体" w:hAnsi="宋体" w:eastAsia="宋体" w:cs="宋体"/>
                <w:color w:val="auto"/>
                <w:sz w:val="28"/>
                <w:szCs w:val="28"/>
              </w:rPr>
              <w:t>173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2840" w:type="dxa"/>
            <w:noWrap w:val="0"/>
            <w:vAlign w:val="center"/>
          </w:tcPr>
          <w:p>
            <w:pPr>
              <w:spacing w:line="400" w:lineRule="exact"/>
              <w:jc w:val="left"/>
              <w:rPr>
                <w:rFonts w:hint="eastAsia" w:ascii="宋体" w:hAnsi="宋体" w:eastAsia="宋体" w:cs="宋体"/>
                <w:color w:val="auto"/>
                <w:sz w:val="28"/>
                <w:szCs w:val="28"/>
              </w:rPr>
            </w:pPr>
            <w:r>
              <w:rPr>
                <w:rFonts w:hint="eastAsia" w:ascii="宋体" w:hAnsi="宋体" w:eastAsia="宋体" w:cs="宋体"/>
                <w:color w:val="auto"/>
                <w:sz w:val="28"/>
                <w:szCs w:val="28"/>
              </w:rPr>
              <w:t>6.向阳湾村</w:t>
            </w:r>
          </w:p>
        </w:tc>
        <w:tc>
          <w:tcPr>
            <w:tcW w:w="1946" w:type="dxa"/>
            <w:noWrap w:val="0"/>
            <w:vAlign w:val="center"/>
          </w:tcPr>
          <w:p>
            <w:pPr>
              <w:spacing w:line="400" w:lineRule="exact"/>
              <w:jc w:val="center"/>
              <w:rPr>
                <w:rFonts w:hint="eastAsia" w:ascii="宋体" w:hAnsi="宋体" w:eastAsia="宋体" w:cs="宋体"/>
                <w:color w:val="auto"/>
                <w:sz w:val="28"/>
                <w:szCs w:val="28"/>
              </w:rPr>
            </w:pPr>
            <w:r>
              <w:rPr>
                <w:rFonts w:hint="eastAsia" w:ascii="宋体" w:hAnsi="宋体" w:eastAsia="宋体" w:cs="宋体"/>
                <w:color w:val="auto"/>
                <w:sz w:val="28"/>
                <w:szCs w:val="28"/>
              </w:rPr>
              <w:t>59</w:t>
            </w:r>
          </w:p>
        </w:tc>
        <w:tc>
          <w:tcPr>
            <w:tcW w:w="3736" w:type="dxa"/>
            <w:noWrap w:val="0"/>
            <w:vAlign w:val="center"/>
          </w:tcPr>
          <w:p>
            <w:pPr>
              <w:spacing w:line="400" w:lineRule="exact"/>
              <w:jc w:val="center"/>
              <w:rPr>
                <w:rFonts w:hint="eastAsia" w:ascii="宋体" w:hAnsi="宋体" w:eastAsia="宋体" w:cs="宋体"/>
                <w:color w:val="auto"/>
                <w:sz w:val="28"/>
                <w:szCs w:val="28"/>
              </w:rPr>
            </w:pPr>
            <w:r>
              <w:rPr>
                <w:rFonts w:hint="eastAsia" w:ascii="宋体" w:hAnsi="宋体" w:eastAsia="宋体" w:cs="宋体"/>
                <w:color w:val="auto"/>
                <w:sz w:val="28"/>
                <w:szCs w:val="28"/>
              </w:rPr>
              <w:t>127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2840" w:type="dxa"/>
            <w:noWrap w:val="0"/>
            <w:vAlign w:val="center"/>
          </w:tcPr>
          <w:p>
            <w:pPr>
              <w:spacing w:line="400" w:lineRule="exact"/>
              <w:jc w:val="left"/>
              <w:rPr>
                <w:rFonts w:hint="eastAsia" w:ascii="宋体" w:hAnsi="宋体" w:eastAsia="宋体" w:cs="宋体"/>
                <w:color w:val="auto"/>
                <w:sz w:val="28"/>
                <w:szCs w:val="28"/>
              </w:rPr>
            </w:pPr>
            <w:r>
              <w:rPr>
                <w:rFonts w:hint="eastAsia" w:ascii="宋体" w:hAnsi="宋体" w:eastAsia="宋体" w:cs="宋体"/>
                <w:color w:val="auto"/>
                <w:sz w:val="28"/>
                <w:szCs w:val="28"/>
              </w:rPr>
              <w:t>7.非贫困村</w:t>
            </w:r>
          </w:p>
        </w:tc>
        <w:tc>
          <w:tcPr>
            <w:tcW w:w="1946" w:type="dxa"/>
            <w:noWrap w:val="0"/>
            <w:vAlign w:val="center"/>
          </w:tcPr>
          <w:p>
            <w:pPr>
              <w:spacing w:line="400" w:lineRule="exact"/>
              <w:jc w:val="center"/>
              <w:rPr>
                <w:rFonts w:hint="eastAsia" w:ascii="宋体" w:hAnsi="宋体" w:eastAsia="宋体" w:cs="宋体"/>
                <w:color w:val="auto"/>
                <w:sz w:val="28"/>
                <w:szCs w:val="28"/>
              </w:rPr>
            </w:pPr>
            <w:r>
              <w:rPr>
                <w:rFonts w:hint="eastAsia" w:ascii="宋体" w:hAnsi="宋体" w:eastAsia="宋体" w:cs="宋体"/>
                <w:color w:val="auto"/>
                <w:sz w:val="28"/>
                <w:szCs w:val="28"/>
              </w:rPr>
              <w:t>1641</w:t>
            </w:r>
          </w:p>
        </w:tc>
        <w:tc>
          <w:tcPr>
            <w:tcW w:w="3736" w:type="dxa"/>
            <w:noWrap w:val="0"/>
            <w:vAlign w:val="center"/>
          </w:tcPr>
          <w:p>
            <w:pPr>
              <w:spacing w:line="400" w:lineRule="exact"/>
              <w:jc w:val="center"/>
              <w:rPr>
                <w:rFonts w:hint="eastAsia" w:ascii="宋体" w:hAnsi="宋体" w:eastAsia="宋体" w:cs="宋体"/>
                <w:color w:val="auto"/>
                <w:sz w:val="28"/>
                <w:szCs w:val="28"/>
              </w:rPr>
            </w:pPr>
            <w:r>
              <w:rPr>
                <w:rFonts w:hint="eastAsia" w:ascii="宋体" w:hAnsi="宋体" w:eastAsia="宋体" w:cs="宋体"/>
                <w:color w:val="auto"/>
                <w:sz w:val="28"/>
                <w:szCs w:val="28"/>
              </w:rPr>
              <w:t>3770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8522" w:type="dxa"/>
            <w:gridSpan w:val="3"/>
            <w:noWrap w:val="0"/>
            <w:vAlign w:val="center"/>
          </w:tcPr>
          <w:p>
            <w:pPr>
              <w:spacing w:line="400" w:lineRule="exact"/>
              <w:jc w:val="left"/>
              <w:rPr>
                <w:rFonts w:hint="eastAsia" w:ascii="宋体" w:hAnsi="宋体" w:eastAsia="宋体" w:cs="宋体"/>
                <w:b/>
                <w:color w:val="auto"/>
                <w:sz w:val="28"/>
                <w:szCs w:val="28"/>
              </w:rPr>
            </w:pPr>
            <w:r>
              <w:rPr>
                <w:rFonts w:hint="eastAsia" w:ascii="宋体" w:hAnsi="宋体" w:eastAsia="宋体" w:cs="宋体"/>
                <w:b/>
                <w:color w:val="auto"/>
                <w:sz w:val="28"/>
                <w:szCs w:val="28"/>
              </w:rPr>
              <w:t>十、王家砭镇（828户，1964人）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2840" w:type="dxa"/>
            <w:noWrap w:val="0"/>
            <w:vAlign w:val="center"/>
          </w:tcPr>
          <w:p>
            <w:pPr>
              <w:spacing w:line="400" w:lineRule="exact"/>
              <w:jc w:val="left"/>
              <w:rPr>
                <w:rFonts w:hint="eastAsia" w:ascii="宋体" w:hAnsi="宋体" w:eastAsia="宋体" w:cs="宋体"/>
                <w:color w:val="auto"/>
                <w:sz w:val="28"/>
                <w:szCs w:val="28"/>
              </w:rPr>
            </w:pPr>
            <w:r>
              <w:rPr>
                <w:rFonts w:hint="eastAsia" w:ascii="宋体" w:hAnsi="宋体" w:eastAsia="宋体" w:cs="宋体"/>
                <w:color w:val="auto"/>
                <w:sz w:val="28"/>
                <w:szCs w:val="28"/>
              </w:rPr>
              <w:t>1.刘家峁村</w:t>
            </w:r>
          </w:p>
        </w:tc>
        <w:tc>
          <w:tcPr>
            <w:tcW w:w="1946" w:type="dxa"/>
            <w:noWrap w:val="0"/>
            <w:vAlign w:val="center"/>
          </w:tcPr>
          <w:p>
            <w:pPr>
              <w:spacing w:line="400" w:lineRule="exact"/>
              <w:jc w:val="center"/>
              <w:rPr>
                <w:rFonts w:hint="eastAsia" w:ascii="宋体" w:hAnsi="宋体" w:eastAsia="宋体" w:cs="宋体"/>
                <w:color w:val="auto"/>
                <w:sz w:val="28"/>
                <w:szCs w:val="28"/>
              </w:rPr>
            </w:pPr>
            <w:r>
              <w:rPr>
                <w:rFonts w:hint="eastAsia" w:ascii="宋体" w:hAnsi="宋体" w:eastAsia="宋体" w:cs="宋体"/>
                <w:color w:val="auto"/>
                <w:sz w:val="28"/>
                <w:szCs w:val="28"/>
              </w:rPr>
              <w:t>80</w:t>
            </w:r>
          </w:p>
        </w:tc>
        <w:tc>
          <w:tcPr>
            <w:tcW w:w="3736" w:type="dxa"/>
            <w:noWrap w:val="0"/>
            <w:vAlign w:val="center"/>
          </w:tcPr>
          <w:p>
            <w:pPr>
              <w:spacing w:line="400" w:lineRule="exact"/>
              <w:jc w:val="center"/>
              <w:rPr>
                <w:rFonts w:hint="eastAsia" w:ascii="宋体" w:hAnsi="宋体" w:eastAsia="宋体" w:cs="宋体"/>
                <w:color w:val="auto"/>
                <w:sz w:val="28"/>
                <w:szCs w:val="28"/>
              </w:rPr>
            </w:pPr>
            <w:r>
              <w:rPr>
                <w:rFonts w:hint="eastAsia" w:ascii="宋体" w:hAnsi="宋体" w:eastAsia="宋体" w:cs="宋体"/>
                <w:color w:val="auto"/>
                <w:sz w:val="28"/>
                <w:szCs w:val="28"/>
              </w:rPr>
              <w:t>214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2840" w:type="dxa"/>
            <w:noWrap w:val="0"/>
            <w:vAlign w:val="center"/>
          </w:tcPr>
          <w:p>
            <w:pPr>
              <w:spacing w:line="400" w:lineRule="exact"/>
              <w:jc w:val="left"/>
              <w:rPr>
                <w:rFonts w:hint="eastAsia" w:ascii="宋体" w:hAnsi="宋体" w:eastAsia="宋体" w:cs="宋体"/>
                <w:color w:val="auto"/>
                <w:sz w:val="28"/>
                <w:szCs w:val="28"/>
              </w:rPr>
            </w:pPr>
            <w:r>
              <w:rPr>
                <w:rFonts w:hint="eastAsia" w:ascii="宋体" w:hAnsi="宋体" w:eastAsia="宋体" w:cs="宋体"/>
                <w:color w:val="auto"/>
                <w:sz w:val="28"/>
                <w:szCs w:val="28"/>
              </w:rPr>
              <w:t>2.孙家峁村</w:t>
            </w:r>
          </w:p>
        </w:tc>
        <w:tc>
          <w:tcPr>
            <w:tcW w:w="1946" w:type="dxa"/>
            <w:noWrap w:val="0"/>
            <w:vAlign w:val="center"/>
          </w:tcPr>
          <w:p>
            <w:pPr>
              <w:spacing w:line="400" w:lineRule="exact"/>
              <w:jc w:val="center"/>
              <w:rPr>
                <w:rFonts w:hint="eastAsia" w:ascii="宋体" w:hAnsi="宋体" w:eastAsia="宋体" w:cs="宋体"/>
                <w:color w:val="auto"/>
                <w:sz w:val="28"/>
                <w:szCs w:val="28"/>
              </w:rPr>
            </w:pPr>
            <w:r>
              <w:rPr>
                <w:rFonts w:hint="eastAsia" w:ascii="宋体" w:hAnsi="宋体" w:eastAsia="宋体" w:cs="宋体"/>
                <w:color w:val="auto"/>
                <w:sz w:val="28"/>
                <w:szCs w:val="28"/>
              </w:rPr>
              <w:t>22</w:t>
            </w:r>
          </w:p>
        </w:tc>
        <w:tc>
          <w:tcPr>
            <w:tcW w:w="3736" w:type="dxa"/>
            <w:noWrap w:val="0"/>
            <w:vAlign w:val="center"/>
          </w:tcPr>
          <w:p>
            <w:pPr>
              <w:spacing w:line="400" w:lineRule="exact"/>
              <w:jc w:val="center"/>
              <w:rPr>
                <w:rFonts w:hint="eastAsia" w:ascii="宋体" w:hAnsi="宋体" w:eastAsia="宋体" w:cs="宋体"/>
                <w:color w:val="auto"/>
                <w:sz w:val="28"/>
                <w:szCs w:val="28"/>
              </w:rPr>
            </w:pPr>
            <w:r>
              <w:rPr>
                <w:rFonts w:hint="eastAsia" w:ascii="宋体" w:hAnsi="宋体" w:eastAsia="宋体" w:cs="宋体"/>
                <w:color w:val="auto"/>
                <w:sz w:val="28"/>
                <w:szCs w:val="28"/>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2840" w:type="dxa"/>
            <w:noWrap w:val="0"/>
            <w:vAlign w:val="center"/>
          </w:tcPr>
          <w:p>
            <w:pPr>
              <w:spacing w:line="400" w:lineRule="exact"/>
              <w:jc w:val="left"/>
              <w:rPr>
                <w:rFonts w:hint="eastAsia" w:ascii="宋体" w:hAnsi="宋体" w:eastAsia="宋体" w:cs="宋体"/>
                <w:color w:val="auto"/>
                <w:sz w:val="28"/>
                <w:szCs w:val="28"/>
              </w:rPr>
            </w:pPr>
            <w:r>
              <w:rPr>
                <w:rFonts w:hint="eastAsia" w:ascii="宋体" w:hAnsi="宋体" w:eastAsia="宋体" w:cs="宋体"/>
                <w:color w:val="auto"/>
                <w:sz w:val="28"/>
                <w:szCs w:val="28"/>
              </w:rPr>
              <w:t>3.王家砭村</w:t>
            </w:r>
          </w:p>
        </w:tc>
        <w:tc>
          <w:tcPr>
            <w:tcW w:w="1946" w:type="dxa"/>
            <w:noWrap w:val="0"/>
            <w:vAlign w:val="center"/>
          </w:tcPr>
          <w:p>
            <w:pPr>
              <w:spacing w:line="400" w:lineRule="exact"/>
              <w:jc w:val="center"/>
              <w:rPr>
                <w:rFonts w:hint="eastAsia" w:ascii="宋体" w:hAnsi="宋体" w:eastAsia="宋体" w:cs="宋体"/>
                <w:color w:val="auto"/>
                <w:sz w:val="28"/>
                <w:szCs w:val="28"/>
              </w:rPr>
            </w:pPr>
            <w:r>
              <w:rPr>
                <w:rFonts w:hint="eastAsia" w:ascii="宋体" w:hAnsi="宋体" w:eastAsia="宋体" w:cs="宋体"/>
                <w:color w:val="auto"/>
                <w:sz w:val="28"/>
                <w:szCs w:val="28"/>
              </w:rPr>
              <w:t>46</w:t>
            </w:r>
          </w:p>
        </w:tc>
        <w:tc>
          <w:tcPr>
            <w:tcW w:w="3736" w:type="dxa"/>
            <w:noWrap w:val="0"/>
            <w:vAlign w:val="center"/>
          </w:tcPr>
          <w:p>
            <w:pPr>
              <w:spacing w:line="400" w:lineRule="exact"/>
              <w:jc w:val="center"/>
              <w:rPr>
                <w:rFonts w:hint="eastAsia" w:ascii="宋体" w:hAnsi="宋体" w:eastAsia="宋体" w:cs="宋体"/>
                <w:color w:val="auto"/>
                <w:sz w:val="28"/>
                <w:szCs w:val="28"/>
              </w:rPr>
            </w:pPr>
            <w:r>
              <w:rPr>
                <w:rFonts w:hint="eastAsia" w:ascii="宋体" w:hAnsi="宋体" w:eastAsia="宋体" w:cs="宋体"/>
                <w:color w:val="auto"/>
                <w:sz w:val="28"/>
                <w:szCs w:val="28"/>
              </w:rPr>
              <w:t>101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2840" w:type="dxa"/>
            <w:noWrap w:val="0"/>
            <w:vAlign w:val="center"/>
          </w:tcPr>
          <w:p>
            <w:pPr>
              <w:spacing w:line="400" w:lineRule="exact"/>
              <w:jc w:val="left"/>
              <w:rPr>
                <w:rFonts w:hint="eastAsia" w:ascii="宋体" w:hAnsi="宋体" w:eastAsia="宋体" w:cs="宋体"/>
                <w:color w:val="auto"/>
                <w:sz w:val="28"/>
                <w:szCs w:val="28"/>
              </w:rPr>
            </w:pPr>
            <w:r>
              <w:rPr>
                <w:rFonts w:hint="eastAsia" w:ascii="宋体" w:hAnsi="宋体" w:eastAsia="宋体" w:cs="宋体"/>
                <w:color w:val="auto"/>
                <w:sz w:val="28"/>
                <w:szCs w:val="28"/>
              </w:rPr>
              <w:t>4.窑湾村</w:t>
            </w:r>
          </w:p>
        </w:tc>
        <w:tc>
          <w:tcPr>
            <w:tcW w:w="1946" w:type="dxa"/>
            <w:noWrap w:val="0"/>
            <w:vAlign w:val="center"/>
          </w:tcPr>
          <w:p>
            <w:pPr>
              <w:spacing w:line="400" w:lineRule="exact"/>
              <w:jc w:val="center"/>
              <w:rPr>
                <w:rFonts w:hint="eastAsia" w:ascii="宋体" w:hAnsi="宋体" w:eastAsia="宋体" w:cs="宋体"/>
                <w:color w:val="auto"/>
                <w:sz w:val="28"/>
                <w:szCs w:val="28"/>
              </w:rPr>
            </w:pPr>
            <w:r>
              <w:rPr>
                <w:rFonts w:hint="eastAsia" w:ascii="宋体" w:hAnsi="宋体" w:eastAsia="宋体" w:cs="宋体"/>
                <w:color w:val="auto"/>
                <w:sz w:val="28"/>
                <w:szCs w:val="28"/>
              </w:rPr>
              <w:t>74</w:t>
            </w:r>
          </w:p>
        </w:tc>
        <w:tc>
          <w:tcPr>
            <w:tcW w:w="3736" w:type="dxa"/>
            <w:noWrap w:val="0"/>
            <w:vAlign w:val="center"/>
          </w:tcPr>
          <w:p>
            <w:pPr>
              <w:spacing w:line="400" w:lineRule="exact"/>
              <w:jc w:val="center"/>
              <w:rPr>
                <w:rFonts w:hint="eastAsia" w:ascii="宋体" w:hAnsi="宋体" w:eastAsia="宋体" w:cs="宋体"/>
                <w:color w:val="auto"/>
                <w:sz w:val="28"/>
                <w:szCs w:val="28"/>
              </w:rPr>
            </w:pPr>
            <w:r>
              <w:rPr>
                <w:rFonts w:hint="eastAsia" w:ascii="宋体" w:hAnsi="宋体" w:eastAsia="宋体" w:cs="宋体"/>
                <w:color w:val="auto"/>
                <w:sz w:val="28"/>
                <w:szCs w:val="28"/>
              </w:rPr>
              <w:t>139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2840" w:type="dxa"/>
            <w:noWrap w:val="0"/>
            <w:vAlign w:val="center"/>
          </w:tcPr>
          <w:p>
            <w:pPr>
              <w:spacing w:line="400" w:lineRule="exact"/>
              <w:rPr>
                <w:rFonts w:hint="eastAsia" w:ascii="宋体" w:hAnsi="宋体" w:eastAsia="宋体" w:cs="宋体"/>
                <w:color w:val="auto"/>
                <w:sz w:val="28"/>
                <w:szCs w:val="28"/>
              </w:rPr>
            </w:pPr>
            <w:r>
              <w:rPr>
                <w:rFonts w:hint="eastAsia" w:ascii="宋体" w:hAnsi="宋体" w:eastAsia="宋体" w:cs="宋体"/>
                <w:color w:val="auto"/>
                <w:sz w:val="28"/>
                <w:szCs w:val="28"/>
              </w:rPr>
              <w:t>5.非贫困村</w:t>
            </w:r>
          </w:p>
        </w:tc>
        <w:tc>
          <w:tcPr>
            <w:tcW w:w="1946" w:type="dxa"/>
            <w:noWrap w:val="0"/>
            <w:vAlign w:val="center"/>
          </w:tcPr>
          <w:p>
            <w:pPr>
              <w:spacing w:line="400" w:lineRule="exact"/>
              <w:jc w:val="center"/>
              <w:rPr>
                <w:rFonts w:hint="eastAsia" w:ascii="宋体" w:hAnsi="宋体" w:eastAsia="宋体" w:cs="宋体"/>
                <w:color w:val="auto"/>
                <w:sz w:val="28"/>
                <w:szCs w:val="28"/>
              </w:rPr>
            </w:pPr>
            <w:r>
              <w:rPr>
                <w:rFonts w:hint="eastAsia" w:ascii="宋体" w:hAnsi="宋体" w:eastAsia="宋体" w:cs="宋体"/>
                <w:color w:val="auto"/>
                <w:sz w:val="28"/>
                <w:szCs w:val="28"/>
              </w:rPr>
              <w:t>606</w:t>
            </w:r>
          </w:p>
        </w:tc>
        <w:tc>
          <w:tcPr>
            <w:tcW w:w="3736" w:type="dxa"/>
            <w:noWrap w:val="0"/>
            <w:vAlign w:val="center"/>
          </w:tcPr>
          <w:p>
            <w:pPr>
              <w:spacing w:line="400" w:lineRule="exact"/>
              <w:jc w:val="center"/>
              <w:rPr>
                <w:rFonts w:hint="eastAsia" w:ascii="宋体" w:hAnsi="宋体" w:eastAsia="宋体" w:cs="宋体"/>
                <w:color w:val="auto"/>
                <w:sz w:val="28"/>
                <w:szCs w:val="28"/>
              </w:rPr>
            </w:pPr>
            <w:r>
              <w:rPr>
                <w:rFonts w:hint="eastAsia" w:ascii="宋体" w:hAnsi="宋体" w:eastAsia="宋体" w:cs="宋体"/>
                <w:color w:val="auto"/>
                <w:sz w:val="28"/>
                <w:szCs w:val="28"/>
              </w:rPr>
              <w:t>1460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8522" w:type="dxa"/>
            <w:gridSpan w:val="3"/>
            <w:noWrap w:val="0"/>
            <w:vAlign w:val="center"/>
          </w:tcPr>
          <w:p>
            <w:pPr>
              <w:spacing w:line="400" w:lineRule="exact"/>
              <w:jc w:val="left"/>
              <w:rPr>
                <w:rFonts w:hint="eastAsia" w:ascii="宋体" w:hAnsi="宋体" w:eastAsia="宋体" w:cs="宋体"/>
                <w:b/>
                <w:color w:val="auto"/>
                <w:sz w:val="28"/>
                <w:szCs w:val="28"/>
              </w:rPr>
            </w:pPr>
            <w:r>
              <w:rPr>
                <w:rFonts w:hint="eastAsia" w:ascii="宋体" w:hAnsi="宋体" w:eastAsia="宋体" w:cs="宋体"/>
                <w:b/>
                <w:color w:val="auto"/>
                <w:sz w:val="28"/>
                <w:szCs w:val="28"/>
              </w:rPr>
              <w:t>十一、方塌镇（318户，784人）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2840" w:type="dxa"/>
            <w:noWrap w:val="0"/>
            <w:vAlign w:val="center"/>
          </w:tcPr>
          <w:p>
            <w:pPr>
              <w:spacing w:line="400" w:lineRule="exact"/>
              <w:rPr>
                <w:rFonts w:hint="eastAsia" w:ascii="宋体" w:hAnsi="宋体" w:eastAsia="宋体" w:cs="宋体"/>
                <w:color w:val="auto"/>
                <w:sz w:val="28"/>
                <w:szCs w:val="28"/>
              </w:rPr>
            </w:pPr>
            <w:r>
              <w:rPr>
                <w:rFonts w:hint="eastAsia" w:ascii="宋体" w:hAnsi="宋体" w:eastAsia="宋体" w:cs="宋体"/>
                <w:color w:val="auto"/>
                <w:sz w:val="28"/>
                <w:szCs w:val="28"/>
              </w:rPr>
              <w:t>1.纪家畔村</w:t>
            </w:r>
          </w:p>
        </w:tc>
        <w:tc>
          <w:tcPr>
            <w:tcW w:w="1946" w:type="dxa"/>
            <w:noWrap w:val="0"/>
            <w:vAlign w:val="center"/>
          </w:tcPr>
          <w:p>
            <w:pPr>
              <w:spacing w:line="400" w:lineRule="exact"/>
              <w:jc w:val="center"/>
              <w:rPr>
                <w:rFonts w:hint="eastAsia" w:ascii="宋体" w:hAnsi="宋体" w:eastAsia="宋体" w:cs="宋体"/>
                <w:color w:val="auto"/>
                <w:sz w:val="28"/>
                <w:szCs w:val="28"/>
              </w:rPr>
            </w:pPr>
            <w:r>
              <w:rPr>
                <w:rFonts w:hint="eastAsia" w:ascii="宋体" w:hAnsi="宋体" w:eastAsia="宋体" w:cs="宋体"/>
                <w:color w:val="auto"/>
                <w:sz w:val="28"/>
                <w:szCs w:val="28"/>
              </w:rPr>
              <w:t>14</w:t>
            </w:r>
          </w:p>
        </w:tc>
        <w:tc>
          <w:tcPr>
            <w:tcW w:w="3736" w:type="dxa"/>
            <w:noWrap w:val="0"/>
            <w:vAlign w:val="center"/>
          </w:tcPr>
          <w:p>
            <w:pPr>
              <w:spacing w:line="400" w:lineRule="exact"/>
              <w:jc w:val="center"/>
              <w:rPr>
                <w:rFonts w:hint="eastAsia" w:ascii="宋体" w:hAnsi="宋体" w:eastAsia="宋体" w:cs="宋体"/>
                <w:color w:val="auto"/>
                <w:sz w:val="28"/>
                <w:szCs w:val="28"/>
              </w:rPr>
            </w:pPr>
            <w:r>
              <w:rPr>
                <w:rFonts w:hint="eastAsia" w:ascii="宋体" w:hAnsi="宋体" w:eastAsia="宋体" w:cs="宋体"/>
                <w:color w:val="auto"/>
                <w:sz w:val="28"/>
                <w:szCs w:val="28"/>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2840" w:type="dxa"/>
            <w:noWrap w:val="0"/>
            <w:vAlign w:val="center"/>
          </w:tcPr>
          <w:p>
            <w:pPr>
              <w:spacing w:line="400" w:lineRule="exact"/>
              <w:rPr>
                <w:rFonts w:hint="eastAsia" w:ascii="宋体" w:hAnsi="宋体" w:eastAsia="宋体" w:cs="宋体"/>
                <w:color w:val="auto"/>
                <w:sz w:val="28"/>
                <w:szCs w:val="28"/>
              </w:rPr>
            </w:pPr>
            <w:r>
              <w:rPr>
                <w:rFonts w:hint="eastAsia" w:ascii="宋体" w:hAnsi="宋体" w:eastAsia="宋体" w:cs="宋体"/>
                <w:color w:val="auto"/>
                <w:sz w:val="28"/>
                <w:szCs w:val="28"/>
              </w:rPr>
              <w:t>2.马能峁村</w:t>
            </w:r>
          </w:p>
        </w:tc>
        <w:tc>
          <w:tcPr>
            <w:tcW w:w="1946" w:type="dxa"/>
            <w:noWrap w:val="0"/>
            <w:vAlign w:val="center"/>
          </w:tcPr>
          <w:p>
            <w:pPr>
              <w:spacing w:line="400" w:lineRule="exact"/>
              <w:jc w:val="center"/>
              <w:rPr>
                <w:rFonts w:hint="eastAsia" w:ascii="宋体" w:hAnsi="宋体" w:eastAsia="宋体" w:cs="宋体"/>
                <w:color w:val="auto"/>
                <w:sz w:val="28"/>
                <w:szCs w:val="28"/>
              </w:rPr>
            </w:pPr>
            <w:r>
              <w:rPr>
                <w:rFonts w:hint="eastAsia" w:ascii="宋体" w:hAnsi="宋体" w:eastAsia="宋体" w:cs="宋体"/>
                <w:color w:val="auto"/>
                <w:sz w:val="28"/>
                <w:szCs w:val="28"/>
              </w:rPr>
              <w:t>17</w:t>
            </w:r>
          </w:p>
        </w:tc>
        <w:tc>
          <w:tcPr>
            <w:tcW w:w="3736" w:type="dxa"/>
            <w:noWrap w:val="0"/>
            <w:vAlign w:val="center"/>
          </w:tcPr>
          <w:p>
            <w:pPr>
              <w:spacing w:line="400" w:lineRule="exact"/>
              <w:jc w:val="center"/>
              <w:rPr>
                <w:rFonts w:hint="eastAsia" w:ascii="宋体" w:hAnsi="宋体" w:eastAsia="宋体" w:cs="宋体"/>
                <w:color w:val="auto"/>
                <w:sz w:val="28"/>
                <w:szCs w:val="28"/>
              </w:rPr>
            </w:pPr>
            <w:r>
              <w:rPr>
                <w:rFonts w:hint="eastAsia" w:ascii="宋体" w:hAnsi="宋体" w:eastAsia="宋体" w:cs="宋体"/>
                <w:color w:val="auto"/>
                <w:sz w:val="28"/>
                <w:szCs w:val="28"/>
              </w:rPr>
              <w:t>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2840" w:type="dxa"/>
            <w:noWrap w:val="0"/>
            <w:vAlign w:val="center"/>
          </w:tcPr>
          <w:p>
            <w:pPr>
              <w:spacing w:line="400" w:lineRule="exact"/>
              <w:rPr>
                <w:rFonts w:hint="eastAsia" w:ascii="宋体" w:hAnsi="宋体" w:eastAsia="宋体" w:cs="宋体"/>
                <w:color w:val="auto"/>
                <w:sz w:val="28"/>
                <w:szCs w:val="28"/>
              </w:rPr>
            </w:pPr>
            <w:r>
              <w:rPr>
                <w:rFonts w:hint="eastAsia" w:ascii="宋体" w:hAnsi="宋体" w:eastAsia="宋体" w:cs="宋体"/>
                <w:color w:val="auto"/>
                <w:sz w:val="28"/>
                <w:szCs w:val="28"/>
              </w:rPr>
              <w:t>3.折家畔村</w:t>
            </w:r>
          </w:p>
        </w:tc>
        <w:tc>
          <w:tcPr>
            <w:tcW w:w="1946" w:type="dxa"/>
            <w:noWrap w:val="0"/>
            <w:vAlign w:val="center"/>
          </w:tcPr>
          <w:p>
            <w:pPr>
              <w:spacing w:line="400" w:lineRule="exact"/>
              <w:jc w:val="center"/>
              <w:rPr>
                <w:rFonts w:hint="eastAsia" w:ascii="宋体" w:hAnsi="宋体" w:eastAsia="宋体" w:cs="宋体"/>
                <w:color w:val="auto"/>
                <w:sz w:val="28"/>
                <w:szCs w:val="28"/>
              </w:rPr>
            </w:pPr>
            <w:r>
              <w:rPr>
                <w:rFonts w:hint="eastAsia" w:ascii="宋体" w:hAnsi="宋体" w:eastAsia="宋体" w:cs="宋体"/>
                <w:color w:val="auto"/>
                <w:sz w:val="28"/>
                <w:szCs w:val="28"/>
              </w:rPr>
              <w:t>10</w:t>
            </w:r>
          </w:p>
        </w:tc>
        <w:tc>
          <w:tcPr>
            <w:tcW w:w="3736" w:type="dxa"/>
            <w:noWrap w:val="0"/>
            <w:vAlign w:val="center"/>
          </w:tcPr>
          <w:p>
            <w:pPr>
              <w:spacing w:line="400" w:lineRule="exact"/>
              <w:jc w:val="center"/>
              <w:rPr>
                <w:rFonts w:hint="eastAsia" w:ascii="宋体" w:hAnsi="宋体" w:eastAsia="宋体" w:cs="宋体"/>
                <w:color w:val="auto"/>
                <w:sz w:val="28"/>
                <w:szCs w:val="28"/>
              </w:rPr>
            </w:pPr>
            <w:r>
              <w:rPr>
                <w:rFonts w:hint="eastAsia" w:ascii="宋体" w:hAnsi="宋体" w:eastAsia="宋体" w:cs="宋体"/>
                <w:color w:val="auto"/>
                <w:sz w:val="28"/>
                <w:szCs w:val="28"/>
              </w:rPr>
              <w:t>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2840" w:type="dxa"/>
            <w:noWrap w:val="0"/>
            <w:vAlign w:val="center"/>
          </w:tcPr>
          <w:p>
            <w:pPr>
              <w:spacing w:line="400" w:lineRule="exact"/>
              <w:jc w:val="left"/>
              <w:rPr>
                <w:rFonts w:hint="eastAsia" w:ascii="宋体" w:hAnsi="宋体" w:eastAsia="宋体" w:cs="宋体"/>
                <w:color w:val="auto"/>
                <w:sz w:val="28"/>
                <w:szCs w:val="28"/>
              </w:rPr>
            </w:pPr>
            <w:r>
              <w:rPr>
                <w:rFonts w:hint="eastAsia" w:ascii="宋体" w:hAnsi="宋体" w:eastAsia="宋体" w:cs="宋体"/>
                <w:color w:val="auto"/>
                <w:sz w:val="28"/>
                <w:szCs w:val="28"/>
              </w:rPr>
              <w:t>4.非贫困村</w:t>
            </w:r>
          </w:p>
        </w:tc>
        <w:tc>
          <w:tcPr>
            <w:tcW w:w="1946" w:type="dxa"/>
            <w:noWrap w:val="0"/>
            <w:vAlign w:val="center"/>
          </w:tcPr>
          <w:p>
            <w:pPr>
              <w:spacing w:line="400" w:lineRule="exact"/>
              <w:jc w:val="center"/>
              <w:rPr>
                <w:rFonts w:hint="eastAsia" w:ascii="宋体" w:hAnsi="宋体" w:eastAsia="宋体" w:cs="宋体"/>
                <w:color w:val="auto"/>
                <w:sz w:val="28"/>
                <w:szCs w:val="28"/>
              </w:rPr>
            </w:pPr>
            <w:r>
              <w:rPr>
                <w:rFonts w:hint="eastAsia" w:ascii="宋体" w:hAnsi="宋体" w:eastAsia="宋体" w:cs="宋体"/>
                <w:color w:val="auto"/>
                <w:sz w:val="28"/>
                <w:szCs w:val="28"/>
              </w:rPr>
              <w:t>277</w:t>
            </w:r>
          </w:p>
        </w:tc>
        <w:tc>
          <w:tcPr>
            <w:tcW w:w="3736" w:type="dxa"/>
            <w:noWrap w:val="0"/>
            <w:vAlign w:val="center"/>
          </w:tcPr>
          <w:p>
            <w:pPr>
              <w:spacing w:line="400" w:lineRule="exact"/>
              <w:jc w:val="center"/>
              <w:rPr>
                <w:rFonts w:hint="eastAsia" w:ascii="宋体" w:hAnsi="宋体" w:eastAsia="宋体" w:cs="宋体"/>
                <w:color w:val="auto"/>
                <w:sz w:val="28"/>
                <w:szCs w:val="28"/>
              </w:rPr>
            </w:pPr>
            <w:r>
              <w:rPr>
                <w:rFonts w:hint="eastAsia" w:ascii="宋体" w:hAnsi="宋体" w:eastAsia="宋体" w:cs="宋体"/>
                <w:color w:val="auto"/>
                <w:sz w:val="28"/>
                <w:szCs w:val="28"/>
              </w:rPr>
              <w:t>680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8522" w:type="dxa"/>
            <w:gridSpan w:val="3"/>
            <w:noWrap w:val="0"/>
            <w:vAlign w:val="center"/>
          </w:tcPr>
          <w:p>
            <w:pPr>
              <w:spacing w:line="400" w:lineRule="exact"/>
              <w:jc w:val="left"/>
              <w:rPr>
                <w:rFonts w:hint="eastAsia" w:ascii="宋体" w:hAnsi="宋体" w:eastAsia="宋体" w:cs="宋体"/>
                <w:b/>
                <w:color w:val="auto"/>
                <w:sz w:val="28"/>
                <w:szCs w:val="28"/>
              </w:rPr>
            </w:pPr>
            <w:r>
              <w:rPr>
                <w:rFonts w:hint="eastAsia" w:ascii="宋体" w:hAnsi="宋体" w:eastAsia="宋体" w:cs="宋体"/>
                <w:b/>
                <w:color w:val="auto"/>
                <w:sz w:val="28"/>
                <w:szCs w:val="28"/>
              </w:rPr>
              <w:t>十二、刘国具镇（1550户，3736人）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2840" w:type="dxa"/>
            <w:noWrap w:val="0"/>
            <w:vAlign w:val="center"/>
          </w:tcPr>
          <w:p>
            <w:pPr>
              <w:spacing w:line="400" w:lineRule="exact"/>
              <w:rPr>
                <w:rFonts w:hint="eastAsia" w:ascii="宋体" w:hAnsi="宋体" w:eastAsia="宋体" w:cs="宋体"/>
                <w:color w:val="auto"/>
                <w:sz w:val="28"/>
                <w:szCs w:val="28"/>
              </w:rPr>
            </w:pPr>
            <w:r>
              <w:rPr>
                <w:rFonts w:hint="eastAsia" w:ascii="宋体" w:hAnsi="宋体" w:eastAsia="宋体" w:cs="宋体"/>
                <w:color w:val="auto"/>
                <w:sz w:val="28"/>
                <w:szCs w:val="28"/>
              </w:rPr>
              <w:t>1.高昌村</w:t>
            </w:r>
          </w:p>
        </w:tc>
        <w:tc>
          <w:tcPr>
            <w:tcW w:w="1946" w:type="dxa"/>
            <w:noWrap w:val="0"/>
            <w:vAlign w:val="center"/>
          </w:tcPr>
          <w:p>
            <w:pPr>
              <w:spacing w:line="400" w:lineRule="exact"/>
              <w:jc w:val="center"/>
              <w:rPr>
                <w:rFonts w:hint="eastAsia" w:ascii="宋体" w:hAnsi="宋体" w:eastAsia="宋体" w:cs="宋体"/>
                <w:color w:val="auto"/>
                <w:sz w:val="28"/>
                <w:szCs w:val="28"/>
              </w:rPr>
            </w:pPr>
            <w:r>
              <w:rPr>
                <w:rFonts w:hint="eastAsia" w:ascii="宋体" w:hAnsi="宋体" w:eastAsia="宋体" w:cs="宋体"/>
                <w:color w:val="auto"/>
                <w:sz w:val="28"/>
                <w:szCs w:val="28"/>
              </w:rPr>
              <w:t>29</w:t>
            </w:r>
          </w:p>
        </w:tc>
        <w:tc>
          <w:tcPr>
            <w:tcW w:w="3736" w:type="dxa"/>
            <w:noWrap w:val="0"/>
            <w:vAlign w:val="center"/>
          </w:tcPr>
          <w:p>
            <w:pPr>
              <w:spacing w:line="400" w:lineRule="exact"/>
              <w:jc w:val="center"/>
              <w:rPr>
                <w:rFonts w:hint="eastAsia" w:ascii="宋体" w:hAnsi="宋体" w:eastAsia="宋体" w:cs="宋体"/>
                <w:color w:val="auto"/>
                <w:sz w:val="28"/>
                <w:szCs w:val="28"/>
              </w:rPr>
            </w:pPr>
            <w:r>
              <w:rPr>
                <w:rFonts w:hint="eastAsia" w:ascii="宋体" w:hAnsi="宋体" w:eastAsia="宋体" w:cs="宋体"/>
                <w:color w:val="auto"/>
                <w:sz w:val="28"/>
                <w:szCs w:val="28"/>
              </w:rPr>
              <w:t>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2840" w:type="dxa"/>
            <w:noWrap w:val="0"/>
            <w:vAlign w:val="center"/>
          </w:tcPr>
          <w:p>
            <w:pPr>
              <w:spacing w:line="400" w:lineRule="exact"/>
              <w:rPr>
                <w:rFonts w:hint="eastAsia" w:ascii="宋体" w:hAnsi="宋体" w:eastAsia="宋体" w:cs="宋体"/>
                <w:color w:val="auto"/>
                <w:sz w:val="28"/>
                <w:szCs w:val="28"/>
              </w:rPr>
            </w:pPr>
            <w:r>
              <w:rPr>
                <w:rFonts w:hint="eastAsia" w:ascii="宋体" w:hAnsi="宋体" w:eastAsia="宋体" w:cs="宋体"/>
                <w:color w:val="auto"/>
                <w:sz w:val="28"/>
                <w:szCs w:val="28"/>
              </w:rPr>
              <w:t>2.高家畔村</w:t>
            </w:r>
          </w:p>
        </w:tc>
        <w:tc>
          <w:tcPr>
            <w:tcW w:w="1946" w:type="dxa"/>
            <w:noWrap w:val="0"/>
            <w:vAlign w:val="center"/>
          </w:tcPr>
          <w:p>
            <w:pPr>
              <w:spacing w:line="400" w:lineRule="exact"/>
              <w:jc w:val="center"/>
              <w:rPr>
                <w:rFonts w:hint="eastAsia" w:ascii="宋体" w:hAnsi="宋体" w:eastAsia="宋体" w:cs="宋体"/>
                <w:color w:val="auto"/>
                <w:sz w:val="28"/>
                <w:szCs w:val="28"/>
              </w:rPr>
            </w:pPr>
            <w:r>
              <w:rPr>
                <w:rFonts w:hint="eastAsia" w:ascii="宋体" w:hAnsi="宋体" w:eastAsia="宋体" w:cs="宋体"/>
                <w:color w:val="auto"/>
                <w:sz w:val="28"/>
                <w:szCs w:val="28"/>
              </w:rPr>
              <w:t>47</w:t>
            </w:r>
          </w:p>
        </w:tc>
        <w:tc>
          <w:tcPr>
            <w:tcW w:w="3736" w:type="dxa"/>
            <w:noWrap w:val="0"/>
            <w:vAlign w:val="center"/>
          </w:tcPr>
          <w:p>
            <w:pPr>
              <w:spacing w:line="400" w:lineRule="exact"/>
              <w:jc w:val="center"/>
              <w:rPr>
                <w:rFonts w:hint="eastAsia" w:ascii="宋体" w:hAnsi="宋体" w:eastAsia="宋体" w:cs="宋体"/>
                <w:color w:val="auto"/>
                <w:sz w:val="28"/>
                <w:szCs w:val="28"/>
              </w:rPr>
            </w:pPr>
            <w:r>
              <w:rPr>
                <w:rFonts w:hint="eastAsia" w:ascii="宋体" w:hAnsi="宋体" w:eastAsia="宋体" w:cs="宋体"/>
                <w:color w:val="auto"/>
                <w:sz w:val="28"/>
                <w:szCs w:val="28"/>
              </w:rPr>
              <w:t>115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2840" w:type="dxa"/>
            <w:noWrap w:val="0"/>
            <w:vAlign w:val="center"/>
          </w:tcPr>
          <w:p>
            <w:pPr>
              <w:spacing w:line="400" w:lineRule="exact"/>
              <w:rPr>
                <w:rFonts w:hint="eastAsia" w:ascii="宋体" w:hAnsi="宋体" w:eastAsia="宋体" w:cs="宋体"/>
                <w:color w:val="auto"/>
                <w:sz w:val="28"/>
                <w:szCs w:val="28"/>
              </w:rPr>
            </w:pPr>
            <w:r>
              <w:rPr>
                <w:rFonts w:hint="eastAsia" w:ascii="宋体" w:hAnsi="宋体" w:eastAsia="宋体" w:cs="宋体"/>
                <w:color w:val="auto"/>
                <w:sz w:val="28"/>
                <w:szCs w:val="28"/>
              </w:rPr>
              <w:t>3.贺家仓村</w:t>
            </w:r>
          </w:p>
        </w:tc>
        <w:tc>
          <w:tcPr>
            <w:tcW w:w="1946" w:type="dxa"/>
            <w:noWrap w:val="0"/>
            <w:vAlign w:val="center"/>
          </w:tcPr>
          <w:p>
            <w:pPr>
              <w:spacing w:line="400" w:lineRule="exact"/>
              <w:jc w:val="center"/>
              <w:rPr>
                <w:rFonts w:hint="eastAsia" w:ascii="宋体" w:hAnsi="宋体" w:eastAsia="宋体" w:cs="宋体"/>
                <w:color w:val="auto"/>
                <w:sz w:val="28"/>
                <w:szCs w:val="28"/>
              </w:rPr>
            </w:pPr>
            <w:r>
              <w:rPr>
                <w:rFonts w:hint="eastAsia" w:ascii="宋体" w:hAnsi="宋体" w:eastAsia="宋体" w:cs="宋体"/>
                <w:color w:val="auto"/>
                <w:sz w:val="28"/>
                <w:szCs w:val="28"/>
              </w:rPr>
              <w:t>95</w:t>
            </w:r>
          </w:p>
        </w:tc>
        <w:tc>
          <w:tcPr>
            <w:tcW w:w="3736" w:type="dxa"/>
            <w:noWrap w:val="0"/>
            <w:vAlign w:val="center"/>
          </w:tcPr>
          <w:p>
            <w:pPr>
              <w:spacing w:line="400" w:lineRule="exact"/>
              <w:jc w:val="center"/>
              <w:rPr>
                <w:rFonts w:hint="eastAsia" w:ascii="宋体" w:hAnsi="宋体" w:eastAsia="宋体" w:cs="宋体"/>
                <w:color w:val="auto"/>
                <w:sz w:val="28"/>
                <w:szCs w:val="28"/>
              </w:rPr>
            </w:pPr>
            <w:r>
              <w:rPr>
                <w:rFonts w:hint="eastAsia" w:ascii="宋体" w:hAnsi="宋体" w:eastAsia="宋体" w:cs="宋体"/>
                <w:color w:val="auto"/>
                <w:sz w:val="28"/>
                <w:szCs w:val="28"/>
              </w:rPr>
              <w:t>276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2840" w:type="dxa"/>
            <w:noWrap w:val="0"/>
            <w:vAlign w:val="center"/>
          </w:tcPr>
          <w:p>
            <w:pPr>
              <w:spacing w:line="400" w:lineRule="exact"/>
              <w:rPr>
                <w:rFonts w:hint="eastAsia" w:ascii="宋体" w:hAnsi="宋体" w:eastAsia="宋体" w:cs="宋体"/>
                <w:color w:val="auto"/>
                <w:sz w:val="28"/>
                <w:szCs w:val="28"/>
              </w:rPr>
            </w:pPr>
            <w:r>
              <w:rPr>
                <w:rFonts w:hint="eastAsia" w:ascii="宋体" w:hAnsi="宋体" w:eastAsia="宋体" w:cs="宋体"/>
                <w:color w:val="auto"/>
                <w:sz w:val="28"/>
                <w:szCs w:val="28"/>
              </w:rPr>
              <w:t>4.黄谷地村</w:t>
            </w:r>
          </w:p>
        </w:tc>
        <w:tc>
          <w:tcPr>
            <w:tcW w:w="1946" w:type="dxa"/>
            <w:noWrap w:val="0"/>
            <w:vAlign w:val="center"/>
          </w:tcPr>
          <w:p>
            <w:pPr>
              <w:spacing w:line="400" w:lineRule="exact"/>
              <w:jc w:val="center"/>
              <w:rPr>
                <w:rFonts w:hint="eastAsia" w:ascii="宋体" w:hAnsi="宋体" w:eastAsia="宋体" w:cs="宋体"/>
                <w:color w:val="auto"/>
                <w:sz w:val="28"/>
                <w:szCs w:val="28"/>
              </w:rPr>
            </w:pPr>
            <w:r>
              <w:rPr>
                <w:rFonts w:hint="eastAsia" w:ascii="宋体" w:hAnsi="宋体" w:eastAsia="宋体" w:cs="宋体"/>
                <w:color w:val="auto"/>
                <w:sz w:val="28"/>
                <w:szCs w:val="28"/>
              </w:rPr>
              <w:t>44</w:t>
            </w:r>
          </w:p>
        </w:tc>
        <w:tc>
          <w:tcPr>
            <w:tcW w:w="3736" w:type="dxa"/>
            <w:noWrap w:val="0"/>
            <w:vAlign w:val="center"/>
          </w:tcPr>
          <w:p>
            <w:pPr>
              <w:spacing w:line="400" w:lineRule="exact"/>
              <w:jc w:val="center"/>
              <w:rPr>
                <w:rFonts w:hint="eastAsia" w:ascii="宋体" w:hAnsi="宋体" w:eastAsia="宋体" w:cs="宋体"/>
                <w:color w:val="auto"/>
                <w:sz w:val="28"/>
                <w:szCs w:val="28"/>
              </w:rPr>
            </w:pPr>
            <w:r>
              <w:rPr>
                <w:rFonts w:hint="eastAsia" w:ascii="宋体" w:hAnsi="宋体" w:eastAsia="宋体" w:cs="宋体"/>
                <w:color w:val="auto"/>
                <w:sz w:val="28"/>
                <w:szCs w:val="28"/>
              </w:rPr>
              <w:t>124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2840" w:type="dxa"/>
            <w:noWrap w:val="0"/>
            <w:vAlign w:val="center"/>
          </w:tcPr>
          <w:p>
            <w:pPr>
              <w:spacing w:line="400" w:lineRule="exact"/>
              <w:rPr>
                <w:rFonts w:hint="eastAsia" w:ascii="宋体" w:hAnsi="宋体" w:eastAsia="宋体" w:cs="宋体"/>
                <w:color w:val="auto"/>
                <w:sz w:val="28"/>
                <w:szCs w:val="28"/>
              </w:rPr>
            </w:pPr>
            <w:r>
              <w:rPr>
                <w:rFonts w:hint="eastAsia" w:ascii="宋体" w:hAnsi="宋体" w:eastAsia="宋体" w:cs="宋体"/>
                <w:color w:val="auto"/>
                <w:sz w:val="28"/>
                <w:szCs w:val="28"/>
              </w:rPr>
              <w:t>5.徐家畔村</w:t>
            </w:r>
          </w:p>
        </w:tc>
        <w:tc>
          <w:tcPr>
            <w:tcW w:w="1946" w:type="dxa"/>
            <w:noWrap w:val="0"/>
            <w:vAlign w:val="center"/>
          </w:tcPr>
          <w:p>
            <w:pPr>
              <w:spacing w:line="400" w:lineRule="exact"/>
              <w:jc w:val="center"/>
              <w:rPr>
                <w:rFonts w:hint="eastAsia" w:ascii="宋体" w:hAnsi="宋体" w:eastAsia="宋体" w:cs="宋体"/>
                <w:color w:val="auto"/>
                <w:sz w:val="28"/>
                <w:szCs w:val="28"/>
              </w:rPr>
            </w:pPr>
            <w:r>
              <w:rPr>
                <w:rFonts w:hint="eastAsia" w:ascii="宋体" w:hAnsi="宋体" w:eastAsia="宋体" w:cs="宋体"/>
                <w:color w:val="auto"/>
                <w:sz w:val="28"/>
                <w:szCs w:val="28"/>
              </w:rPr>
              <w:t>38</w:t>
            </w:r>
          </w:p>
        </w:tc>
        <w:tc>
          <w:tcPr>
            <w:tcW w:w="3736" w:type="dxa"/>
            <w:noWrap w:val="0"/>
            <w:vAlign w:val="center"/>
          </w:tcPr>
          <w:p>
            <w:pPr>
              <w:spacing w:line="400" w:lineRule="exact"/>
              <w:jc w:val="center"/>
              <w:rPr>
                <w:rFonts w:hint="eastAsia" w:ascii="宋体" w:hAnsi="宋体" w:eastAsia="宋体" w:cs="宋体"/>
                <w:color w:val="auto"/>
                <w:sz w:val="28"/>
                <w:szCs w:val="28"/>
              </w:rPr>
            </w:pPr>
            <w:r>
              <w:rPr>
                <w:rFonts w:hint="eastAsia" w:ascii="宋体" w:hAnsi="宋体" w:eastAsia="宋体" w:cs="宋体"/>
                <w:color w:val="auto"/>
                <w:sz w:val="28"/>
                <w:szCs w:val="28"/>
              </w:rPr>
              <w:t>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2840" w:type="dxa"/>
            <w:noWrap w:val="0"/>
            <w:vAlign w:val="center"/>
          </w:tcPr>
          <w:p>
            <w:pPr>
              <w:spacing w:line="400" w:lineRule="exact"/>
              <w:rPr>
                <w:rFonts w:hint="eastAsia" w:ascii="宋体" w:hAnsi="宋体" w:eastAsia="宋体" w:cs="宋体"/>
                <w:color w:val="auto"/>
                <w:sz w:val="28"/>
                <w:szCs w:val="28"/>
              </w:rPr>
            </w:pPr>
            <w:r>
              <w:rPr>
                <w:rFonts w:hint="eastAsia" w:ascii="宋体" w:hAnsi="宋体" w:eastAsia="宋体" w:cs="宋体"/>
                <w:color w:val="auto"/>
                <w:sz w:val="28"/>
                <w:szCs w:val="28"/>
              </w:rPr>
              <w:t>6.张家沟村</w:t>
            </w:r>
          </w:p>
        </w:tc>
        <w:tc>
          <w:tcPr>
            <w:tcW w:w="1946" w:type="dxa"/>
            <w:noWrap w:val="0"/>
            <w:vAlign w:val="center"/>
          </w:tcPr>
          <w:p>
            <w:pPr>
              <w:spacing w:line="400" w:lineRule="exact"/>
              <w:jc w:val="center"/>
              <w:rPr>
                <w:rFonts w:hint="eastAsia" w:ascii="宋体" w:hAnsi="宋体" w:eastAsia="宋体" w:cs="宋体"/>
                <w:color w:val="auto"/>
                <w:sz w:val="28"/>
                <w:szCs w:val="28"/>
              </w:rPr>
            </w:pPr>
            <w:r>
              <w:rPr>
                <w:rFonts w:hint="eastAsia" w:ascii="宋体" w:hAnsi="宋体" w:eastAsia="宋体" w:cs="宋体"/>
                <w:color w:val="auto"/>
                <w:sz w:val="28"/>
                <w:szCs w:val="28"/>
              </w:rPr>
              <w:t>27</w:t>
            </w:r>
          </w:p>
        </w:tc>
        <w:tc>
          <w:tcPr>
            <w:tcW w:w="3736" w:type="dxa"/>
            <w:noWrap w:val="0"/>
            <w:vAlign w:val="center"/>
          </w:tcPr>
          <w:p>
            <w:pPr>
              <w:spacing w:line="400" w:lineRule="exact"/>
              <w:jc w:val="center"/>
              <w:rPr>
                <w:rFonts w:hint="eastAsia" w:ascii="宋体" w:hAnsi="宋体" w:eastAsia="宋体" w:cs="宋体"/>
                <w:color w:val="auto"/>
                <w:sz w:val="28"/>
                <w:szCs w:val="28"/>
              </w:rPr>
            </w:pPr>
            <w:r>
              <w:rPr>
                <w:rFonts w:hint="eastAsia" w:ascii="宋体" w:hAnsi="宋体" w:eastAsia="宋体" w:cs="宋体"/>
                <w:color w:val="auto"/>
                <w:sz w:val="28"/>
                <w:szCs w:val="28"/>
              </w:rPr>
              <w:t>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2840" w:type="dxa"/>
            <w:noWrap w:val="0"/>
            <w:vAlign w:val="center"/>
          </w:tcPr>
          <w:p>
            <w:pPr>
              <w:spacing w:line="400" w:lineRule="exact"/>
              <w:rPr>
                <w:rFonts w:hint="eastAsia" w:ascii="宋体" w:hAnsi="宋体" w:eastAsia="宋体" w:cs="宋体"/>
                <w:color w:val="auto"/>
                <w:sz w:val="28"/>
                <w:szCs w:val="28"/>
              </w:rPr>
            </w:pPr>
            <w:r>
              <w:rPr>
                <w:rFonts w:hint="eastAsia" w:ascii="宋体" w:hAnsi="宋体" w:eastAsia="宋体" w:cs="宋体"/>
                <w:color w:val="auto"/>
                <w:sz w:val="28"/>
                <w:szCs w:val="28"/>
              </w:rPr>
              <w:t>7.白家崖窑村</w:t>
            </w:r>
          </w:p>
        </w:tc>
        <w:tc>
          <w:tcPr>
            <w:tcW w:w="1946" w:type="dxa"/>
            <w:noWrap w:val="0"/>
            <w:vAlign w:val="center"/>
          </w:tcPr>
          <w:p>
            <w:pPr>
              <w:spacing w:line="400" w:lineRule="exact"/>
              <w:jc w:val="center"/>
              <w:rPr>
                <w:rFonts w:hint="eastAsia" w:ascii="宋体" w:hAnsi="宋体" w:eastAsia="宋体" w:cs="宋体"/>
                <w:color w:val="auto"/>
                <w:sz w:val="28"/>
                <w:szCs w:val="28"/>
              </w:rPr>
            </w:pPr>
            <w:r>
              <w:rPr>
                <w:rFonts w:hint="eastAsia" w:ascii="宋体" w:hAnsi="宋体" w:eastAsia="宋体" w:cs="宋体"/>
                <w:color w:val="auto"/>
                <w:sz w:val="28"/>
                <w:szCs w:val="28"/>
              </w:rPr>
              <w:t>48</w:t>
            </w:r>
          </w:p>
        </w:tc>
        <w:tc>
          <w:tcPr>
            <w:tcW w:w="3736" w:type="dxa"/>
            <w:noWrap w:val="0"/>
            <w:vAlign w:val="center"/>
          </w:tcPr>
          <w:p>
            <w:pPr>
              <w:spacing w:line="400" w:lineRule="exact"/>
              <w:jc w:val="center"/>
              <w:rPr>
                <w:rFonts w:hint="eastAsia" w:ascii="宋体" w:hAnsi="宋体" w:eastAsia="宋体" w:cs="宋体"/>
                <w:color w:val="auto"/>
                <w:sz w:val="28"/>
                <w:szCs w:val="28"/>
              </w:rPr>
            </w:pPr>
            <w:r>
              <w:rPr>
                <w:rFonts w:hint="eastAsia" w:ascii="宋体" w:hAnsi="宋体" w:eastAsia="宋体" w:cs="宋体"/>
                <w:color w:val="auto"/>
                <w:sz w:val="28"/>
                <w:szCs w:val="28"/>
              </w:rPr>
              <w:t>110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2840" w:type="dxa"/>
            <w:noWrap w:val="0"/>
            <w:vAlign w:val="center"/>
          </w:tcPr>
          <w:p>
            <w:pPr>
              <w:spacing w:line="400" w:lineRule="exact"/>
              <w:rPr>
                <w:rFonts w:hint="eastAsia" w:ascii="宋体" w:hAnsi="宋体" w:eastAsia="宋体" w:cs="宋体"/>
                <w:color w:val="auto"/>
                <w:sz w:val="28"/>
                <w:szCs w:val="28"/>
              </w:rPr>
            </w:pPr>
            <w:r>
              <w:rPr>
                <w:rFonts w:hint="eastAsia" w:ascii="宋体" w:hAnsi="宋体" w:eastAsia="宋体" w:cs="宋体"/>
                <w:color w:val="auto"/>
                <w:sz w:val="28"/>
                <w:szCs w:val="28"/>
              </w:rPr>
              <w:t>8.木瓜树峁村</w:t>
            </w:r>
          </w:p>
        </w:tc>
        <w:tc>
          <w:tcPr>
            <w:tcW w:w="1946" w:type="dxa"/>
            <w:noWrap w:val="0"/>
            <w:vAlign w:val="center"/>
          </w:tcPr>
          <w:p>
            <w:pPr>
              <w:spacing w:line="400" w:lineRule="exact"/>
              <w:jc w:val="center"/>
              <w:rPr>
                <w:rFonts w:hint="eastAsia" w:ascii="宋体" w:hAnsi="宋体" w:eastAsia="宋体" w:cs="宋体"/>
                <w:color w:val="auto"/>
                <w:sz w:val="28"/>
                <w:szCs w:val="28"/>
              </w:rPr>
            </w:pPr>
            <w:r>
              <w:rPr>
                <w:rFonts w:hint="eastAsia" w:ascii="宋体" w:hAnsi="宋体" w:eastAsia="宋体" w:cs="宋体"/>
                <w:color w:val="auto"/>
                <w:sz w:val="28"/>
                <w:szCs w:val="28"/>
              </w:rPr>
              <w:t>12</w:t>
            </w:r>
          </w:p>
        </w:tc>
        <w:tc>
          <w:tcPr>
            <w:tcW w:w="3736" w:type="dxa"/>
            <w:noWrap w:val="0"/>
            <w:vAlign w:val="center"/>
          </w:tcPr>
          <w:p>
            <w:pPr>
              <w:spacing w:line="400" w:lineRule="exact"/>
              <w:jc w:val="center"/>
              <w:rPr>
                <w:rFonts w:hint="eastAsia" w:ascii="宋体" w:hAnsi="宋体" w:eastAsia="宋体" w:cs="宋体"/>
                <w:color w:val="auto"/>
                <w:sz w:val="28"/>
                <w:szCs w:val="28"/>
              </w:rPr>
            </w:pPr>
            <w:r>
              <w:rPr>
                <w:rFonts w:hint="eastAsia" w:ascii="宋体" w:hAnsi="宋体" w:eastAsia="宋体" w:cs="宋体"/>
                <w:color w:val="auto"/>
                <w:sz w:val="28"/>
                <w:szCs w:val="28"/>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2840" w:type="dxa"/>
            <w:noWrap w:val="0"/>
            <w:vAlign w:val="center"/>
          </w:tcPr>
          <w:p>
            <w:pPr>
              <w:spacing w:line="400" w:lineRule="exact"/>
              <w:rPr>
                <w:rFonts w:hint="eastAsia" w:ascii="宋体" w:hAnsi="宋体" w:eastAsia="宋体" w:cs="宋体"/>
                <w:color w:val="auto"/>
                <w:sz w:val="28"/>
                <w:szCs w:val="28"/>
              </w:rPr>
            </w:pPr>
            <w:r>
              <w:rPr>
                <w:rFonts w:hint="eastAsia" w:ascii="宋体" w:hAnsi="宋体" w:eastAsia="宋体" w:cs="宋体"/>
                <w:color w:val="auto"/>
                <w:sz w:val="28"/>
                <w:szCs w:val="28"/>
              </w:rPr>
              <w:t>9.前郑家沟村</w:t>
            </w:r>
          </w:p>
        </w:tc>
        <w:tc>
          <w:tcPr>
            <w:tcW w:w="1946" w:type="dxa"/>
            <w:noWrap w:val="0"/>
            <w:vAlign w:val="center"/>
          </w:tcPr>
          <w:p>
            <w:pPr>
              <w:spacing w:line="400" w:lineRule="exact"/>
              <w:jc w:val="center"/>
              <w:rPr>
                <w:rFonts w:hint="eastAsia" w:ascii="宋体" w:hAnsi="宋体" w:eastAsia="宋体" w:cs="宋体"/>
                <w:color w:val="auto"/>
                <w:sz w:val="28"/>
                <w:szCs w:val="28"/>
              </w:rPr>
            </w:pPr>
            <w:r>
              <w:rPr>
                <w:rFonts w:hint="eastAsia" w:ascii="宋体" w:hAnsi="宋体" w:eastAsia="宋体" w:cs="宋体"/>
                <w:color w:val="auto"/>
                <w:sz w:val="28"/>
                <w:szCs w:val="28"/>
              </w:rPr>
              <w:t>43</w:t>
            </w:r>
          </w:p>
        </w:tc>
        <w:tc>
          <w:tcPr>
            <w:tcW w:w="3736" w:type="dxa"/>
            <w:noWrap w:val="0"/>
            <w:vAlign w:val="center"/>
          </w:tcPr>
          <w:p>
            <w:pPr>
              <w:spacing w:line="400" w:lineRule="exact"/>
              <w:jc w:val="center"/>
              <w:rPr>
                <w:rFonts w:hint="eastAsia" w:ascii="宋体" w:hAnsi="宋体" w:eastAsia="宋体" w:cs="宋体"/>
                <w:color w:val="auto"/>
                <w:sz w:val="28"/>
                <w:szCs w:val="28"/>
              </w:rPr>
            </w:pPr>
            <w:r>
              <w:rPr>
                <w:rFonts w:hint="eastAsia" w:ascii="宋体" w:hAnsi="宋体" w:eastAsia="宋体" w:cs="宋体"/>
                <w:color w:val="auto"/>
                <w:sz w:val="28"/>
                <w:szCs w:val="28"/>
              </w:rPr>
              <w:t>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2840" w:type="dxa"/>
            <w:noWrap w:val="0"/>
            <w:vAlign w:val="center"/>
          </w:tcPr>
          <w:p>
            <w:pPr>
              <w:spacing w:line="400" w:lineRule="exact"/>
              <w:rPr>
                <w:rFonts w:hint="eastAsia" w:ascii="宋体" w:hAnsi="宋体" w:eastAsia="宋体" w:cs="宋体"/>
                <w:color w:val="auto"/>
                <w:sz w:val="28"/>
                <w:szCs w:val="28"/>
              </w:rPr>
            </w:pPr>
            <w:r>
              <w:rPr>
                <w:rFonts w:hint="eastAsia" w:ascii="宋体" w:hAnsi="宋体" w:eastAsia="宋体" w:cs="宋体"/>
                <w:color w:val="auto"/>
                <w:sz w:val="28"/>
                <w:szCs w:val="28"/>
              </w:rPr>
              <w:t>10.徐家西畔村</w:t>
            </w:r>
          </w:p>
        </w:tc>
        <w:tc>
          <w:tcPr>
            <w:tcW w:w="1946" w:type="dxa"/>
            <w:noWrap w:val="0"/>
            <w:vAlign w:val="center"/>
          </w:tcPr>
          <w:p>
            <w:pPr>
              <w:spacing w:line="400" w:lineRule="exact"/>
              <w:jc w:val="center"/>
              <w:rPr>
                <w:rFonts w:hint="eastAsia" w:ascii="宋体" w:hAnsi="宋体" w:eastAsia="宋体" w:cs="宋体"/>
                <w:color w:val="auto"/>
                <w:sz w:val="28"/>
                <w:szCs w:val="28"/>
              </w:rPr>
            </w:pPr>
            <w:r>
              <w:rPr>
                <w:rFonts w:hint="eastAsia" w:ascii="宋体" w:hAnsi="宋体" w:eastAsia="宋体" w:cs="宋体"/>
                <w:color w:val="auto"/>
                <w:sz w:val="28"/>
                <w:szCs w:val="28"/>
              </w:rPr>
              <w:t>46</w:t>
            </w:r>
          </w:p>
        </w:tc>
        <w:tc>
          <w:tcPr>
            <w:tcW w:w="3736" w:type="dxa"/>
            <w:noWrap w:val="0"/>
            <w:vAlign w:val="center"/>
          </w:tcPr>
          <w:p>
            <w:pPr>
              <w:spacing w:line="400" w:lineRule="exact"/>
              <w:jc w:val="center"/>
              <w:rPr>
                <w:rFonts w:hint="eastAsia" w:ascii="宋体" w:hAnsi="宋体" w:eastAsia="宋体" w:cs="宋体"/>
                <w:color w:val="auto"/>
                <w:sz w:val="28"/>
                <w:szCs w:val="28"/>
              </w:rPr>
            </w:pPr>
            <w:r>
              <w:rPr>
                <w:rFonts w:hint="eastAsia" w:ascii="宋体" w:hAnsi="宋体" w:eastAsia="宋体" w:cs="宋体"/>
                <w:color w:val="auto"/>
                <w:sz w:val="28"/>
                <w:szCs w:val="28"/>
              </w:rPr>
              <w:t>108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2840" w:type="dxa"/>
            <w:noWrap w:val="0"/>
            <w:vAlign w:val="center"/>
          </w:tcPr>
          <w:p>
            <w:pPr>
              <w:spacing w:line="400" w:lineRule="exact"/>
              <w:rPr>
                <w:rFonts w:hint="eastAsia" w:ascii="宋体" w:hAnsi="宋体" w:eastAsia="宋体" w:cs="宋体"/>
                <w:color w:val="auto"/>
                <w:sz w:val="28"/>
                <w:szCs w:val="28"/>
              </w:rPr>
            </w:pPr>
            <w:r>
              <w:rPr>
                <w:rFonts w:hint="eastAsia" w:ascii="宋体" w:hAnsi="宋体" w:eastAsia="宋体" w:cs="宋体"/>
                <w:color w:val="auto"/>
                <w:sz w:val="28"/>
                <w:szCs w:val="28"/>
              </w:rPr>
              <w:t>11.张家老庄村</w:t>
            </w:r>
          </w:p>
        </w:tc>
        <w:tc>
          <w:tcPr>
            <w:tcW w:w="1946" w:type="dxa"/>
            <w:noWrap w:val="0"/>
            <w:vAlign w:val="center"/>
          </w:tcPr>
          <w:p>
            <w:pPr>
              <w:spacing w:line="400" w:lineRule="exact"/>
              <w:jc w:val="center"/>
              <w:rPr>
                <w:rFonts w:hint="eastAsia" w:ascii="宋体" w:hAnsi="宋体" w:eastAsia="宋体" w:cs="宋体"/>
                <w:color w:val="auto"/>
                <w:sz w:val="28"/>
                <w:szCs w:val="28"/>
              </w:rPr>
            </w:pPr>
            <w:r>
              <w:rPr>
                <w:rFonts w:hint="eastAsia" w:ascii="宋体" w:hAnsi="宋体" w:eastAsia="宋体" w:cs="宋体"/>
                <w:color w:val="auto"/>
                <w:sz w:val="28"/>
                <w:szCs w:val="28"/>
              </w:rPr>
              <w:t>41</w:t>
            </w:r>
          </w:p>
        </w:tc>
        <w:tc>
          <w:tcPr>
            <w:tcW w:w="3736" w:type="dxa"/>
            <w:noWrap w:val="0"/>
            <w:vAlign w:val="center"/>
          </w:tcPr>
          <w:p>
            <w:pPr>
              <w:spacing w:line="400" w:lineRule="exact"/>
              <w:jc w:val="center"/>
              <w:rPr>
                <w:rFonts w:hint="eastAsia" w:ascii="宋体" w:hAnsi="宋体" w:eastAsia="宋体" w:cs="宋体"/>
                <w:color w:val="auto"/>
                <w:sz w:val="28"/>
                <w:szCs w:val="28"/>
              </w:rPr>
            </w:pPr>
            <w:r>
              <w:rPr>
                <w:rFonts w:hint="eastAsia" w:ascii="宋体" w:hAnsi="宋体" w:eastAsia="宋体" w:cs="宋体"/>
                <w:color w:val="auto"/>
                <w:sz w:val="28"/>
                <w:szCs w:val="28"/>
              </w:rPr>
              <w:t>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2840" w:type="dxa"/>
            <w:noWrap w:val="0"/>
            <w:vAlign w:val="center"/>
          </w:tcPr>
          <w:p>
            <w:pPr>
              <w:spacing w:line="400" w:lineRule="exact"/>
              <w:rPr>
                <w:rFonts w:hint="eastAsia" w:ascii="宋体" w:hAnsi="宋体" w:eastAsia="宋体" w:cs="宋体"/>
                <w:color w:val="auto"/>
                <w:sz w:val="28"/>
                <w:szCs w:val="28"/>
              </w:rPr>
            </w:pPr>
            <w:r>
              <w:rPr>
                <w:rFonts w:hint="eastAsia" w:ascii="宋体" w:hAnsi="宋体" w:eastAsia="宋体" w:cs="宋体"/>
                <w:color w:val="auto"/>
                <w:sz w:val="28"/>
                <w:szCs w:val="28"/>
              </w:rPr>
              <w:t>12.赵大林村</w:t>
            </w:r>
          </w:p>
        </w:tc>
        <w:tc>
          <w:tcPr>
            <w:tcW w:w="1946" w:type="dxa"/>
            <w:noWrap w:val="0"/>
            <w:vAlign w:val="center"/>
          </w:tcPr>
          <w:p>
            <w:pPr>
              <w:spacing w:line="400" w:lineRule="exact"/>
              <w:jc w:val="center"/>
              <w:rPr>
                <w:rFonts w:hint="eastAsia" w:ascii="宋体" w:hAnsi="宋体" w:eastAsia="宋体" w:cs="宋体"/>
                <w:color w:val="auto"/>
                <w:sz w:val="28"/>
                <w:szCs w:val="28"/>
              </w:rPr>
            </w:pPr>
            <w:r>
              <w:rPr>
                <w:rFonts w:hint="eastAsia" w:ascii="宋体" w:hAnsi="宋体" w:eastAsia="宋体" w:cs="宋体"/>
                <w:color w:val="auto"/>
                <w:sz w:val="28"/>
                <w:szCs w:val="28"/>
              </w:rPr>
              <w:t>95</w:t>
            </w:r>
          </w:p>
        </w:tc>
        <w:tc>
          <w:tcPr>
            <w:tcW w:w="3736" w:type="dxa"/>
            <w:noWrap w:val="0"/>
            <w:vAlign w:val="center"/>
          </w:tcPr>
          <w:p>
            <w:pPr>
              <w:spacing w:line="400" w:lineRule="exact"/>
              <w:jc w:val="center"/>
              <w:rPr>
                <w:rFonts w:hint="eastAsia" w:ascii="宋体" w:hAnsi="宋体" w:eastAsia="宋体" w:cs="宋体"/>
                <w:color w:val="auto"/>
                <w:sz w:val="28"/>
                <w:szCs w:val="28"/>
              </w:rPr>
            </w:pPr>
            <w:r>
              <w:rPr>
                <w:rFonts w:hint="eastAsia" w:ascii="宋体" w:hAnsi="宋体" w:eastAsia="宋体" w:cs="宋体"/>
                <w:color w:val="auto"/>
                <w:sz w:val="28"/>
                <w:szCs w:val="28"/>
              </w:rPr>
              <w:t>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2840" w:type="dxa"/>
            <w:noWrap w:val="0"/>
            <w:vAlign w:val="center"/>
          </w:tcPr>
          <w:p>
            <w:pPr>
              <w:spacing w:line="400" w:lineRule="exact"/>
              <w:jc w:val="left"/>
              <w:rPr>
                <w:rFonts w:hint="eastAsia" w:ascii="宋体" w:hAnsi="宋体" w:eastAsia="宋体" w:cs="宋体"/>
                <w:color w:val="auto"/>
                <w:sz w:val="28"/>
                <w:szCs w:val="28"/>
              </w:rPr>
            </w:pPr>
            <w:r>
              <w:rPr>
                <w:rFonts w:hint="eastAsia" w:ascii="宋体" w:hAnsi="宋体" w:eastAsia="宋体" w:cs="宋体"/>
                <w:color w:val="auto"/>
                <w:sz w:val="28"/>
                <w:szCs w:val="28"/>
              </w:rPr>
              <w:t>13.非贫困村</w:t>
            </w:r>
          </w:p>
        </w:tc>
        <w:tc>
          <w:tcPr>
            <w:tcW w:w="1946" w:type="dxa"/>
            <w:noWrap w:val="0"/>
            <w:vAlign w:val="center"/>
          </w:tcPr>
          <w:p>
            <w:pPr>
              <w:spacing w:line="400" w:lineRule="exact"/>
              <w:jc w:val="center"/>
              <w:rPr>
                <w:rFonts w:hint="eastAsia" w:ascii="宋体" w:hAnsi="宋体" w:eastAsia="宋体" w:cs="宋体"/>
                <w:color w:val="auto"/>
                <w:sz w:val="28"/>
                <w:szCs w:val="28"/>
              </w:rPr>
            </w:pPr>
            <w:r>
              <w:rPr>
                <w:rFonts w:hint="eastAsia" w:ascii="宋体" w:hAnsi="宋体" w:eastAsia="宋体" w:cs="宋体"/>
                <w:color w:val="auto"/>
                <w:sz w:val="28"/>
                <w:szCs w:val="28"/>
              </w:rPr>
              <w:t>985</w:t>
            </w:r>
          </w:p>
        </w:tc>
        <w:tc>
          <w:tcPr>
            <w:tcW w:w="3736" w:type="dxa"/>
            <w:noWrap w:val="0"/>
            <w:vAlign w:val="center"/>
          </w:tcPr>
          <w:p>
            <w:pPr>
              <w:spacing w:line="400" w:lineRule="exact"/>
              <w:jc w:val="center"/>
              <w:rPr>
                <w:rFonts w:hint="eastAsia" w:ascii="宋体" w:hAnsi="宋体" w:eastAsia="宋体" w:cs="宋体"/>
                <w:color w:val="auto"/>
                <w:sz w:val="28"/>
                <w:szCs w:val="28"/>
              </w:rPr>
            </w:pPr>
            <w:r>
              <w:rPr>
                <w:rFonts w:hint="eastAsia" w:ascii="宋体" w:hAnsi="宋体" w:eastAsia="宋体" w:cs="宋体"/>
                <w:color w:val="auto"/>
                <w:sz w:val="28"/>
                <w:szCs w:val="28"/>
              </w:rPr>
              <w:t>2328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8522" w:type="dxa"/>
            <w:gridSpan w:val="3"/>
            <w:noWrap w:val="0"/>
            <w:vAlign w:val="center"/>
          </w:tcPr>
          <w:p>
            <w:pPr>
              <w:spacing w:line="400" w:lineRule="exact"/>
              <w:jc w:val="left"/>
              <w:rPr>
                <w:rFonts w:hint="eastAsia" w:ascii="宋体" w:hAnsi="宋体" w:eastAsia="宋体" w:cs="宋体"/>
                <w:b/>
                <w:color w:val="auto"/>
                <w:sz w:val="28"/>
                <w:szCs w:val="28"/>
              </w:rPr>
            </w:pPr>
            <w:r>
              <w:rPr>
                <w:rFonts w:hint="eastAsia" w:ascii="宋体" w:hAnsi="宋体" w:eastAsia="宋体" w:cs="宋体"/>
                <w:b/>
                <w:color w:val="auto"/>
                <w:sz w:val="28"/>
                <w:szCs w:val="28"/>
              </w:rPr>
              <w:t>十三、朱家坬镇（954户，2903人）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2840" w:type="dxa"/>
            <w:noWrap w:val="0"/>
            <w:vAlign w:val="center"/>
          </w:tcPr>
          <w:p>
            <w:pPr>
              <w:spacing w:line="400" w:lineRule="exact"/>
              <w:rPr>
                <w:rFonts w:hint="eastAsia" w:ascii="宋体" w:hAnsi="宋体" w:eastAsia="宋体" w:cs="宋体"/>
                <w:color w:val="auto"/>
                <w:sz w:val="28"/>
                <w:szCs w:val="28"/>
              </w:rPr>
            </w:pPr>
            <w:r>
              <w:rPr>
                <w:rFonts w:hint="eastAsia" w:ascii="宋体" w:hAnsi="宋体" w:eastAsia="宋体" w:cs="宋体"/>
                <w:color w:val="auto"/>
                <w:sz w:val="28"/>
                <w:szCs w:val="28"/>
              </w:rPr>
              <w:t>1.李家坬村</w:t>
            </w:r>
          </w:p>
        </w:tc>
        <w:tc>
          <w:tcPr>
            <w:tcW w:w="1946" w:type="dxa"/>
            <w:noWrap w:val="0"/>
            <w:vAlign w:val="center"/>
          </w:tcPr>
          <w:p>
            <w:pPr>
              <w:spacing w:line="400" w:lineRule="exact"/>
              <w:jc w:val="center"/>
              <w:rPr>
                <w:rFonts w:hint="eastAsia" w:ascii="宋体" w:hAnsi="宋体" w:eastAsia="宋体" w:cs="宋体"/>
                <w:color w:val="auto"/>
                <w:sz w:val="28"/>
                <w:szCs w:val="28"/>
              </w:rPr>
            </w:pPr>
            <w:r>
              <w:rPr>
                <w:rFonts w:hint="eastAsia" w:ascii="宋体" w:hAnsi="宋体" w:eastAsia="宋体" w:cs="宋体"/>
                <w:color w:val="auto"/>
                <w:sz w:val="28"/>
                <w:szCs w:val="28"/>
              </w:rPr>
              <w:t>80</w:t>
            </w:r>
          </w:p>
        </w:tc>
        <w:tc>
          <w:tcPr>
            <w:tcW w:w="3736" w:type="dxa"/>
            <w:noWrap w:val="0"/>
            <w:vAlign w:val="center"/>
          </w:tcPr>
          <w:p>
            <w:pPr>
              <w:spacing w:line="400" w:lineRule="exact"/>
              <w:jc w:val="center"/>
              <w:rPr>
                <w:rFonts w:hint="eastAsia" w:ascii="宋体" w:hAnsi="宋体" w:eastAsia="宋体" w:cs="宋体"/>
                <w:color w:val="auto"/>
                <w:sz w:val="28"/>
                <w:szCs w:val="28"/>
              </w:rPr>
            </w:pPr>
            <w:r>
              <w:rPr>
                <w:rFonts w:hint="eastAsia" w:ascii="宋体" w:hAnsi="宋体" w:eastAsia="宋体" w:cs="宋体"/>
                <w:color w:val="auto"/>
                <w:sz w:val="28"/>
                <w:szCs w:val="28"/>
              </w:rPr>
              <w:t>231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2840" w:type="dxa"/>
            <w:noWrap w:val="0"/>
            <w:vAlign w:val="center"/>
          </w:tcPr>
          <w:p>
            <w:pPr>
              <w:spacing w:line="400" w:lineRule="exact"/>
              <w:rPr>
                <w:rFonts w:hint="eastAsia" w:ascii="宋体" w:hAnsi="宋体" w:eastAsia="宋体" w:cs="宋体"/>
                <w:color w:val="auto"/>
                <w:sz w:val="28"/>
                <w:szCs w:val="28"/>
              </w:rPr>
            </w:pPr>
            <w:r>
              <w:rPr>
                <w:rFonts w:hint="eastAsia" w:ascii="宋体" w:hAnsi="宋体" w:eastAsia="宋体" w:cs="宋体"/>
                <w:color w:val="auto"/>
                <w:sz w:val="28"/>
                <w:szCs w:val="28"/>
              </w:rPr>
              <w:t>2.吕岩村</w:t>
            </w:r>
          </w:p>
        </w:tc>
        <w:tc>
          <w:tcPr>
            <w:tcW w:w="1946" w:type="dxa"/>
            <w:noWrap w:val="0"/>
            <w:vAlign w:val="center"/>
          </w:tcPr>
          <w:p>
            <w:pPr>
              <w:spacing w:line="400" w:lineRule="exact"/>
              <w:jc w:val="center"/>
              <w:rPr>
                <w:rFonts w:hint="eastAsia" w:ascii="宋体" w:hAnsi="宋体" w:eastAsia="宋体" w:cs="宋体"/>
                <w:color w:val="auto"/>
                <w:sz w:val="28"/>
                <w:szCs w:val="28"/>
              </w:rPr>
            </w:pPr>
            <w:r>
              <w:rPr>
                <w:rFonts w:hint="eastAsia" w:ascii="宋体" w:hAnsi="宋体" w:eastAsia="宋体" w:cs="宋体"/>
                <w:color w:val="auto"/>
                <w:sz w:val="28"/>
                <w:szCs w:val="28"/>
              </w:rPr>
              <w:t>54</w:t>
            </w:r>
          </w:p>
        </w:tc>
        <w:tc>
          <w:tcPr>
            <w:tcW w:w="3736" w:type="dxa"/>
            <w:noWrap w:val="0"/>
            <w:vAlign w:val="center"/>
          </w:tcPr>
          <w:p>
            <w:pPr>
              <w:spacing w:line="400" w:lineRule="exact"/>
              <w:jc w:val="center"/>
              <w:rPr>
                <w:rFonts w:hint="eastAsia" w:ascii="宋体" w:hAnsi="宋体" w:eastAsia="宋体" w:cs="宋体"/>
                <w:color w:val="auto"/>
                <w:sz w:val="28"/>
                <w:szCs w:val="28"/>
              </w:rPr>
            </w:pPr>
            <w:r>
              <w:rPr>
                <w:rFonts w:hint="eastAsia" w:ascii="宋体" w:hAnsi="宋体" w:eastAsia="宋体" w:cs="宋体"/>
                <w:color w:val="auto"/>
                <w:sz w:val="28"/>
                <w:szCs w:val="28"/>
              </w:rPr>
              <w:t>159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2840" w:type="dxa"/>
            <w:noWrap w:val="0"/>
            <w:vAlign w:val="center"/>
          </w:tcPr>
          <w:p>
            <w:pPr>
              <w:spacing w:line="400" w:lineRule="exact"/>
              <w:rPr>
                <w:rFonts w:hint="eastAsia" w:ascii="宋体" w:hAnsi="宋体" w:eastAsia="宋体" w:cs="宋体"/>
                <w:color w:val="auto"/>
                <w:sz w:val="28"/>
                <w:szCs w:val="28"/>
              </w:rPr>
            </w:pPr>
            <w:r>
              <w:rPr>
                <w:rFonts w:hint="eastAsia" w:ascii="宋体" w:hAnsi="宋体" w:eastAsia="宋体" w:cs="宋体"/>
                <w:color w:val="auto"/>
                <w:sz w:val="28"/>
                <w:szCs w:val="28"/>
              </w:rPr>
              <w:t>3.泥河沟村</w:t>
            </w:r>
          </w:p>
        </w:tc>
        <w:tc>
          <w:tcPr>
            <w:tcW w:w="1946" w:type="dxa"/>
            <w:noWrap w:val="0"/>
            <w:vAlign w:val="center"/>
          </w:tcPr>
          <w:p>
            <w:pPr>
              <w:spacing w:line="400" w:lineRule="exact"/>
              <w:jc w:val="center"/>
              <w:rPr>
                <w:rFonts w:hint="eastAsia" w:ascii="宋体" w:hAnsi="宋体" w:eastAsia="宋体" w:cs="宋体"/>
                <w:color w:val="auto"/>
                <w:sz w:val="28"/>
                <w:szCs w:val="28"/>
              </w:rPr>
            </w:pPr>
            <w:r>
              <w:rPr>
                <w:rFonts w:hint="eastAsia" w:ascii="宋体" w:hAnsi="宋体" w:eastAsia="宋体" w:cs="宋体"/>
                <w:color w:val="auto"/>
                <w:sz w:val="28"/>
                <w:szCs w:val="28"/>
              </w:rPr>
              <w:t>86</w:t>
            </w:r>
          </w:p>
        </w:tc>
        <w:tc>
          <w:tcPr>
            <w:tcW w:w="3736" w:type="dxa"/>
            <w:noWrap w:val="0"/>
            <w:vAlign w:val="center"/>
          </w:tcPr>
          <w:p>
            <w:pPr>
              <w:spacing w:line="400" w:lineRule="exact"/>
              <w:jc w:val="center"/>
              <w:rPr>
                <w:rFonts w:hint="eastAsia" w:ascii="宋体" w:hAnsi="宋体" w:eastAsia="宋体" w:cs="宋体"/>
                <w:color w:val="auto"/>
                <w:sz w:val="28"/>
                <w:szCs w:val="28"/>
              </w:rPr>
            </w:pPr>
            <w:r>
              <w:rPr>
                <w:rFonts w:hint="eastAsia" w:ascii="宋体" w:hAnsi="宋体" w:eastAsia="宋体" w:cs="宋体"/>
                <w:color w:val="auto"/>
                <w:sz w:val="28"/>
                <w:szCs w:val="28"/>
              </w:rPr>
              <w:t>260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2840" w:type="dxa"/>
            <w:noWrap w:val="0"/>
            <w:vAlign w:val="center"/>
          </w:tcPr>
          <w:p>
            <w:pPr>
              <w:spacing w:line="400" w:lineRule="exact"/>
              <w:rPr>
                <w:rFonts w:hint="eastAsia" w:ascii="宋体" w:hAnsi="宋体" w:eastAsia="宋体" w:cs="宋体"/>
                <w:color w:val="auto"/>
                <w:sz w:val="28"/>
                <w:szCs w:val="28"/>
              </w:rPr>
            </w:pPr>
            <w:r>
              <w:rPr>
                <w:rFonts w:hint="eastAsia" w:ascii="宋体" w:hAnsi="宋体" w:eastAsia="宋体" w:cs="宋体"/>
                <w:color w:val="auto"/>
                <w:sz w:val="28"/>
                <w:szCs w:val="28"/>
              </w:rPr>
              <w:t>4.沙湾村</w:t>
            </w:r>
          </w:p>
        </w:tc>
        <w:tc>
          <w:tcPr>
            <w:tcW w:w="1946" w:type="dxa"/>
            <w:noWrap w:val="0"/>
            <w:vAlign w:val="center"/>
          </w:tcPr>
          <w:p>
            <w:pPr>
              <w:spacing w:line="400" w:lineRule="exact"/>
              <w:jc w:val="center"/>
              <w:rPr>
                <w:rFonts w:hint="eastAsia" w:ascii="宋体" w:hAnsi="宋体" w:eastAsia="宋体" w:cs="宋体"/>
                <w:color w:val="auto"/>
                <w:sz w:val="28"/>
                <w:szCs w:val="28"/>
              </w:rPr>
            </w:pPr>
            <w:r>
              <w:rPr>
                <w:rFonts w:hint="eastAsia" w:ascii="宋体" w:hAnsi="宋体" w:eastAsia="宋体" w:cs="宋体"/>
                <w:color w:val="auto"/>
                <w:sz w:val="28"/>
                <w:szCs w:val="28"/>
              </w:rPr>
              <w:t>96</w:t>
            </w:r>
          </w:p>
        </w:tc>
        <w:tc>
          <w:tcPr>
            <w:tcW w:w="3736" w:type="dxa"/>
            <w:noWrap w:val="0"/>
            <w:vAlign w:val="center"/>
          </w:tcPr>
          <w:p>
            <w:pPr>
              <w:spacing w:line="400" w:lineRule="exact"/>
              <w:jc w:val="center"/>
              <w:rPr>
                <w:rFonts w:hint="eastAsia" w:ascii="宋体" w:hAnsi="宋体" w:eastAsia="宋体" w:cs="宋体"/>
                <w:color w:val="auto"/>
                <w:sz w:val="28"/>
                <w:szCs w:val="28"/>
              </w:rPr>
            </w:pPr>
            <w:r>
              <w:rPr>
                <w:rFonts w:hint="eastAsia" w:ascii="宋体" w:hAnsi="宋体" w:eastAsia="宋体" w:cs="宋体"/>
                <w:color w:val="auto"/>
                <w:sz w:val="28"/>
                <w:szCs w:val="28"/>
              </w:rPr>
              <w:t>295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2840" w:type="dxa"/>
            <w:noWrap w:val="0"/>
            <w:vAlign w:val="center"/>
          </w:tcPr>
          <w:p>
            <w:pPr>
              <w:spacing w:line="400" w:lineRule="exact"/>
              <w:rPr>
                <w:rFonts w:hint="eastAsia" w:ascii="宋体" w:hAnsi="宋体" w:eastAsia="宋体" w:cs="宋体"/>
                <w:color w:val="auto"/>
                <w:sz w:val="28"/>
                <w:szCs w:val="28"/>
              </w:rPr>
            </w:pPr>
            <w:r>
              <w:rPr>
                <w:rFonts w:hint="eastAsia" w:ascii="宋体" w:hAnsi="宋体" w:eastAsia="宋体" w:cs="宋体"/>
                <w:color w:val="auto"/>
                <w:sz w:val="28"/>
                <w:szCs w:val="28"/>
              </w:rPr>
              <w:t>5.武家峁村</w:t>
            </w:r>
          </w:p>
        </w:tc>
        <w:tc>
          <w:tcPr>
            <w:tcW w:w="1946" w:type="dxa"/>
            <w:noWrap w:val="0"/>
            <w:vAlign w:val="center"/>
          </w:tcPr>
          <w:p>
            <w:pPr>
              <w:spacing w:line="400" w:lineRule="exact"/>
              <w:jc w:val="center"/>
              <w:rPr>
                <w:rFonts w:hint="eastAsia" w:ascii="宋体" w:hAnsi="宋体" w:eastAsia="宋体" w:cs="宋体"/>
                <w:color w:val="auto"/>
                <w:sz w:val="28"/>
                <w:szCs w:val="28"/>
              </w:rPr>
            </w:pPr>
            <w:r>
              <w:rPr>
                <w:rFonts w:hint="eastAsia" w:ascii="宋体" w:hAnsi="宋体" w:eastAsia="宋体" w:cs="宋体"/>
                <w:color w:val="auto"/>
                <w:sz w:val="28"/>
                <w:szCs w:val="28"/>
              </w:rPr>
              <w:t>59</w:t>
            </w:r>
          </w:p>
        </w:tc>
        <w:tc>
          <w:tcPr>
            <w:tcW w:w="3736" w:type="dxa"/>
            <w:noWrap w:val="0"/>
            <w:vAlign w:val="center"/>
          </w:tcPr>
          <w:p>
            <w:pPr>
              <w:spacing w:line="400" w:lineRule="exact"/>
              <w:jc w:val="center"/>
              <w:rPr>
                <w:rFonts w:hint="eastAsia" w:ascii="宋体" w:hAnsi="宋体" w:eastAsia="宋体" w:cs="宋体"/>
                <w:color w:val="auto"/>
                <w:sz w:val="28"/>
                <w:szCs w:val="28"/>
              </w:rPr>
            </w:pPr>
            <w:r>
              <w:rPr>
                <w:rFonts w:hint="eastAsia" w:ascii="宋体" w:hAnsi="宋体" w:eastAsia="宋体" w:cs="宋体"/>
                <w:color w:val="auto"/>
                <w:sz w:val="28"/>
                <w:szCs w:val="28"/>
              </w:rPr>
              <w:t>204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2840" w:type="dxa"/>
            <w:noWrap w:val="0"/>
            <w:vAlign w:val="center"/>
          </w:tcPr>
          <w:p>
            <w:pPr>
              <w:spacing w:line="400" w:lineRule="exact"/>
              <w:rPr>
                <w:rFonts w:hint="eastAsia" w:ascii="宋体" w:hAnsi="宋体" w:eastAsia="宋体" w:cs="宋体"/>
                <w:color w:val="auto"/>
                <w:sz w:val="28"/>
                <w:szCs w:val="28"/>
              </w:rPr>
            </w:pPr>
            <w:r>
              <w:rPr>
                <w:rFonts w:hint="eastAsia" w:ascii="宋体" w:hAnsi="宋体" w:eastAsia="宋体" w:cs="宋体"/>
                <w:color w:val="auto"/>
                <w:sz w:val="28"/>
                <w:szCs w:val="28"/>
              </w:rPr>
              <w:t>6.朱家坬村</w:t>
            </w:r>
          </w:p>
        </w:tc>
        <w:tc>
          <w:tcPr>
            <w:tcW w:w="1946" w:type="dxa"/>
            <w:noWrap w:val="0"/>
            <w:vAlign w:val="center"/>
          </w:tcPr>
          <w:p>
            <w:pPr>
              <w:spacing w:line="400" w:lineRule="exact"/>
              <w:jc w:val="center"/>
              <w:rPr>
                <w:rFonts w:hint="eastAsia" w:ascii="宋体" w:hAnsi="宋体" w:eastAsia="宋体" w:cs="宋体"/>
                <w:color w:val="auto"/>
                <w:sz w:val="28"/>
                <w:szCs w:val="28"/>
              </w:rPr>
            </w:pPr>
            <w:r>
              <w:rPr>
                <w:rFonts w:hint="eastAsia" w:ascii="宋体" w:hAnsi="宋体" w:eastAsia="宋体" w:cs="宋体"/>
                <w:color w:val="auto"/>
                <w:sz w:val="28"/>
                <w:szCs w:val="28"/>
              </w:rPr>
              <w:t>90</w:t>
            </w:r>
          </w:p>
        </w:tc>
        <w:tc>
          <w:tcPr>
            <w:tcW w:w="3736" w:type="dxa"/>
            <w:noWrap w:val="0"/>
            <w:vAlign w:val="center"/>
          </w:tcPr>
          <w:p>
            <w:pPr>
              <w:spacing w:line="400" w:lineRule="exact"/>
              <w:jc w:val="center"/>
              <w:rPr>
                <w:rFonts w:hint="eastAsia" w:ascii="宋体" w:hAnsi="宋体" w:eastAsia="宋体" w:cs="宋体"/>
                <w:color w:val="auto"/>
                <w:sz w:val="28"/>
                <w:szCs w:val="28"/>
              </w:rPr>
            </w:pPr>
            <w:r>
              <w:rPr>
                <w:rFonts w:hint="eastAsia" w:ascii="宋体" w:hAnsi="宋体" w:eastAsia="宋体" w:cs="宋体"/>
                <w:color w:val="auto"/>
                <w:sz w:val="28"/>
                <w:szCs w:val="28"/>
              </w:rPr>
              <w:t>246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jc w:val="center"/>
        </w:trPr>
        <w:tc>
          <w:tcPr>
            <w:tcW w:w="2840" w:type="dxa"/>
            <w:noWrap w:val="0"/>
            <w:vAlign w:val="center"/>
          </w:tcPr>
          <w:p>
            <w:pPr>
              <w:spacing w:line="400" w:lineRule="exact"/>
              <w:jc w:val="left"/>
              <w:rPr>
                <w:rFonts w:hint="eastAsia" w:ascii="宋体" w:hAnsi="宋体" w:eastAsia="宋体" w:cs="宋体"/>
                <w:color w:val="auto"/>
                <w:sz w:val="28"/>
                <w:szCs w:val="28"/>
              </w:rPr>
            </w:pPr>
            <w:r>
              <w:rPr>
                <w:rFonts w:hint="eastAsia" w:ascii="宋体" w:hAnsi="宋体" w:eastAsia="宋体" w:cs="宋体"/>
                <w:color w:val="auto"/>
                <w:sz w:val="28"/>
                <w:szCs w:val="28"/>
              </w:rPr>
              <w:t>7.非贫困村</w:t>
            </w:r>
          </w:p>
        </w:tc>
        <w:tc>
          <w:tcPr>
            <w:tcW w:w="1946" w:type="dxa"/>
            <w:noWrap w:val="0"/>
            <w:vAlign w:val="center"/>
          </w:tcPr>
          <w:p>
            <w:pPr>
              <w:spacing w:line="400" w:lineRule="exact"/>
              <w:jc w:val="center"/>
              <w:rPr>
                <w:rFonts w:hint="eastAsia" w:ascii="宋体" w:hAnsi="宋体" w:eastAsia="宋体" w:cs="宋体"/>
                <w:color w:val="auto"/>
                <w:sz w:val="28"/>
                <w:szCs w:val="28"/>
              </w:rPr>
            </w:pPr>
            <w:r>
              <w:rPr>
                <w:rFonts w:hint="eastAsia" w:ascii="宋体" w:hAnsi="宋体" w:eastAsia="宋体" w:cs="宋体"/>
                <w:color w:val="auto"/>
                <w:sz w:val="28"/>
                <w:szCs w:val="28"/>
              </w:rPr>
              <w:t>489</w:t>
            </w:r>
          </w:p>
        </w:tc>
        <w:tc>
          <w:tcPr>
            <w:tcW w:w="3736" w:type="dxa"/>
            <w:noWrap w:val="0"/>
            <w:vAlign w:val="center"/>
          </w:tcPr>
          <w:p>
            <w:pPr>
              <w:spacing w:line="400" w:lineRule="exact"/>
              <w:jc w:val="center"/>
              <w:rPr>
                <w:rFonts w:hint="eastAsia" w:ascii="宋体" w:hAnsi="宋体" w:eastAsia="宋体" w:cs="宋体"/>
                <w:color w:val="auto"/>
                <w:sz w:val="28"/>
                <w:szCs w:val="28"/>
              </w:rPr>
            </w:pPr>
            <w:r>
              <w:rPr>
                <w:rFonts w:hint="eastAsia" w:ascii="宋体" w:hAnsi="宋体" w:eastAsia="宋体" w:cs="宋体"/>
                <w:color w:val="auto"/>
                <w:sz w:val="28"/>
                <w:szCs w:val="28"/>
              </w:rPr>
              <w:t>1508</w:t>
            </w:r>
          </w:p>
        </w:tc>
      </w:tr>
    </w:tbl>
    <w:p>
      <w:pPr>
        <w:ind w:firstLine="640" w:firstLineChars="200"/>
        <w:rPr>
          <w:rFonts w:hint="eastAsia" w:ascii="仿宋_GB2312" w:eastAsia="仿宋_GB2312"/>
          <w:sz w:val="32"/>
        </w:rPr>
      </w:pPr>
    </w:p>
    <w:p>
      <w:pPr>
        <w:pStyle w:val="3"/>
        <w:ind w:firstLine="640"/>
        <w:rPr>
          <w:rFonts w:hint="eastAsia" w:asciiTheme="majorEastAsia" w:hAnsiTheme="majorEastAsia" w:eastAsiaTheme="majorEastAsia" w:cstheme="majorEastAsia"/>
          <w:lang w:val="en-US" w:eastAsia="zh-CN"/>
        </w:rPr>
      </w:pPr>
      <w:r>
        <w:rPr>
          <w:rFonts w:hint="eastAsia" w:asciiTheme="majorEastAsia" w:hAnsiTheme="majorEastAsia" w:eastAsiaTheme="majorEastAsia" w:cstheme="majorEastAsia"/>
          <w:sz w:val="32"/>
        </w:rPr>
        <w:t>3.2主要产业布局</w:t>
      </w:r>
    </w:p>
    <w:p>
      <w:pPr>
        <w:ind w:firstLine="640" w:firstLineChars="200"/>
        <w:rPr>
          <w:rFonts w:hint="eastAsia" w:ascii="仿宋_GB2312" w:eastAsia="仿宋_GB2312"/>
          <w:sz w:val="32"/>
        </w:rPr>
      </w:pPr>
      <w:r>
        <w:rPr>
          <w:rFonts w:hint="eastAsia" w:ascii="宋体" w:hAnsi="宋体" w:eastAsia="宋体" w:cs="宋体"/>
          <w:color w:val="auto"/>
          <w:sz w:val="32"/>
          <w:szCs w:val="32"/>
        </w:rPr>
        <w:t>2019年佳县将继续加大对在册贫困户产业扶持力度和</w:t>
      </w:r>
      <w:r>
        <w:rPr>
          <w:rFonts w:hint="eastAsia" w:ascii="宋体" w:hAnsi="宋体" w:eastAsia="宋体" w:cs="宋体"/>
          <w:color w:val="auto"/>
          <w:sz w:val="32"/>
          <w:szCs w:val="32"/>
          <w:lang w:val="en-US" w:eastAsia="zh-CN"/>
        </w:rPr>
        <w:t>已</w:t>
      </w:r>
      <w:r>
        <w:rPr>
          <w:rFonts w:hint="eastAsia" w:ascii="宋体" w:hAnsi="宋体" w:eastAsia="宋体" w:cs="宋体"/>
          <w:color w:val="auto"/>
          <w:sz w:val="32"/>
          <w:szCs w:val="32"/>
        </w:rPr>
        <w:t>脱贫户巩固提升力度。根据我县自然条件、生态环境等资源情况，结合全县产业发展现状，通过发展光伏项目、村集体经济组织、红枣低改、土猪养殖、肉羊养殖、土鸡养殖、手工挂面等传统优势产业和设施农业、大棚蔬菜</w:t>
      </w:r>
      <w:r>
        <w:rPr>
          <w:rFonts w:hint="eastAsia" w:ascii="宋体" w:hAnsi="宋体" w:eastAsia="宋体" w:cs="宋体"/>
          <w:b/>
          <w:bCs/>
          <w:color w:val="auto"/>
          <w:sz w:val="32"/>
          <w:szCs w:val="32"/>
        </w:rPr>
        <w:t>、</w:t>
      </w:r>
      <w:r>
        <w:rPr>
          <w:rFonts w:hint="eastAsia" w:ascii="宋体" w:hAnsi="宋体" w:eastAsia="宋体" w:cs="宋体"/>
          <w:color w:val="auto"/>
          <w:sz w:val="32"/>
          <w:szCs w:val="32"/>
        </w:rPr>
        <w:t>山地苹果、中药材等现代特色农业，因地制宜，以企业（合作社）+基地+贫困户的经营模式，发展培育一批有较强带动作用的企业（农民专业合作社），采用土地流转、入股分红或分散经营集中销售等方式，切实为贫困户拓宽致富门路、确保使产业扶持更切合实际、更受贫困户欢迎、更能有效带动贫困户致富。</w:t>
      </w:r>
    </w:p>
    <w:p>
      <w:pPr>
        <w:pStyle w:val="3"/>
        <w:ind w:firstLine="640"/>
        <w:rPr>
          <w:rFonts w:hint="eastAsia" w:asciiTheme="majorEastAsia" w:hAnsiTheme="majorEastAsia" w:eastAsiaTheme="majorEastAsia" w:cstheme="majorEastAsia"/>
          <w:szCs w:val="32"/>
          <w:lang w:val="en-US" w:eastAsia="zh-CN"/>
        </w:rPr>
      </w:pPr>
      <w:r>
        <w:rPr>
          <w:rFonts w:hint="eastAsia" w:asciiTheme="majorEastAsia" w:hAnsiTheme="majorEastAsia" w:eastAsiaTheme="majorEastAsia" w:cstheme="majorEastAsia"/>
          <w:sz w:val="32"/>
        </w:rPr>
        <w:t>3.3基础设施布局</w:t>
      </w:r>
    </w:p>
    <w:p>
      <w:pPr>
        <w:pStyle w:val="6"/>
        <w:widowControl/>
        <w:spacing w:line="23" w:lineRule="atLeast"/>
        <w:ind w:firstLine="640" w:firstLineChars="200"/>
        <w:rPr>
          <w:rFonts w:hint="eastAsia" w:ascii="仿宋_GB2312" w:eastAsia="仿宋_GB2312"/>
          <w:sz w:val="32"/>
        </w:rPr>
      </w:pPr>
      <w:r>
        <w:rPr>
          <w:rFonts w:hint="eastAsia" w:ascii="宋体" w:hAnsi="宋体" w:eastAsia="宋体" w:cs="宋体"/>
          <w:color w:val="auto"/>
          <w:sz w:val="32"/>
          <w:szCs w:val="32"/>
        </w:rPr>
        <w:t>以水、路、电、危房等为主要建设项目，按照统一规划、统一勘察设计、统一组织实施、统一组织验收、同时兼顾保护环境的原则，通过实施贫困村道路工程项目、人饮工程项目、危房改造项目、动力电改造</w:t>
      </w:r>
      <w:r>
        <w:rPr>
          <w:rFonts w:hint="eastAsia" w:ascii="宋体" w:hAnsi="宋体" w:eastAsia="宋体" w:cs="宋体"/>
          <w:color w:val="auto"/>
          <w:sz w:val="32"/>
          <w:szCs w:val="32"/>
          <w:lang w:val="en-US" w:eastAsia="zh-CN"/>
        </w:rPr>
        <w:t>等</w:t>
      </w:r>
      <w:r>
        <w:rPr>
          <w:rFonts w:hint="eastAsia" w:ascii="宋体" w:hAnsi="宋体" w:eastAsia="宋体" w:cs="宋体"/>
          <w:color w:val="auto"/>
          <w:sz w:val="32"/>
          <w:szCs w:val="32"/>
        </w:rPr>
        <w:t>，切实解决102个贫困村的道路建设、饮水安全、住房安全、动力电不足等基础设施制约瓶颈，切实改善村容村貌，增强发展动力，确保贫困村如期退出，贫困县如期摘帽。</w:t>
      </w:r>
    </w:p>
    <w:p>
      <w:pPr>
        <w:rPr>
          <w:rFonts w:hint="eastAsia" w:ascii="黑体" w:hAnsi="黑体" w:eastAsia="黑体"/>
          <w:sz w:val="32"/>
        </w:rPr>
      </w:pPr>
      <w:r>
        <w:rPr>
          <w:rFonts w:hint="eastAsia" w:ascii="黑体" w:hAnsi="黑体" w:eastAsia="黑体"/>
          <w:sz w:val="32"/>
        </w:rPr>
        <w:t>4建设内容</w:t>
      </w:r>
    </w:p>
    <w:p>
      <w:pPr>
        <w:pStyle w:val="2"/>
        <w:spacing w:before="156" w:after="156"/>
        <w:ind w:firstLine="640"/>
        <w:rPr>
          <w:rStyle w:val="9"/>
          <w:rFonts w:hint="eastAsia" w:asciiTheme="majorEastAsia" w:hAnsiTheme="majorEastAsia" w:eastAsiaTheme="majorEastAsia" w:cstheme="majorEastAsia"/>
        </w:rPr>
      </w:pPr>
      <w:r>
        <w:rPr>
          <w:rFonts w:hint="eastAsia" w:asciiTheme="majorEastAsia" w:hAnsiTheme="majorEastAsia" w:eastAsiaTheme="majorEastAsia" w:cstheme="majorEastAsia"/>
          <w:sz w:val="32"/>
        </w:rPr>
        <w:t>4.1产业发展建设内容</w:t>
      </w:r>
    </w:p>
    <w:p>
      <w:pPr>
        <w:spacing w:line="660" w:lineRule="exact"/>
        <w:ind w:firstLine="480" w:firstLineChars="150"/>
        <w:rPr>
          <w:rFonts w:hint="eastAsia" w:ascii="仿宋_GB2312" w:eastAsia="仿宋_GB2312"/>
          <w:sz w:val="32"/>
        </w:rPr>
      </w:pPr>
      <w:r>
        <w:rPr>
          <w:rStyle w:val="9"/>
          <w:rFonts w:hint="eastAsia" w:ascii="宋体" w:hAnsi="宋体" w:eastAsia="宋体" w:cs="宋体"/>
        </w:rPr>
        <w:t>产业项目计划投入</w:t>
      </w:r>
      <w:r>
        <w:rPr>
          <w:rStyle w:val="9"/>
          <w:rFonts w:hint="eastAsia" w:ascii="宋体" w:hAnsi="宋体" w:eastAsia="宋体" w:cs="宋体"/>
          <w:lang w:val="en-US" w:eastAsia="zh-CN"/>
        </w:rPr>
        <w:t>36830.49</w:t>
      </w:r>
      <w:r>
        <w:rPr>
          <w:rStyle w:val="9"/>
          <w:rFonts w:hint="eastAsia" w:ascii="宋体" w:hAnsi="宋体" w:eastAsia="宋体" w:cs="宋体"/>
        </w:rPr>
        <w:t>万元，其中产业有良种补贴对玉米、马铃薯、高粱、谷子、中药材等作物良种进行补贴，计划投入</w:t>
      </w:r>
      <w:r>
        <w:rPr>
          <w:rStyle w:val="9"/>
          <w:rFonts w:hint="eastAsia" w:ascii="宋体" w:hAnsi="宋体" w:eastAsia="宋体" w:cs="宋体"/>
          <w:lang w:val="en-US" w:eastAsia="zh-CN"/>
        </w:rPr>
        <w:t>3539.01</w:t>
      </w:r>
      <w:r>
        <w:rPr>
          <w:rStyle w:val="9"/>
          <w:rFonts w:hint="eastAsia" w:ascii="宋体" w:hAnsi="宋体" w:eastAsia="宋体" w:cs="宋体"/>
        </w:rPr>
        <w:t>万元</w:t>
      </w:r>
      <w:r>
        <w:rPr>
          <w:rStyle w:val="9"/>
          <w:rFonts w:hint="eastAsia" w:ascii="宋体" w:hAnsi="宋体" w:eastAsia="宋体" w:cs="宋体"/>
          <w:lang w:eastAsia="zh-CN"/>
        </w:rPr>
        <w:t>；</w:t>
      </w:r>
      <w:r>
        <w:rPr>
          <w:rStyle w:val="9"/>
          <w:rFonts w:hint="eastAsia" w:ascii="宋体" w:hAnsi="宋体" w:eastAsia="宋体" w:cs="宋体"/>
        </w:rPr>
        <w:t>山地苹果计划栽植1</w:t>
      </w:r>
      <w:r>
        <w:rPr>
          <w:rStyle w:val="9"/>
          <w:rFonts w:hint="eastAsia" w:ascii="宋体" w:hAnsi="宋体" w:eastAsia="宋体" w:cs="宋体"/>
          <w:lang w:val="en-US" w:eastAsia="zh-CN"/>
        </w:rPr>
        <w:t>.157</w:t>
      </w:r>
      <w:r>
        <w:rPr>
          <w:rStyle w:val="9"/>
          <w:rFonts w:hint="eastAsia" w:ascii="宋体" w:hAnsi="宋体" w:eastAsia="宋体" w:cs="宋体"/>
        </w:rPr>
        <w:t>万亩，每亩补贴2200元，计划投入</w:t>
      </w:r>
      <w:r>
        <w:rPr>
          <w:rStyle w:val="9"/>
          <w:rFonts w:hint="eastAsia" w:ascii="宋体" w:hAnsi="宋体" w:eastAsia="宋体" w:cs="宋体"/>
          <w:lang w:val="en-US" w:eastAsia="zh-CN"/>
        </w:rPr>
        <w:t>2545.28</w:t>
      </w:r>
      <w:r>
        <w:rPr>
          <w:rStyle w:val="9"/>
          <w:rFonts w:hint="eastAsia" w:ascii="宋体" w:hAnsi="宋体" w:eastAsia="宋体" w:cs="宋体"/>
        </w:rPr>
        <w:t>万元</w:t>
      </w:r>
      <w:r>
        <w:rPr>
          <w:rStyle w:val="9"/>
          <w:rFonts w:hint="eastAsia" w:ascii="宋体" w:hAnsi="宋体" w:eastAsia="宋体" w:cs="宋体"/>
          <w:lang w:eastAsia="zh-CN"/>
        </w:rPr>
        <w:t>；</w:t>
      </w:r>
      <w:r>
        <w:rPr>
          <w:rStyle w:val="9"/>
          <w:rFonts w:hint="eastAsia" w:ascii="宋体" w:hAnsi="宋体" w:eastAsia="宋体" w:cs="宋体"/>
        </w:rPr>
        <w:t>红枣降高塑形实施</w:t>
      </w:r>
      <w:r>
        <w:rPr>
          <w:rStyle w:val="9"/>
          <w:rFonts w:hint="eastAsia" w:ascii="宋体" w:hAnsi="宋体" w:eastAsia="宋体" w:cs="宋体"/>
          <w:lang w:val="en-US" w:eastAsia="zh-CN"/>
        </w:rPr>
        <w:t>62500</w:t>
      </w:r>
      <w:r>
        <w:rPr>
          <w:rStyle w:val="9"/>
          <w:rFonts w:hint="eastAsia" w:ascii="宋体" w:hAnsi="宋体" w:eastAsia="宋体" w:cs="宋体"/>
        </w:rPr>
        <w:t>亩，每亩补贴400元，计划投入</w:t>
      </w:r>
      <w:r>
        <w:rPr>
          <w:rStyle w:val="9"/>
          <w:rFonts w:hint="eastAsia" w:ascii="宋体" w:hAnsi="宋体" w:eastAsia="宋体" w:cs="宋体"/>
          <w:lang w:val="en-US" w:eastAsia="zh-CN"/>
        </w:rPr>
        <w:t>2500</w:t>
      </w:r>
      <w:r>
        <w:rPr>
          <w:rStyle w:val="9"/>
          <w:rFonts w:hint="eastAsia" w:ascii="宋体" w:hAnsi="宋体" w:eastAsia="宋体" w:cs="宋体"/>
        </w:rPr>
        <w:t>万元</w:t>
      </w:r>
      <w:r>
        <w:rPr>
          <w:rStyle w:val="9"/>
          <w:rFonts w:hint="eastAsia" w:ascii="宋体" w:hAnsi="宋体" w:eastAsia="宋体" w:cs="宋体"/>
          <w:lang w:eastAsia="zh-CN"/>
        </w:rPr>
        <w:t>；</w:t>
      </w:r>
      <w:r>
        <w:rPr>
          <w:rStyle w:val="9"/>
          <w:rFonts w:hint="eastAsia" w:ascii="宋体" w:hAnsi="宋体" w:eastAsia="宋体" w:cs="宋体"/>
        </w:rPr>
        <w:t>其它种植业如酿酒高粱、地膜渗水谷子、地膜杂粮、日光温室、塑料大棚、油料作物、特色种植、打造沿黄经济带精品枣园、核桃低改、发展林下经济等计划投入</w:t>
      </w:r>
      <w:r>
        <w:rPr>
          <w:rStyle w:val="9"/>
          <w:rFonts w:hint="eastAsia" w:ascii="宋体" w:hAnsi="宋体" w:eastAsia="宋体" w:cs="宋体"/>
          <w:lang w:val="en-US" w:eastAsia="zh-CN"/>
        </w:rPr>
        <w:t>4739.91</w:t>
      </w:r>
      <w:r>
        <w:rPr>
          <w:rStyle w:val="9"/>
          <w:rFonts w:hint="eastAsia" w:ascii="宋体" w:hAnsi="宋体" w:eastAsia="宋体" w:cs="宋体"/>
        </w:rPr>
        <w:t>万元</w:t>
      </w:r>
      <w:r>
        <w:rPr>
          <w:rStyle w:val="9"/>
          <w:rFonts w:hint="eastAsia" w:ascii="宋体" w:hAnsi="宋体" w:eastAsia="宋体" w:cs="宋体"/>
          <w:lang w:eastAsia="zh-CN"/>
        </w:rPr>
        <w:t>；</w:t>
      </w:r>
      <w:r>
        <w:rPr>
          <w:rStyle w:val="9"/>
          <w:rFonts w:hint="eastAsia" w:ascii="宋体" w:hAnsi="宋体" w:eastAsia="宋体" w:cs="宋体"/>
        </w:rPr>
        <w:t>养殖业计划养殖生猪0.53万头、羊子3.88万只、牛驴2535头、肉鸡0.88万羽、养蜂344箱，由村集体经济合作社统一组织实施，贫困户分散经营，共计划投入</w:t>
      </w:r>
      <w:r>
        <w:rPr>
          <w:rStyle w:val="9"/>
          <w:rFonts w:hint="eastAsia" w:ascii="宋体" w:hAnsi="宋体" w:eastAsia="宋体" w:cs="宋体"/>
          <w:lang w:val="en-US" w:eastAsia="zh-CN"/>
        </w:rPr>
        <w:t>3015.05</w:t>
      </w:r>
      <w:r>
        <w:rPr>
          <w:rStyle w:val="9"/>
          <w:rFonts w:hint="eastAsia" w:ascii="宋体" w:hAnsi="宋体" w:eastAsia="宋体" w:cs="宋体"/>
        </w:rPr>
        <w:t>万元</w:t>
      </w:r>
      <w:r>
        <w:rPr>
          <w:rStyle w:val="9"/>
          <w:rFonts w:hint="eastAsia" w:ascii="宋体" w:hAnsi="宋体" w:eastAsia="宋体" w:cs="宋体"/>
          <w:lang w:eastAsia="zh-CN"/>
        </w:rPr>
        <w:t>；</w:t>
      </w:r>
      <w:r>
        <w:rPr>
          <w:rStyle w:val="9"/>
          <w:rFonts w:hint="eastAsia" w:ascii="宋体" w:hAnsi="宋体" w:eastAsia="宋体" w:cs="宋体"/>
        </w:rPr>
        <w:t>加工业新建手工挂面、粉条、杂粮、米面油、肉类、枣酒等农产品加工和木材、石材等加工企业168家，计划投资</w:t>
      </w:r>
      <w:r>
        <w:rPr>
          <w:rStyle w:val="9"/>
          <w:rFonts w:hint="eastAsia" w:ascii="宋体" w:hAnsi="宋体" w:eastAsia="宋体" w:cs="宋体"/>
          <w:lang w:val="en-US" w:eastAsia="zh-CN"/>
        </w:rPr>
        <w:t>144.64</w:t>
      </w:r>
      <w:r>
        <w:rPr>
          <w:rStyle w:val="9"/>
          <w:rFonts w:hint="eastAsia" w:ascii="宋体" w:hAnsi="宋体" w:eastAsia="宋体" w:cs="宋体"/>
        </w:rPr>
        <w:t>万元，用于项目的集中打造，产品的包装销售</w:t>
      </w:r>
      <w:r>
        <w:rPr>
          <w:rStyle w:val="9"/>
          <w:rFonts w:hint="eastAsia" w:ascii="宋体" w:hAnsi="宋体" w:eastAsia="宋体" w:cs="宋体"/>
          <w:lang w:eastAsia="zh-CN"/>
        </w:rPr>
        <w:t>；</w:t>
      </w:r>
      <w:r>
        <w:rPr>
          <w:rStyle w:val="9"/>
          <w:rFonts w:hint="eastAsia" w:ascii="宋体" w:hAnsi="宋体" w:eastAsia="宋体" w:cs="宋体"/>
        </w:rPr>
        <w:t>预计建设</w:t>
      </w:r>
      <w:r>
        <w:rPr>
          <w:rStyle w:val="9"/>
          <w:rFonts w:hint="eastAsia" w:ascii="宋体" w:hAnsi="宋体" w:eastAsia="宋体" w:cs="宋体"/>
          <w:lang w:val="en-US" w:eastAsia="zh-CN"/>
        </w:rPr>
        <w:t>13</w:t>
      </w:r>
      <w:r>
        <w:rPr>
          <w:rStyle w:val="9"/>
          <w:rFonts w:hint="eastAsia" w:ascii="宋体" w:hAnsi="宋体" w:eastAsia="宋体" w:cs="宋体"/>
        </w:rPr>
        <w:t>个乡村农家乐，计划投入</w:t>
      </w:r>
      <w:r>
        <w:rPr>
          <w:rStyle w:val="9"/>
          <w:rFonts w:hint="eastAsia" w:ascii="宋体" w:hAnsi="宋体" w:eastAsia="宋体" w:cs="宋体"/>
          <w:lang w:val="en-US" w:eastAsia="zh-CN"/>
        </w:rPr>
        <w:t>12.9</w:t>
      </w:r>
      <w:r>
        <w:rPr>
          <w:rStyle w:val="9"/>
          <w:rFonts w:hint="eastAsia" w:ascii="宋体" w:hAnsi="宋体" w:eastAsia="宋体" w:cs="宋体"/>
        </w:rPr>
        <w:t>万元</w:t>
      </w:r>
      <w:r>
        <w:rPr>
          <w:rStyle w:val="9"/>
          <w:rFonts w:hint="eastAsia" w:ascii="宋体" w:hAnsi="宋体" w:eastAsia="宋体" w:cs="宋体"/>
          <w:lang w:eastAsia="zh-CN"/>
        </w:rPr>
        <w:t>；</w:t>
      </w:r>
      <w:r>
        <w:rPr>
          <w:rStyle w:val="9"/>
          <w:rFonts w:hint="eastAsia" w:ascii="宋体" w:hAnsi="宋体" w:eastAsia="宋体" w:cs="宋体"/>
        </w:rPr>
        <w:t>村集体经济计划投入</w:t>
      </w:r>
      <w:r>
        <w:rPr>
          <w:rStyle w:val="9"/>
          <w:rFonts w:hint="eastAsia" w:ascii="宋体" w:hAnsi="宋体" w:eastAsia="宋体" w:cs="宋体"/>
          <w:lang w:val="en-US" w:eastAsia="zh-CN"/>
        </w:rPr>
        <w:t>5902.31</w:t>
      </w:r>
      <w:r>
        <w:rPr>
          <w:rStyle w:val="9"/>
          <w:rFonts w:hint="eastAsia" w:ascii="宋体" w:hAnsi="宋体" w:eastAsia="宋体" w:cs="宋体"/>
        </w:rPr>
        <w:t>万元着力打造2</w:t>
      </w:r>
      <w:r>
        <w:rPr>
          <w:rStyle w:val="9"/>
          <w:rFonts w:hint="eastAsia" w:ascii="宋体" w:hAnsi="宋体" w:eastAsia="宋体" w:cs="宋体"/>
          <w:lang w:val="en-US" w:eastAsia="zh-CN"/>
        </w:rPr>
        <w:t>4</w:t>
      </w:r>
      <w:r>
        <w:rPr>
          <w:rStyle w:val="9"/>
          <w:rFonts w:hint="eastAsia" w:ascii="宋体" w:hAnsi="宋体" w:eastAsia="宋体" w:cs="宋体"/>
        </w:rPr>
        <w:t>个产业扶贫示范点</w:t>
      </w:r>
      <w:r>
        <w:rPr>
          <w:rStyle w:val="9"/>
          <w:rFonts w:hint="eastAsia" w:ascii="宋体" w:hAnsi="宋体" w:eastAsia="宋体" w:cs="宋体"/>
          <w:lang w:eastAsia="zh-CN"/>
        </w:rPr>
        <w:t>；</w:t>
      </w:r>
      <w:r>
        <w:rPr>
          <w:rStyle w:val="9"/>
          <w:rFonts w:hint="eastAsia" w:ascii="宋体" w:hAnsi="宋体" w:eastAsia="宋体" w:cs="宋体"/>
        </w:rPr>
        <w:t>移民安置点配套产业计划投入1999.48万元</w:t>
      </w:r>
      <w:r>
        <w:rPr>
          <w:rStyle w:val="9"/>
          <w:rFonts w:hint="eastAsia" w:ascii="宋体" w:hAnsi="宋体" w:eastAsia="宋体" w:cs="宋体"/>
          <w:lang w:eastAsia="zh-CN"/>
        </w:rPr>
        <w:t>；电商扶贫计划投入</w:t>
      </w:r>
      <w:r>
        <w:rPr>
          <w:rStyle w:val="9"/>
          <w:rFonts w:hint="eastAsia" w:ascii="宋体" w:hAnsi="宋体" w:eastAsia="宋体" w:cs="宋体"/>
          <w:lang w:val="en-US" w:eastAsia="zh-CN"/>
        </w:rPr>
        <w:t>200万元，用于建设村级站点及电商人才培训；</w:t>
      </w:r>
      <w:r>
        <w:rPr>
          <w:rStyle w:val="9"/>
          <w:rFonts w:hint="eastAsia" w:ascii="宋体" w:hAnsi="宋体" w:eastAsia="宋体" w:cs="宋体"/>
        </w:rPr>
        <w:t>产业发展基础设施配套，新建高标准农田</w:t>
      </w:r>
      <w:r>
        <w:rPr>
          <w:rStyle w:val="9"/>
          <w:rFonts w:hint="eastAsia" w:ascii="宋体" w:hAnsi="宋体" w:eastAsia="宋体" w:cs="宋体"/>
          <w:lang w:val="en-US" w:eastAsia="zh-CN"/>
        </w:rPr>
        <w:t>31507.5</w:t>
      </w:r>
      <w:r>
        <w:rPr>
          <w:rStyle w:val="9"/>
          <w:rFonts w:hint="eastAsia" w:ascii="宋体" w:hAnsi="宋体" w:eastAsia="宋体" w:cs="宋体"/>
        </w:rPr>
        <w:t>亩，计划投入</w:t>
      </w:r>
      <w:r>
        <w:rPr>
          <w:rStyle w:val="9"/>
          <w:rFonts w:hint="eastAsia" w:ascii="宋体" w:hAnsi="宋体" w:eastAsia="宋体" w:cs="宋体"/>
          <w:lang w:val="en-US" w:eastAsia="zh-CN"/>
        </w:rPr>
        <w:t>6229.89</w:t>
      </w:r>
      <w:r>
        <w:rPr>
          <w:rStyle w:val="9"/>
          <w:rFonts w:hint="eastAsia" w:ascii="宋体" w:hAnsi="宋体" w:eastAsia="宋体" w:cs="宋体"/>
        </w:rPr>
        <w:t>万元；</w:t>
      </w:r>
      <w:r>
        <w:rPr>
          <w:rStyle w:val="9"/>
          <w:rFonts w:hint="eastAsia" w:ascii="宋体" w:hAnsi="宋体" w:eastAsia="宋体" w:cs="宋体"/>
          <w:lang w:val="en-US" w:eastAsia="zh-CN"/>
        </w:rPr>
        <w:t>产业培训费200万元；设施农业91万元；</w:t>
      </w:r>
      <w:r>
        <w:rPr>
          <w:rStyle w:val="9"/>
          <w:rFonts w:hint="eastAsia" w:ascii="宋体" w:hAnsi="宋体" w:eastAsia="宋体" w:cs="宋体"/>
        </w:rPr>
        <w:t>光伏扶贫电站采用多村联建方式建设涉及</w:t>
      </w:r>
      <w:r>
        <w:rPr>
          <w:rStyle w:val="9"/>
          <w:rFonts w:hint="eastAsia" w:ascii="宋体" w:hAnsi="宋体" w:eastAsia="宋体" w:cs="宋体"/>
          <w:highlight w:val="none"/>
          <w:lang w:val="en-US" w:eastAsia="zh-CN"/>
        </w:rPr>
        <w:t>36</w:t>
      </w:r>
      <w:r>
        <w:rPr>
          <w:rStyle w:val="9"/>
          <w:rFonts w:hint="eastAsia" w:ascii="宋体" w:hAnsi="宋体" w:eastAsia="宋体" w:cs="宋体"/>
        </w:rPr>
        <w:t>个村，总容量</w:t>
      </w:r>
      <w:r>
        <w:rPr>
          <w:rStyle w:val="9"/>
          <w:rFonts w:hint="eastAsia" w:ascii="宋体" w:hAnsi="宋体" w:eastAsia="宋体" w:cs="宋体"/>
          <w:lang w:val="en-US" w:eastAsia="zh-CN"/>
        </w:rPr>
        <w:t>9.5</w:t>
      </w:r>
      <w:r>
        <w:rPr>
          <w:rStyle w:val="9"/>
          <w:rFonts w:hint="eastAsia" w:ascii="宋体" w:hAnsi="宋体" w:eastAsia="宋体" w:cs="宋体"/>
        </w:rPr>
        <w:t>兆瓦，计划投资</w:t>
      </w:r>
      <w:r>
        <w:rPr>
          <w:rStyle w:val="9"/>
          <w:rFonts w:hint="eastAsia" w:ascii="宋体" w:hAnsi="宋体" w:eastAsia="宋体" w:cs="宋体"/>
          <w:lang w:val="en-US" w:eastAsia="zh-CN"/>
        </w:rPr>
        <w:t>6650</w:t>
      </w:r>
      <w:r>
        <w:rPr>
          <w:rStyle w:val="9"/>
          <w:rFonts w:hint="eastAsia" w:ascii="宋体" w:hAnsi="宋体" w:eastAsia="宋体" w:cs="宋体"/>
        </w:rPr>
        <w:t>万元</w:t>
      </w:r>
      <w:r>
        <w:rPr>
          <w:rStyle w:val="9"/>
          <w:rFonts w:hint="eastAsia" w:ascii="宋体" w:hAnsi="宋体" w:eastAsia="宋体" w:cs="宋体"/>
          <w:lang w:eastAsia="zh-CN"/>
        </w:rPr>
        <w:t>，</w:t>
      </w:r>
      <w:r>
        <w:rPr>
          <w:rStyle w:val="9"/>
          <w:rFonts w:hint="eastAsia" w:ascii="宋体" w:hAnsi="宋体" w:eastAsia="宋体" w:cs="宋体"/>
        </w:rPr>
        <w:t>所发电量计划送入开发区10KV线路并网</w:t>
      </w:r>
      <w:r>
        <w:rPr>
          <w:rStyle w:val="9"/>
          <w:rFonts w:hint="eastAsia" w:ascii="宋体" w:hAnsi="宋体" w:eastAsia="宋体" w:cs="宋体"/>
          <w:lang w:eastAsia="zh-CN"/>
        </w:rPr>
        <w:t>，</w:t>
      </w:r>
      <w:r>
        <w:rPr>
          <w:rStyle w:val="9"/>
          <w:rFonts w:hint="eastAsia" w:ascii="宋体" w:hAnsi="宋体" w:eastAsia="宋体" w:cs="宋体"/>
        </w:rPr>
        <w:t>产业奖补按照《佳县产业扶贫奖励办法》（佳办字[2018]11号）的通知，拿出</w:t>
      </w:r>
      <w:r>
        <w:rPr>
          <w:rStyle w:val="9"/>
          <w:rFonts w:hint="eastAsia" w:ascii="宋体" w:hAnsi="宋体" w:eastAsia="宋体" w:cs="宋体"/>
          <w:lang w:val="en-US" w:eastAsia="zh-CN"/>
        </w:rPr>
        <w:t>60</w:t>
      </w:r>
      <w:r>
        <w:rPr>
          <w:rStyle w:val="9"/>
          <w:rFonts w:hint="eastAsia" w:ascii="宋体" w:hAnsi="宋体" w:eastAsia="宋体" w:cs="宋体"/>
        </w:rPr>
        <w:t>万元对减贫带贫效果好、和贫困户建立利益联结机制的各类新型经营主体和村集体经济合作社予以奖励补助</w:t>
      </w:r>
      <w:r>
        <w:rPr>
          <w:rStyle w:val="9"/>
          <w:rFonts w:hint="eastAsia" w:ascii="宋体" w:hAnsi="宋体" w:eastAsia="宋体" w:cs="宋体"/>
          <w:lang w:eastAsia="zh-CN"/>
        </w:rPr>
        <w:t>；</w:t>
      </w:r>
      <w:r>
        <w:rPr>
          <w:rStyle w:val="9"/>
          <w:rFonts w:hint="eastAsia" w:ascii="宋体" w:hAnsi="宋体" w:eastAsia="宋体" w:cs="宋体"/>
        </w:rPr>
        <w:t xml:space="preserve"> 安排300万元用于各类产业扶贫技术服务</w:t>
      </w:r>
      <w:r>
        <w:rPr>
          <w:rStyle w:val="9"/>
          <w:rFonts w:hint="eastAsia" w:ascii="宋体" w:hAnsi="宋体" w:eastAsia="宋体" w:cs="宋体"/>
          <w:lang w:eastAsia="zh-CN"/>
        </w:rPr>
        <w:t>；</w:t>
      </w:r>
      <w:r>
        <w:rPr>
          <w:rStyle w:val="9"/>
          <w:rFonts w:hint="eastAsia" w:ascii="宋体" w:hAnsi="宋体" w:eastAsia="宋体" w:cs="宋体"/>
        </w:rPr>
        <w:t>安排小额信贷贴息</w:t>
      </w:r>
      <w:r>
        <w:rPr>
          <w:rStyle w:val="9"/>
          <w:rFonts w:hint="eastAsia" w:ascii="宋体" w:hAnsi="宋体" w:eastAsia="宋体" w:cs="宋体"/>
          <w:lang w:val="en-US" w:eastAsia="zh-CN"/>
        </w:rPr>
        <w:t>补助</w:t>
      </w:r>
      <w:r>
        <w:rPr>
          <w:rStyle w:val="9"/>
          <w:rFonts w:hint="eastAsia" w:ascii="宋体" w:hAnsi="宋体" w:eastAsia="宋体" w:cs="宋体"/>
        </w:rPr>
        <w:t>480万元。</w:t>
      </w:r>
    </w:p>
    <w:p>
      <w:pPr>
        <w:spacing w:line="640" w:lineRule="exact"/>
        <w:ind w:firstLine="640" w:firstLineChars="200"/>
        <w:rPr>
          <w:rStyle w:val="9"/>
          <w:rFonts w:hint="eastAsia" w:asciiTheme="majorEastAsia" w:hAnsiTheme="majorEastAsia" w:eastAsiaTheme="majorEastAsia" w:cstheme="majorEastAsia"/>
        </w:rPr>
      </w:pPr>
      <w:r>
        <w:rPr>
          <w:rFonts w:hint="eastAsia" w:asciiTheme="majorEastAsia" w:hAnsiTheme="majorEastAsia" w:eastAsiaTheme="majorEastAsia" w:cstheme="majorEastAsia"/>
          <w:sz w:val="32"/>
        </w:rPr>
        <w:t>4.2基础设施建设内容</w:t>
      </w:r>
    </w:p>
    <w:p>
      <w:pPr>
        <w:tabs>
          <w:tab w:val="left" w:pos="7380"/>
        </w:tabs>
        <w:spacing w:line="600" w:lineRule="exact"/>
        <w:ind w:firstLine="640" w:firstLineChars="200"/>
        <w:textAlignment w:val="bottom"/>
        <w:rPr>
          <w:rFonts w:hint="eastAsia" w:ascii="仿宋_GB2312" w:eastAsia="仿宋_GB2312"/>
          <w:sz w:val="32"/>
        </w:rPr>
      </w:pPr>
      <w:r>
        <w:rPr>
          <w:rFonts w:hint="eastAsia" w:ascii="宋体" w:hAnsi="宋体" w:eastAsia="宋体" w:cs="宋体"/>
          <w:color w:val="auto"/>
          <w:sz w:val="32"/>
          <w:szCs w:val="32"/>
        </w:rPr>
        <w:t>基础设施建设按照村退出、县摘帽补短板要求，计划投入资金</w:t>
      </w:r>
      <w:r>
        <w:rPr>
          <w:rFonts w:hint="eastAsia" w:ascii="宋体" w:hAnsi="宋体" w:eastAsia="宋体" w:cs="宋体"/>
          <w:color w:val="auto"/>
          <w:sz w:val="32"/>
          <w:szCs w:val="32"/>
          <w:highlight w:val="none"/>
          <w:lang w:val="en-US" w:eastAsia="zh-CN"/>
        </w:rPr>
        <w:t>16185.95</w:t>
      </w:r>
      <w:r>
        <w:rPr>
          <w:rFonts w:hint="eastAsia" w:ascii="宋体" w:hAnsi="宋体" w:eastAsia="宋体" w:cs="宋体"/>
          <w:color w:val="auto"/>
          <w:sz w:val="32"/>
          <w:szCs w:val="32"/>
        </w:rPr>
        <w:t>万元，共计</w:t>
      </w:r>
      <w:r>
        <w:rPr>
          <w:rFonts w:hint="eastAsia" w:ascii="宋体" w:hAnsi="宋体" w:eastAsia="宋体" w:cs="宋体"/>
          <w:color w:val="auto"/>
          <w:sz w:val="32"/>
          <w:szCs w:val="32"/>
          <w:lang w:val="en-US" w:eastAsia="zh-CN"/>
        </w:rPr>
        <w:t>1207</w:t>
      </w:r>
      <w:r>
        <w:rPr>
          <w:rFonts w:hint="eastAsia" w:ascii="宋体" w:hAnsi="宋体" w:eastAsia="宋体" w:cs="宋体"/>
          <w:color w:val="auto"/>
          <w:sz w:val="32"/>
          <w:szCs w:val="32"/>
        </w:rPr>
        <w:t>个项目，涉及全县12个镇1个街道办事处324个行政村，贫困村项目安排达到了全覆盖。其中，安全饮水工程，计划投资</w:t>
      </w:r>
      <w:r>
        <w:rPr>
          <w:rFonts w:hint="eastAsia" w:ascii="宋体" w:hAnsi="宋体" w:eastAsia="宋体" w:cs="宋体"/>
          <w:color w:val="auto"/>
          <w:sz w:val="32"/>
          <w:szCs w:val="32"/>
          <w:lang w:val="en-US" w:eastAsia="zh-CN"/>
        </w:rPr>
        <w:t>3976.02</w:t>
      </w:r>
      <w:r>
        <w:rPr>
          <w:rFonts w:hint="eastAsia" w:ascii="宋体" w:hAnsi="宋体" w:eastAsia="宋体" w:cs="宋体"/>
          <w:color w:val="auto"/>
          <w:sz w:val="32"/>
          <w:szCs w:val="32"/>
        </w:rPr>
        <w:t>万元，涉及</w:t>
      </w:r>
      <w:r>
        <w:rPr>
          <w:rFonts w:hint="eastAsia" w:ascii="宋体" w:hAnsi="宋体" w:eastAsia="宋体" w:cs="宋体"/>
          <w:color w:val="auto"/>
          <w:sz w:val="32"/>
          <w:szCs w:val="32"/>
          <w:highlight w:val="none"/>
          <w:lang w:val="en-US" w:eastAsia="zh-CN"/>
        </w:rPr>
        <w:t>361</w:t>
      </w:r>
      <w:r>
        <w:rPr>
          <w:rFonts w:hint="eastAsia" w:ascii="宋体" w:hAnsi="宋体" w:eastAsia="宋体" w:cs="宋体"/>
          <w:color w:val="auto"/>
          <w:sz w:val="32"/>
          <w:szCs w:val="32"/>
        </w:rPr>
        <w:t>个项目。道路建设工程（含水毁、排洪、小型桥涵），计划投资</w:t>
      </w:r>
      <w:r>
        <w:rPr>
          <w:rFonts w:hint="eastAsia" w:ascii="宋体" w:hAnsi="宋体" w:eastAsia="宋体" w:cs="宋体"/>
          <w:color w:val="auto"/>
          <w:sz w:val="32"/>
          <w:szCs w:val="32"/>
          <w:highlight w:val="none"/>
          <w:lang w:val="en-US" w:eastAsia="zh-CN"/>
        </w:rPr>
        <w:t>6167.78</w:t>
      </w:r>
      <w:r>
        <w:rPr>
          <w:rFonts w:hint="eastAsia" w:ascii="宋体" w:hAnsi="宋体" w:eastAsia="宋体" w:cs="宋体"/>
          <w:color w:val="auto"/>
          <w:sz w:val="32"/>
          <w:szCs w:val="32"/>
        </w:rPr>
        <w:t>万元，涉及</w:t>
      </w:r>
      <w:r>
        <w:rPr>
          <w:rFonts w:hint="eastAsia" w:ascii="宋体" w:hAnsi="宋体" w:eastAsia="宋体" w:cs="宋体"/>
          <w:color w:val="auto"/>
          <w:sz w:val="32"/>
          <w:szCs w:val="32"/>
          <w:lang w:val="en-US" w:eastAsia="zh-CN"/>
        </w:rPr>
        <w:t>216</w:t>
      </w:r>
      <w:r>
        <w:rPr>
          <w:rFonts w:hint="eastAsia" w:ascii="宋体" w:hAnsi="宋体" w:eastAsia="宋体" w:cs="宋体"/>
          <w:color w:val="auto"/>
          <w:sz w:val="32"/>
          <w:szCs w:val="32"/>
        </w:rPr>
        <w:t>个项目。电</w:t>
      </w:r>
      <w:r>
        <w:rPr>
          <w:rFonts w:hint="eastAsia" w:ascii="宋体" w:hAnsi="宋体" w:eastAsia="宋体" w:cs="宋体"/>
          <w:color w:val="auto"/>
          <w:sz w:val="32"/>
          <w:szCs w:val="32"/>
          <w:lang w:val="en-US" w:eastAsia="zh-CN"/>
        </w:rPr>
        <w:t>力建设</w:t>
      </w:r>
      <w:r>
        <w:rPr>
          <w:rFonts w:hint="eastAsia" w:ascii="宋体" w:hAnsi="宋体" w:eastAsia="宋体" w:cs="宋体"/>
          <w:color w:val="auto"/>
          <w:sz w:val="32"/>
          <w:szCs w:val="32"/>
        </w:rPr>
        <w:t>，计划投资</w:t>
      </w:r>
      <w:r>
        <w:rPr>
          <w:rFonts w:hint="eastAsia" w:ascii="宋体" w:hAnsi="宋体" w:eastAsia="宋体" w:cs="宋体"/>
          <w:color w:val="auto"/>
          <w:sz w:val="32"/>
          <w:szCs w:val="32"/>
          <w:lang w:val="en-US" w:eastAsia="zh-CN"/>
        </w:rPr>
        <w:t>200.2</w:t>
      </w:r>
      <w:r>
        <w:rPr>
          <w:rFonts w:hint="eastAsia" w:ascii="宋体" w:hAnsi="宋体" w:eastAsia="宋体" w:cs="宋体"/>
          <w:color w:val="auto"/>
          <w:sz w:val="32"/>
          <w:szCs w:val="32"/>
        </w:rPr>
        <w:t>万元，涉及</w:t>
      </w:r>
      <w:r>
        <w:rPr>
          <w:rFonts w:hint="eastAsia" w:ascii="宋体" w:hAnsi="宋体" w:eastAsia="宋体" w:cs="宋体"/>
          <w:color w:val="auto"/>
          <w:sz w:val="32"/>
          <w:szCs w:val="32"/>
          <w:lang w:val="en-US" w:eastAsia="zh-CN"/>
        </w:rPr>
        <w:t>18</w:t>
      </w:r>
      <w:r>
        <w:rPr>
          <w:rFonts w:hint="eastAsia" w:ascii="宋体" w:hAnsi="宋体" w:eastAsia="宋体" w:cs="宋体"/>
          <w:color w:val="auto"/>
          <w:sz w:val="32"/>
          <w:szCs w:val="32"/>
        </w:rPr>
        <w:t>个项目。农村危房改造，计划投资</w:t>
      </w:r>
      <w:r>
        <w:rPr>
          <w:rFonts w:hint="eastAsia" w:ascii="宋体" w:hAnsi="宋体" w:eastAsia="宋体" w:cs="宋体"/>
          <w:color w:val="auto"/>
          <w:sz w:val="32"/>
          <w:szCs w:val="32"/>
          <w:lang w:val="en-US" w:eastAsia="zh-CN"/>
        </w:rPr>
        <w:t>3836.65</w:t>
      </w:r>
      <w:r>
        <w:rPr>
          <w:rFonts w:hint="eastAsia" w:ascii="宋体" w:hAnsi="宋体" w:eastAsia="宋体" w:cs="宋体"/>
          <w:color w:val="auto"/>
          <w:sz w:val="32"/>
          <w:szCs w:val="32"/>
        </w:rPr>
        <w:t>万元，涉及334个行政村，</w:t>
      </w:r>
      <w:r>
        <w:rPr>
          <w:rFonts w:hint="eastAsia" w:ascii="宋体" w:hAnsi="宋体" w:eastAsia="宋体" w:cs="宋体"/>
          <w:color w:val="auto"/>
          <w:sz w:val="32"/>
          <w:szCs w:val="32"/>
          <w:lang w:val="en-US" w:eastAsia="zh-CN"/>
        </w:rPr>
        <w:t>共计605个项目</w:t>
      </w:r>
      <w:r>
        <w:rPr>
          <w:rFonts w:hint="eastAsia" w:ascii="宋体" w:hAnsi="宋体" w:eastAsia="宋体" w:cs="宋体"/>
          <w:color w:val="auto"/>
          <w:sz w:val="32"/>
          <w:szCs w:val="32"/>
        </w:rPr>
        <w:t>。</w:t>
      </w:r>
      <w:r>
        <w:rPr>
          <w:rFonts w:hint="eastAsia" w:ascii="宋体" w:hAnsi="宋体" w:eastAsia="宋体" w:cs="宋体"/>
          <w:color w:val="auto"/>
          <w:sz w:val="32"/>
          <w:szCs w:val="32"/>
          <w:lang w:val="en-US" w:eastAsia="zh-CN"/>
        </w:rPr>
        <w:t>防洪工程1812万元，共计7个项目。水渠、桥涵373.3万元，共计12个项目。达到全县安全饮水和通村道路全覆盖。</w:t>
      </w:r>
    </w:p>
    <w:p>
      <w:pPr>
        <w:rPr>
          <w:rFonts w:hint="eastAsia" w:ascii="黑体" w:hAnsi="黑体" w:eastAsia="黑体"/>
          <w:sz w:val="32"/>
        </w:rPr>
      </w:pPr>
      <w:r>
        <w:rPr>
          <w:rFonts w:hint="eastAsia" w:ascii="黑体" w:hAnsi="黑体" w:eastAsia="黑体"/>
          <w:sz w:val="32"/>
        </w:rPr>
        <w:t>5资金投入概算</w:t>
      </w:r>
    </w:p>
    <w:p>
      <w:pPr>
        <w:pStyle w:val="2"/>
        <w:numPr>
          <w:ilvl w:val="0"/>
          <w:numId w:val="0"/>
        </w:numPr>
        <w:ind w:left="1278" w:leftChars="304" w:hanging="640" w:hangingChars="200"/>
        <w:rPr>
          <w:rFonts w:hint="eastAsia" w:ascii="仿宋_GB2312" w:eastAsia="仿宋_GB2312"/>
          <w:sz w:val="32"/>
        </w:rPr>
      </w:pPr>
      <w:r>
        <w:rPr>
          <w:rFonts w:hint="eastAsia" w:ascii="仿宋_GB2312" w:eastAsia="仿宋_GB2312"/>
          <w:sz w:val="32"/>
        </w:rPr>
        <w:t>5.1总投入</w:t>
      </w:r>
    </w:p>
    <w:p>
      <w:pPr>
        <w:spacing w:line="640" w:lineRule="exact"/>
        <w:ind w:firstLine="640" w:firstLineChars="200"/>
        <w:rPr>
          <w:rFonts w:hint="eastAsia" w:ascii="宋体" w:hAnsi="宋体" w:eastAsia="宋体" w:cs="宋体"/>
          <w:color w:val="auto"/>
          <w:sz w:val="32"/>
          <w:szCs w:val="32"/>
          <w:u w:val="none"/>
          <w:lang w:val="en-US" w:eastAsia="zh-CN"/>
        </w:rPr>
      </w:pPr>
      <w:r>
        <w:rPr>
          <w:rFonts w:hint="eastAsia" w:ascii="宋体" w:hAnsi="宋体" w:eastAsia="宋体" w:cs="宋体"/>
          <w:color w:val="auto"/>
          <w:sz w:val="32"/>
          <w:szCs w:val="32"/>
          <w:u w:val="none"/>
          <w:lang w:val="en-US" w:eastAsia="zh-CN"/>
        </w:rPr>
        <w:t>2019年初方案整合财政涉农资金53338.65万元。调入整合资金14541.47万元（中央资金7967.8万元，省级资金2305.8万元，市级资金4267.87万元），调出整合资金14126.58万元（中央资金3433.71万元，省级资金9265.9万元，市级资金1426.97万元），调整后整合资金为53753.54万元（中央资金27966.51万元，省级资金8159.16万元，市级资金17057.87万元，县级资金570万元）</w:t>
      </w:r>
      <w:r>
        <w:rPr>
          <w:rFonts w:hint="eastAsia" w:ascii="宋体" w:hAnsi="宋体" w:eastAsia="宋体" w:cs="宋体"/>
          <w:color w:val="auto"/>
          <w:sz w:val="32"/>
          <w:szCs w:val="32"/>
          <w:u w:val="none"/>
        </w:rPr>
        <w:t>。</w:t>
      </w:r>
    </w:p>
    <w:p>
      <w:pPr>
        <w:spacing w:line="640" w:lineRule="exact"/>
        <w:ind w:firstLine="640" w:firstLineChars="200"/>
        <w:rPr>
          <w:rFonts w:hint="eastAsia" w:ascii="宋体" w:hAnsi="宋体" w:eastAsia="宋体" w:cs="宋体"/>
          <w:color w:val="auto"/>
          <w:sz w:val="32"/>
          <w:szCs w:val="32"/>
          <w:u w:val="none"/>
          <w:lang w:eastAsia="zh-CN"/>
        </w:rPr>
      </w:pPr>
      <w:r>
        <w:rPr>
          <w:rFonts w:hint="eastAsia" w:ascii="宋体" w:hAnsi="宋体" w:eastAsia="宋体" w:cs="宋体"/>
          <w:color w:val="auto"/>
          <w:sz w:val="32"/>
          <w:szCs w:val="32"/>
          <w:u w:val="none"/>
        </w:rPr>
        <w:t>5.2产业发展投</w:t>
      </w:r>
      <w:r>
        <w:rPr>
          <w:rFonts w:hint="eastAsia" w:ascii="宋体" w:hAnsi="宋体" w:eastAsia="宋体" w:cs="宋体"/>
          <w:color w:val="auto"/>
          <w:sz w:val="32"/>
          <w:szCs w:val="32"/>
          <w:u w:val="none"/>
          <w:lang w:val="en-US" w:eastAsia="zh-CN"/>
        </w:rPr>
        <w:t>入</w:t>
      </w:r>
    </w:p>
    <w:p>
      <w:pPr>
        <w:spacing w:line="640" w:lineRule="exact"/>
        <w:ind w:firstLine="640" w:firstLineChars="200"/>
        <w:rPr>
          <w:rFonts w:hint="eastAsia" w:ascii="宋体" w:hAnsi="宋体" w:eastAsia="宋体" w:cs="宋体"/>
          <w:color w:val="auto"/>
          <w:sz w:val="32"/>
          <w:szCs w:val="32"/>
          <w:u w:val="none"/>
          <w:lang w:val="en-US" w:eastAsia="zh-CN"/>
        </w:rPr>
      </w:pPr>
      <w:r>
        <w:rPr>
          <w:rFonts w:hint="eastAsia" w:ascii="宋体" w:hAnsi="宋体" w:eastAsia="宋体" w:cs="宋体"/>
          <w:color w:val="auto"/>
          <w:sz w:val="32"/>
          <w:szCs w:val="32"/>
          <w:u w:val="none"/>
        </w:rPr>
        <w:t>产业发展</w:t>
      </w:r>
      <w:r>
        <w:rPr>
          <w:rFonts w:hint="eastAsia" w:ascii="宋体" w:hAnsi="宋体" w:eastAsia="宋体" w:cs="宋体"/>
          <w:color w:val="auto"/>
          <w:sz w:val="32"/>
          <w:szCs w:val="32"/>
          <w:u w:val="none"/>
          <w:lang w:val="en-US" w:eastAsia="zh-CN"/>
        </w:rPr>
        <w:t>年初方案整合财政涉农资金36618.38万元，调入整合资金9348.52万元，调出整合资金9136.41万元，调整后整合资金为36830.49万元</w:t>
      </w:r>
      <w:r>
        <w:rPr>
          <w:rFonts w:hint="eastAsia" w:ascii="宋体" w:hAnsi="宋体" w:eastAsia="宋体" w:cs="宋体"/>
          <w:color w:val="auto"/>
          <w:sz w:val="32"/>
          <w:szCs w:val="32"/>
          <w:u w:val="none"/>
        </w:rPr>
        <w:t>。</w:t>
      </w:r>
      <w:r>
        <w:rPr>
          <w:rFonts w:hint="eastAsia" w:ascii="宋体" w:hAnsi="宋体" w:eastAsia="宋体" w:cs="宋体"/>
          <w:color w:val="auto"/>
          <w:sz w:val="32"/>
          <w:szCs w:val="32"/>
          <w:u w:val="none"/>
          <w:lang w:val="en-US" w:eastAsia="zh-CN"/>
        </w:rPr>
        <w:t>其中种植业3539.01万元（其中中央资金546.83万元，省级资金1899.28万元，市级资金1092.9万元）；养殖业3015.05万元（市级资金3015.05万元）；林业产业4739.91万元（其中中央资金4593.77万元，省级资金127.3万元，市级资金18.84万元）；山地苹果产业2545.28万元（省级资金455.18万元，市级资金2090.1万元）；农产品加工144.64万元（省级资金143.14万元，市级资金1.5万元）；村集体经济6184.81万元（其中中央资金5289.81万元，市级资金745万元，县级资金150万元）；设施农业91万元（其中省级资金3万元，市级资金88万元）；休闲农业12.9万元（其中省级资金12.9万元）；培训费200万元(省级资金200万元）；光伏产业6650万元（中央资金6650万元）；电商扶贫200万元（中央资金200万元）；红枣产业2500万元（省级资金2500万元）；农药费300万元（省级资金300万元）；金融扶贫480万元（市级资金480万元）；产业配套基础设施6167.89万元（中央资金2741.42万元，市级资金3426.47万元）；产业奖补60万元（中央资金60万元）。</w:t>
      </w:r>
    </w:p>
    <w:p>
      <w:pPr>
        <w:keepNext w:val="0"/>
        <w:keepLines w:val="0"/>
        <w:widowControl/>
        <w:suppressLineNumbers w:val="0"/>
        <w:ind w:firstLine="640" w:firstLineChars="200"/>
        <w:jc w:val="left"/>
        <w:rPr>
          <w:rFonts w:ascii="仿宋_GB2312" w:hAnsi="仿宋_GB2312" w:eastAsia="仿宋_GB2312" w:cs="仿宋_GB2312"/>
          <w:color w:val="000000"/>
          <w:kern w:val="0"/>
          <w:sz w:val="31"/>
          <w:szCs w:val="31"/>
          <w:lang w:val="en-US" w:eastAsia="zh-CN" w:bidi="ar"/>
        </w:rPr>
      </w:pPr>
      <w:r>
        <w:rPr>
          <w:rFonts w:hint="eastAsia" w:ascii="宋体" w:hAnsi="宋体" w:eastAsia="宋体" w:cs="宋体"/>
          <w:color w:val="auto"/>
          <w:sz w:val="32"/>
          <w:szCs w:val="32"/>
          <w:u w:val="none"/>
        </w:rPr>
        <w:t>5.3基础设施建设投</w:t>
      </w:r>
      <w:r>
        <w:rPr>
          <w:rFonts w:hint="eastAsia" w:ascii="宋体" w:hAnsi="宋体" w:eastAsia="宋体" w:cs="宋体"/>
          <w:color w:val="auto"/>
          <w:sz w:val="32"/>
          <w:szCs w:val="32"/>
          <w:u w:val="none"/>
          <w:lang w:val="en-US" w:eastAsia="zh-CN"/>
        </w:rPr>
        <w:t>入</w:t>
      </w:r>
    </w:p>
    <w:p>
      <w:pPr>
        <w:spacing w:line="640" w:lineRule="exact"/>
        <w:ind w:firstLine="640" w:firstLineChars="200"/>
        <w:rPr>
          <w:rFonts w:hint="eastAsia" w:ascii="宋体" w:hAnsi="宋体" w:eastAsia="宋体" w:cs="宋体"/>
          <w:color w:val="000000"/>
          <w:sz w:val="32"/>
          <w:szCs w:val="32"/>
          <w:lang w:val="en-US" w:eastAsia="zh-CN"/>
        </w:rPr>
      </w:pPr>
      <w:r>
        <w:rPr>
          <w:rFonts w:hint="eastAsia" w:ascii="宋体" w:hAnsi="宋体" w:eastAsia="宋体" w:cs="宋体"/>
          <w:color w:val="auto"/>
          <w:sz w:val="32"/>
          <w:szCs w:val="32"/>
        </w:rPr>
        <w:t>基础设施建设</w:t>
      </w:r>
      <w:r>
        <w:rPr>
          <w:rFonts w:hint="eastAsia" w:ascii="宋体" w:hAnsi="宋体" w:eastAsia="宋体" w:cs="宋体"/>
          <w:color w:val="000000"/>
          <w:sz w:val="32"/>
          <w:szCs w:val="32"/>
          <w:lang w:val="en-US" w:eastAsia="zh-CN"/>
        </w:rPr>
        <w:t>年初方案整合</w:t>
      </w:r>
      <w:r>
        <w:rPr>
          <w:rFonts w:hint="eastAsia" w:ascii="仿宋_GB2312" w:eastAsia="仿宋_GB2312"/>
          <w:sz w:val="32"/>
          <w:lang w:val="en-US" w:eastAsia="zh-CN"/>
        </w:rPr>
        <w:t>财政涉农资金15997.67万元，</w:t>
      </w:r>
      <w:r>
        <w:rPr>
          <w:rFonts w:hint="eastAsia" w:ascii="宋体" w:hAnsi="宋体" w:eastAsia="宋体" w:cs="宋体"/>
          <w:color w:val="auto"/>
          <w:sz w:val="32"/>
          <w:szCs w:val="32"/>
          <w:u w:val="none"/>
          <w:lang w:val="en-US" w:eastAsia="zh-CN"/>
        </w:rPr>
        <w:t>调入整合资金</w:t>
      </w:r>
      <w:r>
        <w:rPr>
          <w:rFonts w:hint="eastAsia" w:ascii="仿宋_GB2312" w:eastAsia="仿宋_GB2312"/>
          <w:sz w:val="32"/>
          <w:lang w:val="en-US" w:eastAsia="zh-CN"/>
        </w:rPr>
        <w:t>5178.45万元，</w:t>
      </w:r>
      <w:r>
        <w:rPr>
          <w:rFonts w:hint="eastAsia" w:ascii="宋体" w:hAnsi="宋体" w:eastAsia="宋体" w:cs="宋体"/>
          <w:color w:val="auto"/>
          <w:sz w:val="32"/>
          <w:szCs w:val="32"/>
          <w:u w:val="none"/>
          <w:lang w:val="en-US" w:eastAsia="zh-CN"/>
        </w:rPr>
        <w:t>调出整合资金</w:t>
      </w:r>
      <w:r>
        <w:rPr>
          <w:rFonts w:hint="eastAsia" w:ascii="仿宋_GB2312" w:eastAsia="仿宋_GB2312"/>
          <w:sz w:val="32"/>
          <w:lang w:val="en-US" w:eastAsia="zh-CN"/>
        </w:rPr>
        <w:t>4990.17万元，调整后</w:t>
      </w:r>
      <w:r>
        <w:rPr>
          <w:rFonts w:hint="eastAsia" w:ascii="宋体" w:hAnsi="宋体" w:eastAsia="宋体" w:cs="宋体"/>
          <w:color w:val="auto"/>
          <w:sz w:val="32"/>
          <w:szCs w:val="32"/>
          <w:u w:val="none"/>
          <w:lang w:val="en-US" w:eastAsia="zh-CN"/>
        </w:rPr>
        <w:t>整合资金</w:t>
      </w:r>
      <w:r>
        <w:rPr>
          <w:rFonts w:hint="eastAsia" w:ascii="仿宋_GB2312" w:eastAsia="仿宋_GB2312"/>
          <w:sz w:val="32"/>
          <w:lang w:val="en-US" w:eastAsia="zh-CN"/>
        </w:rPr>
        <w:t>为16185.95万元</w:t>
      </w:r>
      <w:r>
        <w:rPr>
          <w:rFonts w:hint="eastAsia" w:ascii="宋体" w:hAnsi="宋体" w:eastAsia="宋体" w:cs="宋体"/>
          <w:color w:val="000000"/>
          <w:sz w:val="32"/>
          <w:szCs w:val="32"/>
        </w:rPr>
        <w:t>。</w:t>
      </w:r>
      <w:r>
        <w:rPr>
          <w:rFonts w:hint="eastAsia" w:ascii="宋体" w:hAnsi="宋体" w:eastAsia="宋体" w:cs="宋体"/>
          <w:color w:val="000000"/>
          <w:sz w:val="32"/>
          <w:szCs w:val="32"/>
          <w:lang w:val="en-US" w:eastAsia="zh-CN"/>
        </w:rPr>
        <w:t xml:space="preserve"> 安全饮水3796.02万元（中央资金3796.02万元）；电力建设200.2万元（市级资金200.2万元）；道路建设6167.78万元（其中中央资金3898.66万元，省级资金1841.82万元，市级资金427.3万元）；水渠桥涵373.3万元（市级资金373.3万元）；危房改造3836.65万元（市级资金3836.65万元）；防洪工程1812万元（其中中央资金62万元，省级资金646.44万元，市级资金1103.56万元）。</w:t>
      </w:r>
    </w:p>
    <w:p>
      <w:pPr>
        <w:spacing w:line="640" w:lineRule="exact"/>
        <w:ind w:firstLine="640" w:firstLineChars="200"/>
        <w:rPr>
          <w:rFonts w:hint="default" w:ascii="宋体" w:hAnsi="宋体" w:eastAsia="宋体" w:cs="宋体"/>
          <w:color w:val="000000"/>
          <w:sz w:val="32"/>
          <w:szCs w:val="32"/>
          <w:lang w:val="en-US" w:eastAsia="zh-CN"/>
        </w:rPr>
      </w:pPr>
      <w:r>
        <w:rPr>
          <w:rFonts w:hint="eastAsia" w:ascii="宋体" w:hAnsi="宋体" w:eastAsia="宋体" w:cs="宋体"/>
          <w:color w:val="000000"/>
          <w:sz w:val="32"/>
          <w:szCs w:val="32"/>
          <w:lang w:val="en-US" w:eastAsia="zh-CN"/>
        </w:rPr>
        <w:t>5.4</w:t>
      </w:r>
      <w:r>
        <w:rPr>
          <w:rFonts w:hint="eastAsia" w:asciiTheme="minorEastAsia" w:hAnsiTheme="minorEastAsia" w:eastAsiaTheme="minorEastAsia" w:cstheme="minorEastAsia"/>
          <w:color w:val="000000" w:themeColor="text1"/>
          <w:sz w:val="32"/>
          <w:lang w:val="en-US" w:eastAsia="zh-CN"/>
          <w14:textFill>
            <w14:solidFill>
              <w14:schemeClr w14:val="tx1"/>
            </w14:solidFill>
          </w14:textFill>
        </w:rPr>
        <w:t>社会公共服务类</w:t>
      </w:r>
      <w:r>
        <w:rPr>
          <w:rFonts w:hint="eastAsia" w:asciiTheme="minorEastAsia" w:hAnsiTheme="minorEastAsia" w:cstheme="minorEastAsia"/>
          <w:color w:val="000000" w:themeColor="text1"/>
          <w:sz w:val="32"/>
          <w:lang w:val="en-US" w:eastAsia="zh-CN"/>
          <w14:textFill>
            <w14:solidFill>
              <w14:schemeClr w14:val="tx1"/>
            </w14:solidFill>
          </w14:textFill>
        </w:rPr>
        <w:t>投入</w:t>
      </w:r>
    </w:p>
    <w:p>
      <w:pPr>
        <w:ind w:firstLine="640" w:firstLineChars="200"/>
        <w:rPr>
          <w:rFonts w:hint="default" w:ascii="仿宋_GB2312" w:eastAsia="仿宋_GB2312"/>
          <w:color w:val="000000" w:themeColor="text1"/>
          <w:sz w:val="32"/>
          <w:lang w:val="en-US"/>
          <w14:textFill>
            <w14:solidFill>
              <w14:schemeClr w14:val="tx1"/>
            </w14:solidFill>
          </w14:textFill>
        </w:rPr>
      </w:pPr>
      <w:r>
        <w:rPr>
          <w:rFonts w:hint="eastAsia" w:asciiTheme="minorEastAsia" w:hAnsiTheme="minorEastAsia" w:eastAsiaTheme="minorEastAsia" w:cstheme="minorEastAsia"/>
          <w:color w:val="000000" w:themeColor="text1"/>
          <w:sz w:val="32"/>
          <w:lang w:val="en-US" w:eastAsia="zh-CN"/>
          <w14:textFill>
            <w14:solidFill>
              <w14:schemeClr w14:val="tx1"/>
            </w14:solidFill>
          </w14:textFill>
        </w:rPr>
        <w:t>社会公共服务类年初方案投</w:t>
      </w:r>
      <w:r>
        <w:rPr>
          <w:rFonts w:hint="eastAsia" w:asciiTheme="minorEastAsia" w:hAnsiTheme="minorEastAsia" w:cstheme="minorEastAsia"/>
          <w:color w:val="000000" w:themeColor="text1"/>
          <w:sz w:val="32"/>
          <w:lang w:val="en-US" w:eastAsia="zh-CN"/>
          <w14:textFill>
            <w14:solidFill>
              <w14:schemeClr w14:val="tx1"/>
            </w14:solidFill>
          </w14:textFill>
        </w:rPr>
        <w:t>入</w:t>
      </w:r>
      <w:r>
        <w:rPr>
          <w:rFonts w:hint="eastAsia" w:asciiTheme="minorEastAsia" w:hAnsiTheme="minorEastAsia" w:eastAsiaTheme="minorEastAsia" w:cstheme="minorEastAsia"/>
          <w:color w:val="000000" w:themeColor="text1"/>
          <w:sz w:val="32"/>
          <w:lang w:val="en-US" w:eastAsia="zh-CN"/>
          <w14:textFill>
            <w14:solidFill>
              <w14:schemeClr w14:val="tx1"/>
            </w14:solidFill>
          </w14:textFill>
        </w:rPr>
        <w:t>722.6万元，</w:t>
      </w:r>
      <w:r>
        <w:rPr>
          <w:rFonts w:hint="eastAsia" w:asciiTheme="minorEastAsia" w:hAnsiTheme="minorEastAsia" w:cstheme="minorEastAsia"/>
          <w:color w:val="000000" w:themeColor="text1"/>
          <w:sz w:val="32"/>
          <w:lang w:val="en-US" w:eastAsia="zh-CN"/>
          <w14:textFill>
            <w14:solidFill>
              <w14:schemeClr w14:val="tx1"/>
            </w14:solidFill>
          </w14:textFill>
        </w:rPr>
        <w:t>调</w:t>
      </w:r>
      <w:r>
        <w:rPr>
          <w:rFonts w:hint="eastAsia" w:asciiTheme="minorEastAsia" w:hAnsiTheme="minorEastAsia" w:eastAsiaTheme="minorEastAsia" w:cstheme="minorEastAsia"/>
          <w:color w:val="000000" w:themeColor="text1"/>
          <w:sz w:val="32"/>
          <w:lang w:val="en-US" w:eastAsia="zh-CN"/>
          <w14:textFill>
            <w14:solidFill>
              <w14:schemeClr w14:val="tx1"/>
            </w14:solidFill>
          </w14:textFill>
        </w:rPr>
        <w:t>整后</w:t>
      </w:r>
      <w:r>
        <w:rPr>
          <w:rFonts w:hint="eastAsia" w:ascii="宋体" w:hAnsi="宋体" w:eastAsia="宋体" w:cs="宋体"/>
          <w:color w:val="auto"/>
          <w:sz w:val="32"/>
          <w:szCs w:val="32"/>
          <w:u w:val="none"/>
          <w:lang w:val="en-US" w:eastAsia="zh-CN"/>
        </w:rPr>
        <w:t>整合资金投入</w:t>
      </w:r>
      <w:r>
        <w:rPr>
          <w:rFonts w:hint="eastAsia" w:ascii="仿宋_GB2312" w:eastAsia="仿宋_GB2312"/>
          <w:sz w:val="32"/>
          <w:lang w:val="en-US" w:eastAsia="zh-CN"/>
        </w:rPr>
        <w:t>为</w:t>
      </w:r>
      <w:r>
        <w:rPr>
          <w:rFonts w:hint="eastAsia" w:ascii="仿宋_GB2312" w:eastAsia="仿宋_GB2312"/>
          <w:color w:val="000000" w:themeColor="text1"/>
          <w:sz w:val="32"/>
          <w:lang w:val="en-US" w:eastAsia="zh-CN"/>
          <w14:textFill>
            <w14:solidFill>
              <w14:schemeClr w14:val="tx1"/>
            </w14:solidFill>
          </w14:textFill>
        </w:rPr>
        <w:t>737.1万元。项目管理费737.1万元（其中中央资金128万元，省级资金30.1万元，市级资金159万元，县级资金420万元）。</w:t>
      </w:r>
    </w:p>
    <w:p>
      <w:pPr>
        <w:rPr>
          <w:rFonts w:hint="eastAsia" w:ascii="黑体" w:hAnsi="黑体" w:eastAsia="黑体"/>
          <w:sz w:val="32"/>
        </w:rPr>
      </w:pPr>
      <w:r>
        <w:rPr>
          <w:rFonts w:hint="eastAsia" w:ascii="黑体" w:hAnsi="黑体" w:eastAsia="黑体"/>
          <w:sz w:val="32"/>
        </w:rPr>
        <w:t>6资金统筹整合规模及渠道</w:t>
      </w:r>
    </w:p>
    <w:p>
      <w:pPr>
        <w:pStyle w:val="2"/>
        <w:spacing w:before="156" w:after="156"/>
        <w:ind w:firstLine="640"/>
        <w:rPr>
          <w:rFonts w:hint="default" w:ascii="宋体" w:hAnsi="宋体" w:eastAsia="宋体" w:cs="宋体"/>
          <w:szCs w:val="32"/>
          <w:lang w:val="en-US" w:eastAsia="zh-CN"/>
        </w:rPr>
      </w:pPr>
      <w:bookmarkStart w:id="3" w:name="_Toc479321554"/>
      <w:r>
        <w:rPr>
          <w:rStyle w:val="9"/>
          <w:rFonts w:hint="eastAsia" w:ascii="宋体" w:hAnsi="宋体" w:eastAsia="宋体" w:cs="宋体"/>
        </w:rPr>
        <w:t>6.1</w:t>
      </w:r>
      <w:bookmarkEnd w:id="3"/>
      <w:r>
        <w:rPr>
          <w:rStyle w:val="9"/>
          <w:rFonts w:hint="eastAsia" w:ascii="宋体" w:hAnsi="宋体" w:eastAsia="宋体" w:cs="宋体"/>
          <w:lang w:val="en-US" w:eastAsia="zh-CN"/>
        </w:rPr>
        <w:t>产业发展资金整合</w:t>
      </w:r>
    </w:p>
    <w:p>
      <w:pPr>
        <w:spacing w:line="680" w:lineRule="exact"/>
        <w:ind w:firstLine="640"/>
        <w:rPr>
          <w:rFonts w:hint="eastAsia" w:ascii="宋体" w:hAnsi="宋体" w:eastAsia="宋体" w:cs="宋体"/>
          <w:color w:val="000000"/>
          <w:sz w:val="32"/>
          <w:szCs w:val="32"/>
          <w:lang w:val="en-US" w:eastAsia="zh-CN"/>
        </w:rPr>
      </w:pPr>
      <w:r>
        <w:rPr>
          <w:rFonts w:hint="eastAsia" w:ascii="宋体" w:hAnsi="宋体" w:eastAsia="宋体" w:cs="宋体"/>
          <w:color w:val="000000"/>
          <w:sz w:val="32"/>
          <w:szCs w:val="32"/>
          <w:lang w:val="en-US" w:eastAsia="zh-CN"/>
        </w:rPr>
        <w:t>产业发展整合资金共计36830.49万元，具体整合规模及渠道为：中央资金20081.83万元 ，其中：中央财政专项扶贫资金9957.55万元，水利发展资金1643.24万元，农业生产发展资金500万元，林业改革发展资金600万元，农村环境整治资金1000万元，车辆购置税改入补助地方用于一般公路建设项目资金（支持农村公路部分）3000万元，农村危房改造补助资金（农村危房改造部分）500万元，中央专项彩票公益金支持扶贫资金2000万元，中央预算内投资用于“三农”建设部分（不包括重大引调水工程、重点水源工程、江河湖泊治理骨干重大工程、跨界河流开发治理工程、新建大型灌区、大中型灌区续建配套和节水改造、大中型病险水库水闸除险加固、生态建设方面的支出）881.04万元。</w:t>
      </w:r>
    </w:p>
    <w:p>
      <w:pPr>
        <w:spacing w:line="680" w:lineRule="exact"/>
        <w:ind w:firstLine="640" w:firstLineChars="200"/>
        <w:rPr>
          <w:rFonts w:hint="eastAsia" w:ascii="宋体" w:hAnsi="宋体" w:eastAsia="宋体" w:cs="宋体"/>
          <w:color w:val="000000"/>
          <w:sz w:val="32"/>
          <w:szCs w:val="32"/>
          <w:lang w:val="en-US" w:eastAsia="zh-CN"/>
        </w:rPr>
      </w:pPr>
      <w:r>
        <w:rPr>
          <w:rFonts w:hint="eastAsia" w:ascii="宋体" w:hAnsi="宋体" w:eastAsia="宋体" w:cs="宋体"/>
          <w:color w:val="000000"/>
          <w:sz w:val="32"/>
          <w:szCs w:val="32"/>
          <w:lang w:val="en-US" w:eastAsia="zh-CN"/>
        </w:rPr>
        <w:t>省级资金5640.8万元 ，其中：财政专项扶贫资金2990.9万元，农业专项资金（农业公共服务保障、动物疫病防控、农作物病虫害防控、农业防灾减灾、到人到户补贴、农业生态环保及农村人居环境整治）982万元；林业改革发展专项资金（森林防火、有害生物防治、国有林场改革)840万元；水利发展专项资金（用于重点水利工程建设、水利前期工作、县城供水、防汛抗旱补助资金除外）359.75万元；环保专项资金（仅限用于农村环境整治的资金）244万元；其他（列入此项省级资金名称的需说明资金情况）224.15万元。</w:t>
      </w:r>
    </w:p>
    <w:p>
      <w:pPr>
        <w:spacing w:line="680" w:lineRule="exact"/>
        <w:ind w:firstLine="640" w:firstLineChars="200"/>
        <w:rPr>
          <w:rFonts w:hint="eastAsia" w:ascii="宋体" w:hAnsi="宋体" w:eastAsia="宋体" w:cs="宋体"/>
          <w:color w:val="000000"/>
          <w:sz w:val="32"/>
          <w:szCs w:val="32"/>
          <w:lang w:val="en-US" w:eastAsia="zh-CN"/>
        </w:rPr>
      </w:pPr>
      <w:r>
        <w:rPr>
          <w:rFonts w:hint="eastAsia" w:ascii="宋体" w:hAnsi="宋体" w:eastAsia="宋体" w:cs="宋体"/>
          <w:color w:val="000000"/>
          <w:sz w:val="32"/>
          <w:szCs w:val="32"/>
          <w:lang w:val="en-US" w:eastAsia="zh-CN"/>
        </w:rPr>
        <w:t>市级资金10957.86万元 ，其中：精准扶贫专项资金6089.06万元，精准扶贫（振南资金）专项资金4868.8万元。</w:t>
      </w:r>
    </w:p>
    <w:p>
      <w:pPr>
        <w:spacing w:line="680" w:lineRule="exact"/>
        <w:ind w:firstLine="640" w:firstLineChars="200"/>
        <w:rPr>
          <w:rFonts w:hint="eastAsia" w:ascii="宋体" w:hAnsi="宋体" w:eastAsia="宋体" w:cs="宋体"/>
          <w:color w:val="000000"/>
          <w:sz w:val="32"/>
          <w:szCs w:val="32"/>
          <w:lang w:val="en-US" w:eastAsia="zh-CN"/>
        </w:rPr>
      </w:pPr>
      <w:r>
        <w:rPr>
          <w:rFonts w:hint="eastAsia" w:ascii="宋体" w:hAnsi="宋体" w:eastAsia="宋体" w:cs="宋体"/>
          <w:color w:val="000000"/>
          <w:sz w:val="32"/>
          <w:szCs w:val="32"/>
          <w:lang w:val="en-US" w:eastAsia="zh-CN"/>
        </w:rPr>
        <w:t>县级资金150万元，其中：县级财政扶贫资金150万元 。</w:t>
      </w:r>
    </w:p>
    <w:p>
      <w:pPr>
        <w:tabs>
          <w:tab w:val="left" w:pos="379"/>
        </w:tabs>
        <w:spacing w:line="680" w:lineRule="exact"/>
        <w:ind w:firstLine="640" w:firstLineChars="200"/>
        <w:rPr>
          <w:rFonts w:hint="default" w:ascii="宋体" w:hAnsi="宋体" w:eastAsia="宋体" w:cs="宋体"/>
          <w:color w:val="000000"/>
          <w:sz w:val="32"/>
          <w:szCs w:val="32"/>
          <w:lang w:val="en-US" w:eastAsia="zh-CN"/>
        </w:rPr>
      </w:pPr>
      <w:r>
        <w:rPr>
          <w:rFonts w:hint="eastAsia" w:ascii="宋体" w:hAnsi="宋体" w:eastAsia="宋体" w:cs="宋体"/>
          <w:color w:val="000000"/>
          <w:sz w:val="32"/>
          <w:szCs w:val="32"/>
          <w:lang w:val="en-US" w:eastAsia="zh-CN"/>
        </w:rPr>
        <w:tab/>
      </w:r>
      <w:r>
        <w:rPr>
          <w:rFonts w:hint="eastAsia" w:ascii="宋体" w:hAnsi="宋体" w:eastAsia="宋体" w:cs="宋体"/>
          <w:color w:val="000000"/>
          <w:sz w:val="32"/>
          <w:szCs w:val="32"/>
          <w:lang w:val="en-US" w:eastAsia="zh-CN"/>
        </w:rPr>
        <w:t>6.2基础设施建设资金整合</w:t>
      </w:r>
    </w:p>
    <w:p>
      <w:pPr>
        <w:spacing w:line="680" w:lineRule="exact"/>
        <w:ind w:firstLine="640" w:firstLineChars="200"/>
        <w:rPr>
          <w:rFonts w:hint="eastAsia" w:ascii="宋体" w:hAnsi="宋体" w:eastAsia="宋体" w:cs="宋体"/>
          <w:color w:val="000000"/>
          <w:sz w:val="32"/>
          <w:szCs w:val="32"/>
          <w:lang w:val="en-US" w:eastAsia="zh-CN"/>
        </w:rPr>
      </w:pPr>
      <w:r>
        <w:rPr>
          <w:rFonts w:hint="eastAsia" w:ascii="宋体" w:hAnsi="宋体" w:eastAsia="宋体" w:cs="宋体"/>
          <w:color w:val="000000"/>
          <w:sz w:val="32"/>
          <w:szCs w:val="32"/>
          <w:lang w:val="en-US" w:eastAsia="zh-CN"/>
        </w:rPr>
        <w:t>基础设施建设整合资金共计16185.95万元，具体整合规模及渠道为：中央资金7756.68万元，其中：中央财政专项扶贫资金2723.45万元，水利发展资金2739.45万元，农村改革转移支付646万元，车辆购置税改入补助地方用于一般公路建设项目资金（支持农村公路部分）1000万元，农村危房改造补助资金（农村危房改造部分）241.82万元，中央预算内投资用于“三农”建设部分（不包括重大引调水工程、重点水源工程、江河湖泊治理骨干重大工程、跨界河流开发治理工程、新建大型灌区、大中型灌区续建配套和节水改造、大中型病险水库水闸除险加固、生态建设方面的支出）405.96万元。省级资金2488.26万元 ，水利发展专项资金（用于重点水利工程建设、水利前期工作、县城供水、防汛抗旱补助资金除外）899.26万元；环保专项资金（仅限用于农村环境整治的资金）556万元；其他（列入此项省级资金名称的需说明资金情况）33万元。市级资金 5941.01万元 。其中：精准扶贫专项资金2424.94万元，现代及传统特色农业发展资金95万元，精准扶贫（苹果产业）专项资金990万元，精准扶贫（振南资金）专项资金1368.2万元，畜牧发展专项资金55万元，农村安全饮水市级配套资金905万元，小型农田水利建设项目配套资金102.87万元。</w:t>
      </w:r>
    </w:p>
    <w:p>
      <w:pPr>
        <w:spacing w:line="680" w:lineRule="exact"/>
        <w:ind w:firstLine="640" w:firstLineChars="200"/>
        <w:rPr>
          <w:rFonts w:hint="default" w:ascii="宋体" w:hAnsi="宋体" w:eastAsia="宋体" w:cs="宋体"/>
          <w:color w:val="000000"/>
          <w:sz w:val="32"/>
          <w:szCs w:val="32"/>
          <w:lang w:val="en-US" w:eastAsia="zh-CN"/>
        </w:rPr>
      </w:pPr>
      <w:r>
        <w:rPr>
          <w:rFonts w:hint="eastAsia" w:ascii="宋体" w:hAnsi="宋体" w:eastAsia="宋体" w:cs="宋体"/>
          <w:color w:val="000000"/>
          <w:sz w:val="32"/>
          <w:szCs w:val="32"/>
          <w:lang w:val="en-US" w:eastAsia="zh-CN"/>
        </w:rPr>
        <w:t>6.3</w:t>
      </w:r>
      <w:r>
        <w:rPr>
          <w:rFonts w:hint="eastAsia" w:ascii="Calibri" w:hAnsi="Calibri" w:eastAsia="宋体" w:cs="Calibri"/>
          <w:color w:val="000000"/>
          <w:sz w:val="32"/>
          <w:szCs w:val="32"/>
          <w:lang w:val="en-US" w:eastAsia="zh-CN"/>
        </w:rPr>
        <w:t>社会公共服务类整合</w:t>
      </w:r>
    </w:p>
    <w:p>
      <w:pPr>
        <w:ind w:firstLine="640" w:firstLineChars="200"/>
        <w:rPr>
          <w:rFonts w:hint="eastAsia" w:ascii="Calibri" w:hAnsi="Calibri" w:eastAsia="宋体" w:cs="Calibri"/>
          <w:color w:val="000000"/>
          <w:sz w:val="32"/>
          <w:szCs w:val="32"/>
          <w:lang w:val="en-US" w:eastAsia="zh-CN"/>
        </w:rPr>
      </w:pPr>
      <w:r>
        <w:rPr>
          <w:rFonts w:hint="eastAsia" w:ascii="Calibri" w:hAnsi="Calibri" w:eastAsia="宋体" w:cs="Calibri"/>
          <w:color w:val="000000"/>
          <w:sz w:val="32"/>
          <w:szCs w:val="32"/>
          <w:lang w:val="en-US" w:eastAsia="zh-CN"/>
        </w:rPr>
        <w:t>社会公共服务类整合资金737.1万元。具体整合规模及渠道为：中央资金128万元、省级资金30.1万元、市级资金159万元、县级资金420万元；财政专项扶贫资金用于项目管理费737.1万元。</w:t>
      </w:r>
    </w:p>
    <w:p>
      <w:pPr>
        <w:ind w:firstLine="640" w:firstLineChars="200"/>
        <w:rPr>
          <w:rFonts w:hint="eastAsia" w:ascii="Calibri" w:hAnsi="Calibri" w:eastAsia="宋体" w:cs="Calibri"/>
          <w:color w:val="000000"/>
          <w:sz w:val="32"/>
          <w:szCs w:val="32"/>
          <w:lang w:val="en-US" w:eastAsia="zh-CN"/>
        </w:rPr>
      </w:pPr>
      <w:r>
        <w:rPr>
          <w:rFonts w:hint="eastAsia" w:ascii="Calibri" w:hAnsi="Calibri" w:eastAsia="宋体" w:cs="Calibri"/>
          <w:color w:val="000000"/>
          <w:sz w:val="32"/>
          <w:szCs w:val="32"/>
          <w:lang w:val="en-US" w:eastAsia="zh-CN"/>
        </w:rPr>
        <w:t>6.4中央各项资金实际安排使用情况</w:t>
      </w:r>
    </w:p>
    <w:p>
      <w:pPr>
        <w:ind w:firstLine="640"/>
        <w:rPr>
          <w:rFonts w:ascii="仿宋" w:hAnsi="仿宋" w:eastAsia="仿宋" w:cs="仿宋"/>
          <w:sz w:val="32"/>
          <w:szCs w:val="32"/>
        </w:rPr>
      </w:pPr>
      <w:r>
        <w:rPr>
          <w:rFonts w:hint="eastAsia" w:ascii="仿宋" w:hAnsi="仿宋" w:eastAsia="仿宋" w:cs="仿宋"/>
          <w:sz w:val="32"/>
          <w:szCs w:val="32"/>
        </w:rPr>
        <w:t>按照省厅安排部署，根据我</w:t>
      </w:r>
      <w:r>
        <w:rPr>
          <w:rFonts w:hint="eastAsia" w:ascii="仿宋" w:hAnsi="仿宋" w:eastAsia="仿宋" w:cs="仿宋"/>
          <w:sz w:val="32"/>
          <w:szCs w:val="32"/>
          <w:lang w:val="en-US" w:eastAsia="zh-CN"/>
        </w:rPr>
        <w:t>县</w:t>
      </w:r>
      <w:r>
        <w:rPr>
          <w:rFonts w:hint="eastAsia" w:ascii="仿宋" w:hAnsi="仿宋" w:eastAsia="仿宋" w:cs="仿宋"/>
          <w:sz w:val="32"/>
          <w:szCs w:val="32"/>
        </w:rPr>
        <w:t>2019年度统筹整合涉农资金（调整）实施方案，就中央各项资金实际安排使用情况，共整合资金</w:t>
      </w:r>
      <w:r>
        <w:rPr>
          <w:rFonts w:hint="eastAsia" w:ascii="仿宋" w:hAnsi="仿宋" w:eastAsia="仿宋" w:cs="仿宋"/>
          <w:sz w:val="32"/>
          <w:szCs w:val="32"/>
          <w:lang w:val="en-US" w:eastAsia="zh-CN"/>
        </w:rPr>
        <w:t>27966.51</w:t>
      </w:r>
      <w:r>
        <w:rPr>
          <w:rFonts w:hint="eastAsia" w:ascii="仿宋" w:hAnsi="仿宋" w:eastAsia="仿宋" w:cs="仿宋"/>
          <w:sz w:val="32"/>
          <w:szCs w:val="32"/>
        </w:rPr>
        <w:t>万元。具体情况如下：</w:t>
      </w:r>
    </w:p>
    <w:p>
      <w:pPr>
        <w:ind w:firstLine="640" w:firstLineChars="200"/>
        <w:rPr>
          <w:rFonts w:ascii="黑体" w:hAnsi="黑体" w:eastAsia="黑体" w:cs="黑体"/>
          <w:sz w:val="32"/>
          <w:szCs w:val="32"/>
        </w:rPr>
      </w:pPr>
      <w:r>
        <w:rPr>
          <w:rFonts w:hint="eastAsia" w:ascii="黑体" w:hAnsi="黑体" w:eastAsia="黑体" w:cs="黑体"/>
          <w:sz w:val="32"/>
          <w:szCs w:val="32"/>
        </w:rPr>
        <w:t>一、按照中央资金最新口径分项（17项）整合情况</w:t>
      </w:r>
    </w:p>
    <w:p>
      <w:pPr>
        <w:ind w:firstLine="640" w:firstLineChars="200"/>
        <w:rPr>
          <w:rFonts w:ascii="仿宋" w:hAnsi="仿宋" w:eastAsia="仿宋" w:cs="仿宋"/>
          <w:sz w:val="32"/>
          <w:szCs w:val="32"/>
        </w:rPr>
      </w:pPr>
      <w:r>
        <w:rPr>
          <w:rFonts w:hint="eastAsia" w:ascii="仿宋" w:hAnsi="仿宋" w:eastAsia="仿宋" w:cs="仿宋"/>
          <w:sz w:val="32"/>
          <w:szCs w:val="32"/>
          <w:lang w:eastAsia="zh-CN"/>
        </w:rPr>
        <w:t>（一）、</w:t>
      </w:r>
      <w:r>
        <w:rPr>
          <w:rFonts w:hint="eastAsia" w:ascii="仿宋" w:hAnsi="仿宋" w:eastAsia="仿宋" w:cs="仿宋"/>
          <w:sz w:val="32"/>
          <w:szCs w:val="32"/>
        </w:rPr>
        <w:t>中央财政专项扶贫资金整合</w:t>
      </w:r>
      <w:r>
        <w:rPr>
          <w:rFonts w:hint="eastAsia" w:ascii="仿宋" w:hAnsi="仿宋" w:eastAsia="仿宋" w:cs="仿宋"/>
          <w:sz w:val="32"/>
          <w:szCs w:val="32"/>
          <w:lang w:val="en-US" w:eastAsia="zh-CN"/>
        </w:rPr>
        <w:t>12809</w:t>
      </w:r>
      <w:r>
        <w:rPr>
          <w:rFonts w:hint="eastAsia" w:ascii="仿宋" w:hAnsi="仿宋" w:eastAsia="仿宋" w:cs="仿宋"/>
          <w:sz w:val="32"/>
          <w:szCs w:val="32"/>
        </w:rPr>
        <w:t>万元。</w:t>
      </w:r>
      <w:r>
        <w:rPr>
          <w:rFonts w:hint="eastAsia" w:ascii="仿宋_GB2312" w:hAnsi="仿宋" w:eastAsia="仿宋_GB2312" w:cs="仿宋"/>
          <w:color w:val="000000"/>
          <w:sz w:val="32"/>
          <w:szCs w:val="32"/>
        </w:rPr>
        <w:t>用于产业</w:t>
      </w:r>
      <w:r>
        <w:rPr>
          <w:rFonts w:hint="eastAsia" w:ascii="仿宋" w:hAnsi="仿宋" w:eastAsia="仿宋" w:cs="仿宋"/>
          <w:sz w:val="32"/>
          <w:szCs w:val="32"/>
        </w:rPr>
        <w:t>发展类资金</w:t>
      </w:r>
      <w:r>
        <w:rPr>
          <w:rFonts w:hint="eastAsia" w:ascii="仿宋" w:hAnsi="仿宋" w:eastAsia="仿宋" w:cs="仿宋"/>
          <w:sz w:val="32"/>
          <w:szCs w:val="32"/>
          <w:lang w:val="en-US" w:eastAsia="zh-CN"/>
        </w:rPr>
        <w:t>9957.55</w:t>
      </w:r>
      <w:r>
        <w:rPr>
          <w:rFonts w:hint="eastAsia" w:ascii="仿宋" w:hAnsi="仿宋" w:eastAsia="仿宋" w:cs="仿宋"/>
          <w:sz w:val="32"/>
          <w:szCs w:val="32"/>
        </w:rPr>
        <w:t>万元，</w:t>
      </w:r>
      <w:r>
        <w:rPr>
          <w:rFonts w:hint="eastAsia" w:ascii="仿宋_GB2312" w:hAnsi="仿宋" w:eastAsia="仿宋_GB2312" w:cs="仿宋"/>
          <w:color w:val="000000"/>
          <w:sz w:val="32"/>
          <w:szCs w:val="32"/>
        </w:rPr>
        <w:t>占资金额的</w:t>
      </w:r>
      <w:r>
        <w:rPr>
          <w:rFonts w:hint="eastAsia" w:ascii="仿宋_GB2312" w:hAnsi="仿宋" w:eastAsia="仿宋_GB2312" w:cs="仿宋"/>
          <w:color w:val="000000"/>
          <w:sz w:val="32"/>
          <w:szCs w:val="32"/>
          <w:lang w:val="en-US" w:eastAsia="zh-CN"/>
        </w:rPr>
        <w:t>77.74</w:t>
      </w:r>
      <w:r>
        <w:rPr>
          <w:rFonts w:hint="eastAsia" w:ascii="仿宋_GB2312" w:hAnsi="仿宋" w:eastAsia="仿宋_GB2312" w:cs="仿宋"/>
          <w:color w:val="000000"/>
          <w:sz w:val="32"/>
          <w:szCs w:val="32"/>
        </w:rPr>
        <w:t>％，</w:t>
      </w:r>
      <w:r>
        <w:rPr>
          <w:rFonts w:hint="eastAsia" w:ascii="仿宋" w:hAnsi="仿宋" w:eastAsia="仿宋" w:cs="仿宋"/>
          <w:sz w:val="32"/>
          <w:szCs w:val="32"/>
        </w:rPr>
        <w:t>用于基础设施建设类资金</w:t>
      </w:r>
      <w:r>
        <w:rPr>
          <w:rFonts w:hint="eastAsia" w:ascii="仿宋" w:hAnsi="仿宋" w:eastAsia="仿宋" w:cs="仿宋"/>
          <w:sz w:val="32"/>
          <w:szCs w:val="32"/>
          <w:lang w:val="en-US" w:eastAsia="zh-CN"/>
        </w:rPr>
        <w:t>2723.45</w:t>
      </w:r>
      <w:r>
        <w:rPr>
          <w:rFonts w:hint="eastAsia" w:ascii="仿宋" w:hAnsi="仿宋" w:eastAsia="仿宋" w:cs="仿宋"/>
          <w:sz w:val="32"/>
          <w:szCs w:val="32"/>
        </w:rPr>
        <w:t>万元，</w:t>
      </w:r>
      <w:r>
        <w:rPr>
          <w:rFonts w:hint="eastAsia" w:ascii="仿宋_GB2312" w:hAnsi="仿宋" w:eastAsia="仿宋_GB2312" w:cs="仿宋"/>
          <w:color w:val="000000"/>
          <w:sz w:val="32"/>
          <w:szCs w:val="32"/>
        </w:rPr>
        <w:t>占资金额的</w:t>
      </w:r>
      <w:r>
        <w:rPr>
          <w:rFonts w:hint="eastAsia" w:ascii="仿宋_GB2312" w:hAnsi="仿宋" w:eastAsia="仿宋_GB2312" w:cs="仿宋"/>
          <w:color w:val="000000"/>
          <w:sz w:val="32"/>
          <w:szCs w:val="32"/>
          <w:lang w:val="en-US" w:eastAsia="zh-CN"/>
        </w:rPr>
        <w:t>21.26</w:t>
      </w:r>
      <w:r>
        <w:rPr>
          <w:rFonts w:hint="eastAsia" w:ascii="仿宋_GB2312" w:hAnsi="仿宋" w:eastAsia="仿宋_GB2312" w:cs="仿宋"/>
          <w:color w:val="000000"/>
          <w:sz w:val="32"/>
          <w:szCs w:val="32"/>
        </w:rPr>
        <w:t>％，</w:t>
      </w:r>
      <w:r>
        <w:rPr>
          <w:rFonts w:hint="eastAsia" w:ascii="仿宋" w:hAnsi="仿宋" w:eastAsia="仿宋" w:cs="仿宋"/>
          <w:sz w:val="32"/>
          <w:szCs w:val="32"/>
        </w:rPr>
        <w:t>用于其他类资金</w:t>
      </w:r>
      <w:r>
        <w:rPr>
          <w:rFonts w:hint="eastAsia" w:ascii="仿宋" w:hAnsi="仿宋" w:eastAsia="仿宋" w:cs="仿宋"/>
          <w:sz w:val="32"/>
          <w:szCs w:val="32"/>
          <w:lang w:val="en-US" w:eastAsia="zh-CN"/>
        </w:rPr>
        <w:t>128</w:t>
      </w:r>
      <w:r>
        <w:rPr>
          <w:rFonts w:hint="eastAsia" w:ascii="仿宋" w:hAnsi="仿宋" w:eastAsia="仿宋" w:cs="仿宋"/>
          <w:sz w:val="32"/>
          <w:szCs w:val="32"/>
        </w:rPr>
        <w:t>万元，</w:t>
      </w:r>
      <w:r>
        <w:rPr>
          <w:rFonts w:hint="eastAsia" w:ascii="仿宋_GB2312" w:hAnsi="仿宋" w:eastAsia="仿宋_GB2312" w:cs="仿宋"/>
          <w:color w:val="000000"/>
          <w:sz w:val="32"/>
          <w:szCs w:val="32"/>
        </w:rPr>
        <w:t>占资金额的</w:t>
      </w:r>
      <w:r>
        <w:rPr>
          <w:rFonts w:hint="eastAsia" w:ascii="仿宋_GB2312" w:hAnsi="仿宋" w:eastAsia="仿宋_GB2312" w:cs="仿宋"/>
          <w:color w:val="000000"/>
          <w:sz w:val="32"/>
          <w:szCs w:val="32"/>
          <w:lang w:val="en-US" w:eastAsia="zh-CN"/>
        </w:rPr>
        <w:t>1</w:t>
      </w:r>
      <w:r>
        <w:rPr>
          <w:rFonts w:hint="eastAsia" w:ascii="仿宋_GB2312" w:hAnsi="仿宋" w:eastAsia="仿宋_GB2312" w:cs="仿宋"/>
          <w:color w:val="000000"/>
          <w:sz w:val="32"/>
          <w:szCs w:val="32"/>
        </w:rPr>
        <w:t>％。</w:t>
      </w:r>
    </w:p>
    <w:p>
      <w:pPr>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lang w:eastAsia="zh-CN"/>
        </w:rPr>
        <w:t>（二）、</w:t>
      </w:r>
      <w:r>
        <w:rPr>
          <w:rFonts w:hint="eastAsia" w:ascii="仿宋" w:hAnsi="仿宋" w:eastAsia="仿宋" w:cs="仿宋"/>
          <w:sz w:val="32"/>
          <w:szCs w:val="32"/>
        </w:rPr>
        <w:t>水利发展资金整合</w:t>
      </w:r>
      <w:r>
        <w:rPr>
          <w:rFonts w:hint="eastAsia" w:ascii="仿宋" w:hAnsi="仿宋" w:eastAsia="仿宋" w:cs="仿宋"/>
          <w:sz w:val="32"/>
          <w:szCs w:val="32"/>
          <w:lang w:val="en-US" w:eastAsia="zh-CN"/>
        </w:rPr>
        <w:t>4382.69万</w:t>
      </w:r>
      <w:r>
        <w:rPr>
          <w:rFonts w:hint="eastAsia" w:ascii="仿宋" w:hAnsi="仿宋" w:eastAsia="仿宋" w:cs="仿宋"/>
          <w:sz w:val="32"/>
          <w:szCs w:val="32"/>
        </w:rPr>
        <w:t>元。用于本行业部门资金</w:t>
      </w:r>
      <w:r>
        <w:rPr>
          <w:rFonts w:hint="eastAsia" w:ascii="仿宋" w:hAnsi="仿宋" w:eastAsia="仿宋" w:cs="仿宋"/>
          <w:sz w:val="32"/>
          <w:szCs w:val="32"/>
          <w:lang w:val="en-US" w:eastAsia="zh-CN"/>
        </w:rPr>
        <w:t>4382.69</w:t>
      </w:r>
      <w:r>
        <w:rPr>
          <w:rFonts w:hint="eastAsia" w:ascii="仿宋" w:hAnsi="仿宋" w:eastAsia="仿宋" w:cs="仿宋"/>
          <w:sz w:val="32"/>
          <w:szCs w:val="32"/>
        </w:rPr>
        <w:t>万元，占资金额的</w:t>
      </w:r>
      <w:r>
        <w:rPr>
          <w:rFonts w:hint="eastAsia" w:ascii="仿宋" w:hAnsi="仿宋" w:eastAsia="仿宋" w:cs="仿宋"/>
          <w:sz w:val="32"/>
          <w:szCs w:val="32"/>
          <w:lang w:val="en-US" w:eastAsia="zh-CN"/>
        </w:rPr>
        <w:t>100</w:t>
      </w:r>
      <w:r>
        <w:rPr>
          <w:rFonts w:hint="eastAsia" w:ascii="仿宋" w:hAnsi="仿宋" w:eastAsia="仿宋" w:cs="仿宋"/>
          <w:sz w:val="32"/>
          <w:szCs w:val="32"/>
        </w:rPr>
        <w:t>％</w:t>
      </w:r>
      <w:r>
        <w:rPr>
          <w:rFonts w:hint="eastAsia" w:ascii="仿宋" w:hAnsi="仿宋" w:eastAsia="仿宋" w:cs="仿宋"/>
          <w:sz w:val="32"/>
          <w:szCs w:val="32"/>
          <w:lang w:eastAsia="zh-CN"/>
        </w:rPr>
        <w:t>。</w:t>
      </w:r>
      <w:r>
        <w:rPr>
          <w:rFonts w:hint="eastAsia" w:ascii="仿宋" w:hAnsi="仿宋" w:eastAsia="仿宋" w:cs="仿宋"/>
          <w:sz w:val="32"/>
          <w:szCs w:val="32"/>
        </w:rPr>
        <w:t>用于生产发展类资金</w:t>
      </w:r>
      <w:r>
        <w:rPr>
          <w:rFonts w:hint="eastAsia" w:ascii="仿宋" w:hAnsi="仿宋" w:eastAsia="仿宋" w:cs="仿宋"/>
          <w:sz w:val="32"/>
          <w:szCs w:val="32"/>
          <w:lang w:val="en-US" w:eastAsia="zh-CN"/>
        </w:rPr>
        <w:t>1643.24</w:t>
      </w:r>
      <w:r>
        <w:rPr>
          <w:rFonts w:hint="eastAsia" w:ascii="仿宋" w:hAnsi="仿宋" w:eastAsia="仿宋" w:cs="仿宋"/>
          <w:sz w:val="32"/>
          <w:szCs w:val="32"/>
        </w:rPr>
        <w:t>万元，占资金额的</w:t>
      </w:r>
      <w:r>
        <w:rPr>
          <w:rFonts w:hint="eastAsia" w:ascii="仿宋" w:hAnsi="仿宋" w:eastAsia="仿宋" w:cs="仿宋"/>
          <w:sz w:val="32"/>
          <w:szCs w:val="32"/>
          <w:lang w:val="en-US" w:eastAsia="zh-CN"/>
        </w:rPr>
        <w:t>37.49</w:t>
      </w:r>
      <w:r>
        <w:rPr>
          <w:rFonts w:hint="eastAsia" w:ascii="仿宋" w:hAnsi="仿宋" w:eastAsia="仿宋" w:cs="仿宋"/>
          <w:sz w:val="32"/>
          <w:szCs w:val="32"/>
        </w:rPr>
        <w:t>％</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用于基础设施建设类资金2739.45万元，占资金额的62.51%。</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（三）、农业生产发展</w:t>
      </w:r>
      <w:r>
        <w:rPr>
          <w:rFonts w:hint="eastAsia" w:ascii="仿宋" w:hAnsi="仿宋" w:eastAsia="仿宋" w:cs="仿宋"/>
          <w:sz w:val="32"/>
          <w:szCs w:val="32"/>
        </w:rPr>
        <w:t>资金整合</w:t>
      </w:r>
      <w:r>
        <w:rPr>
          <w:rFonts w:hint="eastAsia" w:ascii="仿宋" w:hAnsi="仿宋" w:eastAsia="仿宋" w:cs="仿宋"/>
          <w:sz w:val="32"/>
          <w:szCs w:val="32"/>
          <w:lang w:val="en-US" w:eastAsia="zh-CN"/>
        </w:rPr>
        <w:t>500万</w:t>
      </w:r>
      <w:r>
        <w:rPr>
          <w:rFonts w:hint="eastAsia" w:ascii="仿宋" w:hAnsi="仿宋" w:eastAsia="仿宋" w:cs="仿宋"/>
          <w:sz w:val="32"/>
          <w:szCs w:val="32"/>
        </w:rPr>
        <w:t>元。用于本行业部门资金</w:t>
      </w:r>
      <w:r>
        <w:rPr>
          <w:rFonts w:hint="eastAsia" w:ascii="仿宋" w:hAnsi="仿宋" w:eastAsia="仿宋" w:cs="仿宋"/>
          <w:sz w:val="32"/>
          <w:szCs w:val="32"/>
          <w:lang w:val="en-US" w:eastAsia="zh-CN"/>
        </w:rPr>
        <w:t>500</w:t>
      </w:r>
      <w:r>
        <w:rPr>
          <w:rFonts w:hint="eastAsia" w:ascii="仿宋" w:hAnsi="仿宋" w:eastAsia="仿宋" w:cs="仿宋"/>
          <w:sz w:val="32"/>
          <w:szCs w:val="32"/>
        </w:rPr>
        <w:t>万元，占资金额的</w:t>
      </w:r>
      <w:r>
        <w:rPr>
          <w:rFonts w:hint="eastAsia" w:ascii="仿宋" w:hAnsi="仿宋" w:eastAsia="仿宋" w:cs="仿宋"/>
          <w:sz w:val="32"/>
          <w:szCs w:val="32"/>
          <w:lang w:val="en-US" w:eastAsia="zh-CN"/>
        </w:rPr>
        <w:t>100</w:t>
      </w:r>
      <w:r>
        <w:rPr>
          <w:rFonts w:hint="eastAsia" w:ascii="仿宋" w:hAnsi="仿宋" w:eastAsia="仿宋" w:cs="仿宋"/>
          <w:sz w:val="32"/>
          <w:szCs w:val="32"/>
        </w:rPr>
        <w:t>％。用于生产发展类资金</w:t>
      </w:r>
      <w:r>
        <w:rPr>
          <w:rFonts w:hint="eastAsia" w:ascii="仿宋" w:hAnsi="仿宋" w:eastAsia="仿宋" w:cs="仿宋"/>
          <w:sz w:val="32"/>
          <w:szCs w:val="32"/>
          <w:lang w:val="en-US" w:eastAsia="zh-CN"/>
        </w:rPr>
        <w:t>500</w:t>
      </w:r>
      <w:r>
        <w:rPr>
          <w:rFonts w:hint="eastAsia" w:ascii="仿宋" w:hAnsi="仿宋" w:eastAsia="仿宋" w:cs="仿宋"/>
          <w:sz w:val="32"/>
          <w:szCs w:val="32"/>
        </w:rPr>
        <w:t>万元，占资金额的</w:t>
      </w:r>
      <w:r>
        <w:rPr>
          <w:rFonts w:hint="eastAsia" w:ascii="仿宋" w:hAnsi="仿宋" w:eastAsia="仿宋" w:cs="仿宋"/>
          <w:sz w:val="32"/>
          <w:szCs w:val="32"/>
          <w:lang w:val="en-US" w:eastAsia="zh-CN"/>
        </w:rPr>
        <w:t>100</w:t>
      </w:r>
      <w:r>
        <w:rPr>
          <w:rFonts w:hint="eastAsia" w:ascii="仿宋" w:hAnsi="仿宋" w:eastAsia="仿宋" w:cs="仿宋"/>
          <w:sz w:val="32"/>
          <w:szCs w:val="32"/>
        </w:rPr>
        <w:t>％</w:t>
      </w:r>
      <w:r>
        <w:rPr>
          <w:rFonts w:hint="eastAsia" w:ascii="仿宋" w:hAnsi="仿宋" w:eastAsia="仿宋" w:cs="仿宋"/>
          <w:sz w:val="32"/>
          <w:szCs w:val="32"/>
          <w:lang w:eastAsia="zh-CN"/>
        </w:rPr>
        <w:t>。</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eastAsia="zh-CN"/>
        </w:rPr>
        <w:t>（四）、林业发展改革</w:t>
      </w:r>
      <w:r>
        <w:rPr>
          <w:rFonts w:hint="eastAsia" w:ascii="仿宋" w:hAnsi="仿宋" w:eastAsia="仿宋" w:cs="仿宋"/>
          <w:sz w:val="32"/>
          <w:szCs w:val="32"/>
        </w:rPr>
        <w:t>资金整合</w:t>
      </w:r>
      <w:r>
        <w:rPr>
          <w:rFonts w:hint="eastAsia" w:ascii="仿宋" w:hAnsi="仿宋" w:eastAsia="仿宋" w:cs="仿宋"/>
          <w:sz w:val="32"/>
          <w:szCs w:val="32"/>
          <w:lang w:val="en-US" w:eastAsia="zh-CN"/>
        </w:rPr>
        <w:t>600万</w:t>
      </w:r>
      <w:r>
        <w:rPr>
          <w:rFonts w:hint="eastAsia" w:ascii="仿宋" w:hAnsi="仿宋" w:eastAsia="仿宋" w:cs="仿宋"/>
          <w:sz w:val="32"/>
          <w:szCs w:val="32"/>
        </w:rPr>
        <w:t>元。用于本行业部门资金</w:t>
      </w:r>
      <w:r>
        <w:rPr>
          <w:rFonts w:hint="eastAsia" w:ascii="仿宋" w:hAnsi="仿宋" w:eastAsia="仿宋" w:cs="仿宋"/>
          <w:sz w:val="32"/>
          <w:szCs w:val="32"/>
          <w:lang w:val="en-US" w:eastAsia="zh-CN"/>
        </w:rPr>
        <w:t>600</w:t>
      </w:r>
      <w:r>
        <w:rPr>
          <w:rFonts w:hint="eastAsia" w:ascii="仿宋" w:hAnsi="仿宋" w:eastAsia="仿宋" w:cs="仿宋"/>
          <w:sz w:val="32"/>
          <w:szCs w:val="32"/>
        </w:rPr>
        <w:t>万元，占资金额的</w:t>
      </w:r>
      <w:r>
        <w:rPr>
          <w:rFonts w:hint="eastAsia" w:ascii="仿宋" w:hAnsi="仿宋" w:eastAsia="仿宋" w:cs="仿宋"/>
          <w:sz w:val="32"/>
          <w:szCs w:val="32"/>
          <w:lang w:val="en-US" w:eastAsia="zh-CN"/>
        </w:rPr>
        <w:t>100</w:t>
      </w:r>
      <w:r>
        <w:rPr>
          <w:rFonts w:hint="eastAsia" w:ascii="仿宋" w:hAnsi="仿宋" w:eastAsia="仿宋" w:cs="仿宋"/>
          <w:sz w:val="32"/>
          <w:szCs w:val="32"/>
        </w:rPr>
        <w:t>％。用于生产发展类资金</w:t>
      </w:r>
      <w:r>
        <w:rPr>
          <w:rFonts w:hint="eastAsia" w:ascii="仿宋" w:hAnsi="仿宋" w:eastAsia="仿宋" w:cs="仿宋"/>
          <w:sz w:val="32"/>
          <w:szCs w:val="32"/>
          <w:lang w:val="en-US" w:eastAsia="zh-CN"/>
        </w:rPr>
        <w:t>600</w:t>
      </w:r>
      <w:r>
        <w:rPr>
          <w:rFonts w:hint="eastAsia" w:ascii="仿宋" w:hAnsi="仿宋" w:eastAsia="仿宋" w:cs="仿宋"/>
          <w:sz w:val="32"/>
          <w:szCs w:val="32"/>
        </w:rPr>
        <w:t>万元，占资金额的</w:t>
      </w:r>
      <w:r>
        <w:rPr>
          <w:rFonts w:hint="eastAsia" w:ascii="仿宋" w:hAnsi="仿宋" w:eastAsia="仿宋" w:cs="仿宋"/>
          <w:sz w:val="32"/>
          <w:szCs w:val="32"/>
          <w:lang w:val="en-US" w:eastAsia="zh-CN"/>
        </w:rPr>
        <w:t>100</w:t>
      </w:r>
      <w:r>
        <w:rPr>
          <w:rFonts w:hint="eastAsia" w:ascii="仿宋" w:hAnsi="仿宋" w:eastAsia="仿宋" w:cs="仿宋"/>
          <w:sz w:val="32"/>
          <w:szCs w:val="32"/>
        </w:rPr>
        <w:t>％</w:t>
      </w:r>
      <w:r>
        <w:rPr>
          <w:rFonts w:hint="eastAsia" w:ascii="仿宋" w:hAnsi="仿宋" w:eastAsia="仿宋" w:cs="仿宋"/>
          <w:sz w:val="32"/>
          <w:szCs w:val="32"/>
          <w:lang w:eastAsia="zh-CN"/>
        </w:rPr>
        <w:t>。</w:t>
      </w:r>
    </w:p>
    <w:p>
      <w:pPr>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lang w:eastAsia="zh-CN"/>
        </w:rPr>
        <w:t>（五）、农村综合改革转移支付</w:t>
      </w:r>
      <w:r>
        <w:rPr>
          <w:rFonts w:hint="eastAsia" w:ascii="仿宋" w:hAnsi="仿宋" w:eastAsia="仿宋" w:cs="仿宋"/>
          <w:sz w:val="32"/>
          <w:szCs w:val="32"/>
        </w:rPr>
        <w:t>资金整合</w:t>
      </w:r>
      <w:r>
        <w:rPr>
          <w:rFonts w:hint="eastAsia" w:ascii="仿宋" w:hAnsi="仿宋" w:eastAsia="仿宋" w:cs="仿宋"/>
          <w:sz w:val="32"/>
          <w:szCs w:val="32"/>
          <w:lang w:val="en-US" w:eastAsia="zh-CN"/>
        </w:rPr>
        <w:t>646万</w:t>
      </w:r>
      <w:r>
        <w:rPr>
          <w:rFonts w:hint="eastAsia" w:ascii="仿宋" w:hAnsi="仿宋" w:eastAsia="仿宋" w:cs="仿宋"/>
          <w:sz w:val="32"/>
          <w:szCs w:val="32"/>
        </w:rPr>
        <w:t>元。用于本行业部门资金</w:t>
      </w:r>
      <w:r>
        <w:rPr>
          <w:rFonts w:hint="eastAsia" w:ascii="仿宋" w:hAnsi="仿宋" w:eastAsia="仿宋" w:cs="仿宋"/>
          <w:sz w:val="32"/>
          <w:szCs w:val="32"/>
          <w:lang w:val="en-US" w:eastAsia="zh-CN"/>
        </w:rPr>
        <w:t>646</w:t>
      </w:r>
      <w:r>
        <w:rPr>
          <w:rFonts w:hint="eastAsia" w:ascii="仿宋" w:hAnsi="仿宋" w:eastAsia="仿宋" w:cs="仿宋"/>
          <w:sz w:val="32"/>
          <w:szCs w:val="32"/>
        </w:rPr>
        <w:t>万元，占资金额的</w:t>
      </w:r>
      <w:r>
        <w:rPr>
          <w:rFonts w:hint="eastAsia" w:ascii="仿宋" w:hAnsi="仿宋" w:eastAsia="仿宋" w:cs="仿宋"/>
          <w:sz w:val="32"/>
          <w:szCs w:val="32"/>
          <w:lang w:val="en-US" w:eastAsia="zh-CN"/>
        </w:rPr>
        <w:t>100</w:t>
      </w:r>
      <w:r>
        <w:rPr>
          <w:rFonts w:hint="eastAsia" w:ascii="仿宋" w:hAnsi="仿宋" w:eastAsia="仿宋" w:cs="仿宋"/>
          <w:sz w:val="32"/>
          <w:szCs w:val="32"/>
        </w:rPr>
        <w:t>％</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用于基础设施建设类资金646万元，占资金额的100%。</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eastAsia="zh-CN"/>
        </w:rPr>
        <w:t>（六）、农村环境整治</w:t>
      </w:r>
      <w:r>
        <w:rPr>
          <w:rFonts w:hint="eastAsia" w:ascii="仿宋" w:hAnsi="仿宋" w:eastAsia="仿宋" w:cs="仿宋"/>
          <w:sz w:val="32"/>
          <w:szCs w:val="32"/>
        </w:rPr>
        <w:t>资金整合</w:t>
      </w:r>
      <w:r>
        <w:rPr>
          <w:rFonts w:hint="eastAsia" w:ascii="仿宋" w:hAnsi="仿宋" w:eastAsia="仿宋" w:cs="仿宋"/>
          <w:sz w:val="32"/>
          <w:szCs w:val="32"/>
          <w:lang w:val="en-US" w:eastAsia="zh-CN"/>
        </w:rPr>
        <w:t>1000万</w:t>
      </w:r>
      <w:r>
        <w:rPr>
          <w:rFonts w:hint="eastAsia" w:ascii="仿宋" w:hAnsi="仿宋" w:eastAsia="仿宋" w:cs="仿宋"/>
          <w:sz w:val="32"/>
          <w:szCs w:val="32"/>
        </w:rPr>
        <w:t>元。用于本行业部门资金</w:t>
      </w:r>
      <w:r>
        <w:rPr>
          <w:rFonts w:hint="eastAsia" w:ascii="仿宋" w:hAnsi="仿宋" w:eastAsia="仿宋" w:cs="仿宋"/>
          <w:sz w:val="32"/>
          <w:szCs w:val="32"/>
          <w:lang w:val="en-US" w:eastAsia="zh-CN"/>
        </w:rPr>
        <w:t>0</w:t>
      </w:r>
      <w:r>
        <w:rPr>
          <w:rFonts w:hint="eastAsia" w:ascii="仿宋" w:hAnsi="仿宋" w:eastAsia="仿宋" w:cs="仿宋"/>
          <w:sz w:val="32"/>
          <w:szCs w:val="32"/>
        </w:rPr>
        <w:t>万元，占资金额的</w:t>
      </w:r>
      <w:r>
        <w:rPr>
          <w:rFonts w:hint="eastAsia" w:ascii="仿宋" w:hAnsi="仿宋" w:eastAsia="仿宋" w:cs="仿宋"/>
          <w:sz w:val="32"/>
          <w:szCs w:val="32"/>
          <w:lang w:val="en-US" w:eastAsia="zh-CN"/>
        </w:rPr>
        <w:t>0</w:t>
      </w:r>
      <w:r>
        <w:rPr>
          <w:rFonts w:hint="eastAsia" w:ascii="仿宋" w:hAnsi="仿宋" w:eastAsia="仿宋" w:cs="仿宋"/>
          <w:sz w:val="32"/>
          <w:szCs w:val="32"/>
        </w:rPr>
        <w:t>％；整合涉农资金跨类别用于其他行业部门资金</w:t>
      </w:r>
      <w:r>
        <w:rPr>
          <w:rFonts w:hint="eastAsia" w:ascii="仿宋" w:hAnsi="仿宋" w:eastAsia="仿宋" w:cs="仿宋"/>
          <w:sz w:val="32"/>
          <w:szCs w:val="32"/>
          <w:lang w:val="en-US" w:eastAsia="zh-CN"/>
        </w:rPr>
        <w:t>1000</w:t>
      </w:r>
      <w:r>
        <w:rPr>
          <w:rFonts w:hint="eastAsia" w:ascii="仿宋" w:hAnsi="仿宋" w:eastAsia="仿宋" w:cs="仿宋"/>
          <w:sz w:val="32"/>
          <w:szCs w:val="32"/>
        </w:rPr>
        <w:t>万元，占资金额的</w:t>
      </w:r>
      <w:r>
        <w:rPr>
          <w:rFonts w:hint="eastAsia" w:ascii="仿宋" w:hAnsi="仿宋" w:eastAsia="仿宋" w:cs="仿宋"/>
          <w:sz w:val="32"/>
          <w:szCs w:val="32"/>
          <w:lang w:val="en-US" w:eastAsia="zh-CN"/>
        </w:rPr>
        <w:t>100</w:t>
      </w:r>
      <w:r>
        <w:rPr>
          <w:rFonts w:hint="eastAsia" w:ascii="仿宋" w:hAnsi="仿宋" w:eastAsia="仿宋" w:cs="仿宋"/>
          <w:sz w:val="32"/>
          <w:szCs w:val="32"/>
        </w:rPr>
        <w:t>％(林业</w:t>
      </w:r>
      <w:r>
        <w:rPr>
          <w:rFonts w:hint="eastAsia" w:ascii="仿宋" w:hAnsi="仿宋" w:eastAsia="仿宋" w:cs="仿宋"/>
          <w:sz w:val="32"/>
          <w:szCs w:val="32"/>
          <w:lang w:val="en-US" w:eastAsia="zh-CN"/>
        </w:rPr>
        <w:t>1000</w:t>
      </w:r>
      <w:r>
        <w:rPr>
          <w:rFonts w:hint="eastAsia" w:ascii="仿宋" w:hAnsi="仿宋" w:eastAsia="仿宋" w:cs="仿宋"/>
          <w:sz w:val="32"/>
          <w:szCs w:val="32"/>
        </w:rPr>
        <w:t>万元）用于生产发展类资金</w:t>
      </w:r>
      <w:r>
        <w:rPr>
          <w:rFonts w:hint="eastAsia" w:ascii="仿宋" w:hAnsi="仿宋" w:eastAsia="仿宋" w:cs="仿宋"/>
          <w:sz w:val="32"/>
          <w:szCs w:val="32"/>
          <w:lang w:val="en-US" w:eastAsia="zh-CN"/>
        </w:rPr>
        <w:t>1000</w:t>
      </w:r>
      <w:r>
        <w:rPr>
          <w:rFonts w:hint="eastAsia" w:ascii="仿宋" w:hAnsi="仿宋" w:eastAsia="仿宋" w:cs="仿宋"/>
          <w:sz w:val="32"/>
          <w:szCs w:val="32"/>
        </w:rPr>
        <w:t>万元，占资金额的</w:t>
      </w:r>
      <w:r>
        <w:rPr>
          <w:rFonts w:hint="eastAsia" w:ascii="仿宋" w:hAnsi="仿宋" w:eastAsia="仿宋" w:cs="仿宋"/>
          <w:sz w:val="32"/>
          <w:szCs w:val="32"/>
          <w:lang w:val="en-US" w:eastAsia="zh-CN"/>
        </w:rPr>
        <w:t>100</w:t>
      </w:r>
      <w:r>
        <w:rPr>
          <w:rFonts w:hint="eastAsia" w:ascii="仿宋" w:hAnsi="仿宋" w:eastAsia="仿宋" w:cs="仿宋"/>
          <w:sz w:val="32"/>
          <w:szCs w:val="32"/>
        </w:rPr>
        <w:t>％。</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eastAsia="zh-CN"/>
        </w:rPr>
        <w:t>（七）、车辆购置税收入补助地方用于一般公路建设项目</w:t>
      </w:r>
      <w:r>
        <w:rPr>
          <w:rFonts w:hint="eastAsia" w:ascii="仿宋" w:hAnsi="仿宋" w:eastAsia="仿宋" w:cs="仿宋"/>
          <w:sz w:val="32"/>
          <w:szCs w:val="32"/>
        </w:rPr>
        <w:t>资金整合</w:t>
      </w:r>
      <w:r>
        <w:rPr>
          <w:rFonts w:hint="eastAsia" w:ascii="仿宋" w:hAnsi="仿宋" w:eastAsia="仿宋" w:cs="仿宋"/>
          <w:sz w:val="32"/>
          <w:szCs w:val="32"/>
          <w:lang w:val="en-US" w:eastAsia="zh-CN"/>
        </w:rPr>
        <w:t>4000万</w:t>
      </w:r>
      <w:r>
        <w:rPr>
          <w:rFonts w:hint="eastAsia" w:ascii="仿宋" w:hAnsi="仿宋" w:eastAsia="仿宋" w:cs="仿宋"/>
          <w:sz w:val="32"/>
          <w:szCs w:val="32"/>
        </w:rPr>
        <w:t>元。用于本行业部门资金</w:t>
      </w:r>
      <w:r>
        <w:rPr>
          <w:rFonts w:hint="eastAsia" w:ascii="仿宋" w:hAnsi="仿宋" w:eastAsia="仿宋" w:cs="仿宋"/>
          <w:sz w:val="32"/>
          <w:szCs w:val="32"/>
          <w:lang w:val="en-US" w:eastAsia="zh-CN"/>
        </w:rPr>
        <w:t>3898.66</w:t>
      </w:r>
      <w:r>
        <w:rPr>
          <w:rFonts w:hint="eastAsia" w:ascii="仿宋" w:hAnsi="仿宋" w:eastAsia="仿宋" w:cs="仿宋"/>
          <w:sz w:val="32"/>
          <w:szCs w:val="32"/>
        </w:rPr>
        <w:t>万元，占资金额的</w:t>
      </w:r>
      <w:r>
        <w:rPr>
          <w:rFonts w:hint="eastAsia" w:ascii="仿宋" w:hAnsi="仿宋" w:eastAsia="仿宋" w:cs="仿宋"/>
          <w:sz w:val="32"/>
          <w:szCs w:val="32"/>
          <w:lang w:val="en-US" w:eastAsia="zh-CN"/>
        </w:rPr>
        <w:t>97.47</w:t>
      </w:r>
      <w:r>
        <w:rPr>
          <w:rFonts w:hint="eastAsia" w:ascii="仿宋" w:hAnsi="仿宋" w:eastAsia="仿宋" w:cs="仿宋"/>
          <w:sz w:val="32"/>
          <w:szCs w:val="32"/>
        </w:rPr>
        <w:t>％</w:t>
      </w:r>
      <w:r>
        <w:rPr>
          <w:rFonts w:hint="eastAsia" w:ascii="仿宋" w:hAnsi="仿宋" w:eastAsia="仿宋" w:cs="仿宋"/>
          <w:sz w:val="32"/>
          <w:szCs w:val="32"/>
          <w:lang w:eastAsia="zh-CN"/>
        </w:rPr>
        <w:t>。</w:t>
      </w:r>
      <w:r>
        <w:rPr>
          <w:rFonts w:hint="eastAsia" w:ascii="仿宋" w:hAnsi="仿宋" w:eastAsia="仿宋" w:cs="仿宋"/>
          <w:sz w:val="32"/>
          <w:szCs w:val="32"/>
        </w:rPr>
        <w:t>用于生产发展类资金</w:t>
      </w:r>
      <w:r>
        <w:rPr>
          <w:rFonts w:hint="eastAsia" w:ascii="仿宋" w:hAnsi="仿宋" w:eastAsia="仿宋" w:cs="仿宋"/>
          <w:sz w:val="32"/>
          <w:szCs w:val="32"/>
          <w:lang w:val="en-US" w:eastAsia="zh-CN"/>
        </w:rPr>
        <w:t>2898.66</w:t>
      </w:r>
      <w:r>
        <w:rPr>
          <w:rFonts w:hint="eastAsia" w:ascii="仿宋" w:hAnsi="仿宋" w:eastAsia="仿宋" w:cs="仿宋"/>
          <w:sz w:val="32"/>
          <w:szCs w:val="32"/>
        </w:rPr>
        <w:t>万元，占资金额的</w:t>
      </w:r>
      <w:r>
        <w:rPr>
          <w:rFonts w:hint="eastAsia" w:ascii="仿宋" w:hAnsi="仿宋" w:eastAsia="仿宋" w:cs="仿宋"/>
          <w:sz w:val="32"/>
          <w:szCs w:val="32"/>
          <w:lang w:val="en-US" w:eastAsia="zh-CN"/>
        </w:rPr>
        <w:t>74.35</w:t>
      </w:r>
      <w:r>
        <w:rPr>
          <w:rFonts w:hint="eastAsia" w:ascii="仿宋" w:hAnsi="仿宋" w:eastAsia="仿宋" w:cs="仿宋"/>
          <w:sz w:val="32"/>
          <w:szCs w:val="32"/>
        </w:rPr>
        <w:t>％</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用于基础设施建设类资金1000万元，占资金额的25.65%；</w:t>
      </w:r>
      <w:r>
        <w:rPr>
          <w:rFonts w:hint="eastAsia" w:ascii="仿宋" w:hAnsi="仿宋" w:eastAsia="仿宋" w:cs="仿宋"/>
          <w:sz w:val="32"/>
          <w:szCs w:val="32"/>
        </w:rPr>
        <w:t>整合涉农资金跨类别用于其他行业部门资金</w:t>
      </w:r>
      <w:r>
        <w:rPr>
          <w:rFonts w:hint="eastAsia" w:ascii="仿宋" w:hAnsi="仿宋" w:eastAsia="仿宋" w:cs="仿宋"/>
          <w:sz w:val="32"/>
          <w:szCs w:val="32"/>
          <w:lang w:val="en-US" w:eastAsia="zh-CN"/>
        </w:rPr>
        <w:t>101.34</w:t>
      </w:r>
      <w:r>
        <w:rPr>
          <w:rFonts w:hint="eastAsia" w:ascii="仿宋" w:hAnsi="仿宋" w:eastAsia="仿宋" w:cs="仿宋"/>
          <w:sz w:val="32"/>
          <w:szCs w:val="32"/>
        </w:rPr>
        <w:t>万元，占资金额的</w:t>
      </w:r>
      <w:r>
        <w:rPr>
          <w:rFonts w:hint="eastAsia" w:ascii="仿宋" w:hAnsi="仿宋" w:eastAsia="仿宋" w:cs="仿宋"/>
          <w:sz w:val="32"/>
          <w:szCs w:val="32"/>
          <w:lang w:val="en-US" w:eastAsia="zh-CN"/>
        </w:rPr>
        <w:t>2.53</w:t>
      </w:r>
      <w:r>
        <w:rPr>
          <w:rFonts w:hint="eastAsia" w:ascii="仿宋" w:hAnsi="仿宋" w:eastAsia="仿宋" w:cs="仿宋"/>
          <w:sz w:val="32"/>
          <w:szCs w:val="32"/>
        </w:rPr>
        <w:t>％(林业</w:t>
      </w:r>
      <w:r>
        <w:rPr>
          <w:rFonts w:hint="eastAsia" w:ascii="仿宋" w:hAnsi="仿宋" w:eastAsia="仿宋" w:cs="仿宋"/>
          <w:sz w:val="32"/>
          <w:szCs w:val="32"/>
          <w:lang w:val="en-US" w:eastAsia="zh-CN"/>
        </w:rPr>
        <w:t>101.34</w:t>
      </w:r>
      <w:r>
        <w:rPr>
          <w:rFonts w:hint="eastAsia" w:ascii="仿宋" w:hAnsi="仿宋" w:eastAsia="仿宋" w:cs="仿宋"/>
          <w:sz w:val="32"/>
          <w:szCs w:val="32"/>
        </w:rPr>
        <w:t>万元）用于生产发展类资金</w:t>
      </w:r>
      <w:r>
        <w:rPr>
          <w:rFonts w:hint="eastAsia" w:ascii="仿宋" w:hAnsi="仿宋" w:eastAsia="仿宋" w:cs="仿宋"/>
          <w:sz w:val="32"/>
          <w:szCs w:val="32"/>
          <w:lang w:val="en-US" w:eastAsia="zh-CN"/>
        </w:rPr>
        <w:t>101.34</w:t>
      </w:r>
      <w:r>
        <w:rPr>
          <w:rFonts w:hint="eastAsia" w:ascii="仿宋" w:hAnsi="仿宋" w:eastAsia="仿宋" w:cs="仿宋"/>
          <w:sz w:val="32"/>
          <w:szCs w:val="32"/>
        </w:rPr>
        <w:t>万元，占资金额的</w:t>
      </w:r>
      <w:r>
        <w:rPr>
          <w:rFonts w:hint="eastAsia" w:ascii="仿宋" w:hAnsi="仿宋" w:eastAsia="仿宋" w:cs="仿宋"/>
          <w:sz w:val="32"/>
          <w:szCs w:val="32"/>
          <w:lang w:val="en-US" w:eastAsia="zh-CN"/>
        </w:rPr>
        <w:t>100</w:t>
      </w:r>
      <w:r>
        <w:rPr>
          <w:rFonts w:hint="eastAsia" w:ascii="仿宋" w:hAnsi="仿宋" w:eastAsia="仿宋" w:cs="仿宋"/>
          <w:sz w:val="32"/>
          <w:szCs w:val="32"/>
        </w:rPr>
        <w:t>％。</w:t>
      </w:r>
    </w:p>
    <w:p>
      <w:pPr>
        <w:ind w:firstLine="640" w:firstLineChars="200"/>
        <w:rPr>
          <w:rFonts w:ascii="仿宋" w:hAnsi="仿宋" w:eastAsia="仿宋" w:cs="仿宋"/>
          <w:sz w:val="32"/>
          <w:szCs w:val="32"/>
        </w:rPr>
      </w:pPr>
      <w:r>
        <w:rPr>
          <w:rFonts w:hint="eastAsia" w:ascii="仿宋" w:hAnsi="仿宋" w:eastAsia="仿宋" w:cs="仿宋"/>
          <w:sz w:val="32"/>
          <w:szCs w:val="32"/>
          <w:lang w:eastAsia="zh-CN"/>
        </w:rPr>
        <w:t>（八）、农村危房改造</w:t>
      </w:r>
      <w:r>
        <w:rPr>
          <w:rFonts w:hint="eastAsia" w:ascii="仿宋" w:hAnsi="仿宋" w:eastAsia="仿宋" w:cs="仿宋"/>
          <w:sz w:val="32"/>
          <w:szCs w:val="32"/>
        </w:rPr>
        <w:t>资金整合</w:t>
      </w:r>
      <w:r>
        <w:rPr>
          <w:rFonts w:hint="eastAsia" w:ascii="仿宋" w:hAnsi="仿宋" w:eastAsia="仿宋" w:cs="仿宋"/>
          <w:sz w:val="32"/>
          <w:szCs w:val="32"/>
          <w:lang w:val="en-US" w:eastAsia="zh-CN"/>
        </w:rPr>
        <w:t>741.82万</w:t>
      </w:r>
      <w:r>
        <w:rPr>
          <w:rFonts w:hint="eastAsia" w:ascii="仿宋" w:hAnsi="仿宋" w:eastAsia="仿宋" w:cs="仿宋"/>
          <w:sz w:val="32"/>
          <w:szCs w:val="32"/>
        </w:rPr>
        <w:t>元。用于本行业部门资金</w:t>
      </w:r>
      <w:r>
        <w:rPr>
          <w:rFonts w:hint="eastAsia" w:ascii="仿宋" w:hAnsi="仿宋" w:eastAsia="仿宋" w:cs="仿宋"/>
          <w:sz w:val="32"/>
          <w:szCs w:val="32"/>
          <w:lang w:val="en-US" w:eastAsia="zh-CN"/>
        </w:rPr>
        <w:t>0</w:t>
      </w:r>
      <w:r>
        <w:rPr>
          <w:rFonts w:hint="eastAsia" w:ascii="仿宋" w:hAnsi="仿宋" w:eastAsia="仿宋" w:cs="仿宋"/>
          <w:sz w:val="32"/>
          <w:szCs w:val="32"/>
        </w:rPr>
        <w:t>万元，占资金额的</w:t>
      </w:r>
      <w:r>
        <w:rPr>
          <w:rFonts w:hint="eastAsia" w:ascii="仿宋" w:hAnsi="仿宋" w:eastAsia="仿宋" w:cs="仿宋"/>
          <w:sz w:val="32"/>
          <w:szCs w:val="32"/>
          <w:lang w:val="en-US" w:eastAsia="zh-CN"/>
        </w:rPr>
        <w:t>0</w:t>
      </w:r>
      <w:r>
        <w:rPr>
          <w:rFonts w:hint="eastAsia" w:ascii="仿宋" w:hAnsi="仿宋" w:eastAsia="仿宋" w:cs="仿宋"/>
          <w:sz w:val="32"/>
          <w:szCs w:val="32"/>
        </w:rPr>
        <w:t>％；整合涉农资金跨类别用于其他行业部门资金</w:t>
      </w:r>
      <w:r>
        <w:rPr>
          <w:rFonts w:hint="eastAsia" w:ascii="仿宋" w:hAnsi="仿宋" w:eastAsia="仿宋" w:cs="仿宋"/>
          <w:sz w:val="32"/>
          <w:szCs w:val="32"/>
          <w:lang w:val="en-US" w:eastAsia="zh-CN"/>
        </w:rPr>
        <w:t>741.82</w:t>
      </w:r>
      <w:r>
        <w:rPr>
          <w:rFonts w:hint="eastAsia" w:ascii="仿宋" w:hAnsi="仿宋" w:eastAsia="仿宋" w:cs="仿宋"/>
          <w:sz w:val="32"/>
          <w:szCs w:val="32"/>
        </w:rPr>
        <w:t>万元，占资金额的</w:t>
      </w:r>
      <w:r>
        <w:rPr>
          <w:rFonts w:hint="eastAsia" w:ascii="仿宋" w:hAnsi="仿宋" w:eastAsia="仿宋" w:cs="仿宋"/>
          <w:sz w:val="32"/>
          <w:szCs w:val="32"/>
          <w:lang w:val="en-US" w:eastAsia="zh-CN"/>
        </w:rPr>
        <w:t>100</w:t>
      </w:r>
      <w:r>
        <w:rPr>
          <w:rFonts w:hint="eastAsia" w:ascii="仿宋" w:hAnsi="仿宋" w:eastAsia="仿宋" w:cs="仿宋"/>
          <w:sz w:val="32"/>
          <w:szCs w:val="32"/>
        </w:rPr>
        <w:t>％(林业</w:t>
      </w:r>
      <w:r>
        <w:rPr>
          <w:rFonts w:hint="eastAsia" w:ascii="仿宋" w:hAnsi="仿宋" w:eastAsia="仿宋" w:cs="仿宋"/>
          <w:sz w:val="32"/>
          <w:szCs w:val="32"/>
          <w:lang w:val="en-US" w:eastAsia="zh-CN"/>
        </w:rPr>
        <w:t>741.82</w:t>
      </w:r>
      <w:r>
        <w:rPr>
          <w:rFonts w:hint="eastAsia" w:ascii="仿宋" w:hAnsi="仿宋" w:eastAsia="仿宋" w:cs="仿宋"/>
          <w:sz w:val="32"/>
          <w:szCs w:val="32"/>
        </w:rPr>
        <w:t>万元）用于生产发展类资金</w:t>
      </w:r>
      <w:r>
        <w:rPr>
          <w:rFonts w:hint="eastAsia" w:ascii="仿宋" w:hAnsi="仿宋" w:eastAsia="仿宋" w:cs="仿宋"/>
          <w:sz w:val="32"/>
          <w:szCs w:val="32"/>
          <w:lang w:val="en-US" w:eastAsia="zh-CN"/>
        </w:rPr>
        <w:t>741.82</w:t>
      </w:r>
      <w:r>
        <w:rPr>
          <w:rFonts w:hint="eastAsia" w:ascii="仿宋" w:hAnsi="仿宋" w:eastAsia="仿宋" w:cs="仿宋"/>
          <w:sz w:val="32"/>
          <w:szCs w:val="32"/>
        </w:rPr>
        <w:t>万元，占资金额的</w:t>
      </w:r>
      <w:r>
        <w:rPr>
          <w:rFonts w:hint="eastAsia" w:ascii="仿宋" w:hAnsi="仿宋" w:eastAsia="仿宋" w:cs="仿宋"/>
          <w:sz w:val="32"/>
          <w:szCs w:val="32"/>
          <w:lang w:val="en-US" w:eastAsia="zh-CN"/>
        </w:rPr>
        <w:t>100</w:t>
      </w:r>
      <w:r>
        <w:rPr>
          <w:rFonts w:hint="eastAsia" w:ascii="仿宋" w:hAnsi="仿宋" w:eastAsia="仿宋" w:cs="仿宋"/>
          <w:sz w:val="32"/>
          <w:szCs w:val="32"/>
        </w:rPr>
        <w:t>％。</w:t>
      </w:r>
    </w:p>
    <w:p>
      <w:pPr>
        <w:ind w:firstLine="640" w:firstLineChars="200"/>
        <w:rPr>
          <w:rFonts w:ascii="仿宋" w:hAnsi="仿宋" w:eastAsia="仿宋" w:cs="仿宋"/>
          <w:sz w:val="32"/>
          <w:szCs w:val="32"/>
        </w:rPr>
      </w:pPr>
      <w:r>
        <w:rPr>
          <w:rFonts w:hint="eastAsia" w:ascii="仿宋" w:hAnsi="仿宋" w:eastAsia="仿宋" w:cs="仿宋"/>
          <w:sz w:val="32"/>
          <w:szCs w:val="32"/>
          <w:lang w:eastAsia="zh-CN"/>
        </w:rPr>
        <w:t>（九）、中央专项彩票公益金支持扶贫</w:t>
      </w:r>
      <w:r>
        <w:rPr>
          <w:rFonts w:hint="eastAsia" w:ascii="仿宋" w:hAnsi="仿宋" w:eastAsia="仿宋" w:cs="仿宋"/>
          <w:sz w:val="32"/>
          <w:szCs w:val="32"/>
        </w:rPr>
        <w:t>资金整合</w:t>
      </w:r>
      <w:r>
        <w:rPr>
          <w:rFonts w:hint="eastAsia" w:ascii="仿宋" w:hAnsi="仿宋" w:eastAsia="仿宋" w:cs="仿宋"/>
          <w:sz w:val="32"/>
          <w:szCs w:val="32"/>
          <w:lang w:val="en-US" w:eastAsia="zh-CN"/>
        </w:rPr>
        <w:t>2000万</w:t>
      </w:r>
      <w:r>
        <w:rPr>
          <w:rFonts w:hint="eastAsia" w:ascii="仿宋" w:hAnsi="仿宋" w:eastAsia="仿宋" w:cs="仿宋"/>
          <w:sz w:val="32"/>
          <w:szCs w:val="32"/>
        </w:rPr>
        <w:t>元。用于本行业部门资金</w:t>
      </w:r>
      <w:r>
        <w:rPr>
          <w:rFonts w:hint="eastAsia" w:ascii="仿宋" w:hAnsi="仿宋" w:eastAsia="仿宋" w:cs="仿宋"/>
          <w:sz w:val="32"/>
          <w:szCs w:val="32"/>
          <w:lang w:val="en-US" w:eastAsia="zh-CN"/>
        </w:rPr>
        <w:t>0</w:t>
      </w:r>
      <w:r>
        <w:rPr>
          <w:rFonts w:hint="eastAsia" w:ascii="仿宋" w:hAnsi="仿宋" w:eastAsia="仿宋" w:cs="仿宋"/>
          <w:sz w:val="32"/>
          <w:szCs w:val="32"/>
        </w:rPr>
        <w:t>万元，占资金额的</w:t>
      </w:r>
      <w:r>
        <w:rPr>
          <w:rFonts w:hint="eastAsia" w:ascii="仿宋" w:hAnsi="仿宋" w:eastAsia="仿宋" w:cs="仿宋"/>
          <w:sz w:val="32"/>
          <w:szCs w:val="32"/>
          <w:lang w:val="en-US" w:eastAsia="zh-CN"/>
        </w:rPr>
        <w:t>0</w:t>
      </w:r>
      <w:r>
        <w:rPr>
          <w:rFonts w:hint="eastAsia" w:ascii="仿宋" w:hAnsi="仿宋" w:eastAsia="仿宋" w:cs="仿宋"/>
          <w:sz w:val="32"/>
          <w:szCs w:val="32"/>
        </w:rPr>
        <w:t>％；整合涉农资金跨类别用于其他行业部门资金</w:t>
      </w:r>
      <w:r>
        <w:rPr>
          <w:rFonts w:hint="eastAsia" w:ascii="仿宋" w:hAnsi="仿宋" w:eastAsia="仿宋" w:cs="仿宋"/>
          <w:sz w:val="32"/>
          <w:szCs w:val="32"/>
          <w:lang w:val="en-US" w:eastAsia="zh-CN"/>
        </w:rPr>
        <w:t>2000</w:t>
      </w:r>
      <w:r>
        <w:rPr>
          <w:rFonts w:hint="eastAsia" w:ascii="仿宋" w:hAnsi="仿宋" w:eastAsia="仿宋" w:cs="仿宋"/>
          <w:sz w:val="32"/>
          <w:szCs w:val="32"/>
        </w:rPr>
        <w:t>万元，占资金额的</w:t>
      </w:r>
      <w:r>
        <w:rPr>
          <w:rFonts w:hint="eastAsia" w:ascii="仿宋" w:hAnsi="仿宋" w:eastAsia="仿宋" w:cs="仿宋"/>
          <w:sz w:val="32"/>
          <w:szCs w:val="32"/>
          <w:lang w:val="en-US" w:eastAsia="zh-CN"/>
        </w:rPr>
        <w:t>100</w:t>
      </w:r>
      <w:r>
        <w:rPr>
          <w:rFonts w:hint="eastAsia" w:ascii="仿宋" w:hAnsi="仿宋" w:eastAsia="仿宋" w:cs="仿宋"/>
          <w:sz w:val="32"/>
          <w:szCs w:val="32"/>
        </w:rPr>
        <w:t>％(林业</w:t>
      </w:r>
      <w:r>
        <w:rPr>
          <w:rFonts w:hint="eastAsia" w:ascii="仿宋" w:hAnsi="仿宋" w:eastAsia="仿宋" w:cs="仿宋"/>
          <w:sz w:val="32"/>
          <w:szCs w:val="32"/>
          <w:lang w:val="en-US" w:eastAsia="zh-CN"/>
        </w:rPr>
        <w:t>2000</w:t>
      </w:r>
      <w:r>
        <w:rPr>
          <w:rFonts w:hint="eastAsia" w:ascii="仿宋" w:hAnsi="仿宋" w:eastAsia="仿宋" w:cs="仿宋"/>
          <w:sz w:val="32"/>
          <w:szCs w:val="32"/>
        </w:rPr>
        <w:t>万元）用于生产发展类资金</w:t>
      </w:r>
      <w:r>
        <w:rPr>
          <w:rFonts w:hint="eastAsia" w:ascii="仿宋" w:hAnsi="仿宋" w:eastAsia="仿宋" w:cs="仿宋"/>
          <w:sz w:val="32"/>
          <w:szCs w:val="32"/>
          <w:lang w:val="en-US" w:eastAsia="zh-CN"/>
        </w:rPr>
        <w:t>2000</w:t>
      </w:r>
      <w:r>
        <w:rPr>
          <w:rFonts w:hint="eastAsia" w:ascii="仿宋" w:hAnsi="仿宋" w:eastAsia="仿宋" w:cs="仿宋"/>
          <w:sz w:val="32"/>
          <w:szCs w:val="32"/>
        </w:rPr>
        <w:t>万元，占资金额的</w:t>
      </w:r>
      <w:r>
        <w:rPr>
          <w:rFonts w:hint="eastAsia" w:ascii="仿宋" w:hAnsi="仿宋" w:eastAsia="仿宋" w:cs="仿宋"/>
          <w:sz w:val="32"/>
          <w:szCs w:val="32"/>
          <w:lang w:val="en-US" w:eastAsia="zh-CN"/>
        </w:rPr>
        <w:t>100</w:t>
      </w:r>
      <w:r>
        <w:rPr>
          <w:rFonts w:hint="eastAsia" w:ascii="仿宋" w:hAnsi="仿宋" w:eastAsia="仿宋" w:cs="仿宋"/>
          <w:sz w:val="32"/>
          <w:szCs w:val="32"/>
        </w:rPr>
        <w:t>％。</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eastAsia="zh-CN"/>
        </w:rPr>
        <w:t>（十）、中央预算内投资用于“三农”建设部分</w:t>
      </w:r>
      <w:r>
        <w:rPr>
          <w:rFonts w:hint="eastAsia" w:ascii="仿宋" w:hAnsi="仿宋" w:eastAsia="仿宋" w:cs="仿宋"/>
          <w:sz w:val="32"/>
          <w:szCs w:val="32"/>
        </w:rPr>
        <w:t>整合</w:t>
      </w:r>
      <w:r>
        <w:rPr>
          <w:rFonts w:hint="eastAsia" w:ascii="仿宋" w:hAnsi="仿宋" w:eastAsia="仿宋" w:cs="仿宋"/>
          <w:sz w:val="32"/>
          <w:szCs w:val="32"/>
          <w:lang w:val="en-US" w:eastAsia="zh-CN"/>
        </w:rPr>
        <w:t>1287万</w:t>
      </w:r>
      <w:r>
        <w:rPr>
          <w:rFonts w:hint="eastAsia" w:ascii="仿宋" w:hAnsi="仿宋" w:eastAsia="仿宋" w:cs="仿宋"/>
          <w:sz w:val="32"/>
          <w:szCs w:val="32"/>
        </w:rPr>
        <w:t>元。用于本行业部门资金</w:t>
      </w:r>
      <w:r>
        <w:rPr>
          <w:rFonts w:hint="eastAsia" w:ascii="仿宋" w:hAnsi="仿宋" w:eastAsia="仿宋" w:cs="仿宋"/>
          <w:sz w:val="32"/>
          <w:szCs w:val="32"/>
          <w:lang w:val="en-US" w:eastAsia="zh-CN"/>
        </w:rPr>
        <w:t>1287</w:t>
      </w:r>
      <w:r>
        <w:rPr>
          <w:rFonts w:hint="eastAsia" w:ascii="仿宋" w:hAnsi="仿宋" w:eastAsia="仿宋" w:cs="仿宋"/>
          <w:sz w:val="32"/>
          <w:szCs w:val="32"/>
        </w:rPr>
        <w:t>万元，占资金额的</w:t>
      </w:r>
      <w:r>
        <w:rPr>
          <w:rFonts w:hint="eastAsia" w:ascii="仿宋" w:hAnsi="仿宋" w:eastAsia="仿宋" w:cs="仿宋"/>
          <w:sz w:val="32"/>
          <w:szCs w:val="32"/>
          <w:lang w:val="en-US" w:eastAsia="zh-CN"/>
        </w:rPr>
        <w:t>100</w:t>
      </w:r>
      <w:r>
        <w:rPr>
          <w:rFonts w:hint="eastAsia" w:ascii="仿宋" w:hAnsi="仿宋" w:eastAsia="仿宋" w:cs="仿宋"/>
          <w:sz w:val="32"/>
          <w:szCs w:val="32"/>
        </w:rPr>
        <w:t>％。用于生产发展类资金</w:t>
      </w:r>
      <w:r>
        <w:rPr>
          <w:rFonts w:hint="eastAsia" w:ascii="仿宋" w:hAnsi="仿宋" w:eastAsia="仿宋" w:cs="仿宋"/>
          <w:sz w:val="32"/>
          <w:szCs w:val="32"/>
          <w:lang w:val="en-US" w:eastAsia="zh-CN"/>
        </w:rPr>
        <w:t>881.04</w:t>
      </w:r>
      <w:r>
        <w:rPr>
          <w:rFonts w:hint="eastAsia" w:ascii="仿宋" w:hAnsi="仿宋" w:eastAsia="仿宋" w:cs="仿宋"/>
          <w:sz w:val="32"/>
          <w:szCs w:val="32"/>
        </w:rPr>
        <w:t>万元，占资金额的</w:t>
      </w:r>
      <w:r>
        <w:rPr>
          <w:rFonts w:hint="eastAsia" w:ascii="仿宋" w:hAnsi="仿宋" w:eastAsia="仿宋" w:cs="仿宋"/>
          <w:sz w:val="32"/>
          <w:szCs w:val="32"/>
          <w:lang w:val="en-US" w:eastAsia="zh-CN"/>
        </w:rPr>
        <w:t>68.46</w:t>
      </w:r>
      <w:r>
        <w:rPr>
          <w:rFonts w:hint="eastAsia" w:ascii="仿宋" w:hAnsi="仿宋" w:eastAsia="仿宋" w:cs="仿宋"/>
          <w:sz w:val="32"/>
          <w:szCs w:val="32"/>
        </w:rPr>
        <w:t>％</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用于基础设施建设类资金405.96万元，占资金额的31.54%。</w:t>
      </w:r>
    </w:p>
    <w:p>
      <w:pPr>
        <w:rPr>
          <w:rFonts w:ascii="黑体" w:hAnsi="黑体" w:eastAsia="黑体" w:cs="黑体"/>
          <w:sz w:val="32"/>
          <w:szCs w:val="32"/>
        </w:rPr>
      </w:pPr>
      <w:r>
        <w:rPr>
          <w:rFonts w:hint="eastAsia" w:ascii="黑体" w:hAnsi="黑体" w:eastAsia="黑体" w:cs="黑体"/>
          <w:sz w:val="32"/>
          <w:szCs w:val="32"/>
        </w:rPr>
        <w:t>二、中央资金总体整合情况</w:t>
      </w:r>
    </w:p>
    <w:p>
      <w:pPr>
        <w:ind w:firstLine="640" w:firstLineChars="200"/>
        <w:rPr>
          <w:rFonts w:hint="default" w:ascii="仿宋" w:hAnsi="仿宋" w:eastAsia="仿宋" w:cs="仿宋"/>
          <w:sz w:val="32"/>
          <w:szCs w:val="32"/>
          <w:lang w:val="en-US" w:eastAsia="zh-CN"/>
        </w:rPr>
      </w:pPr>
      <w:r>
        <w:rPr>
          <w:rFonts w:hint="eastAsia" w:ascii="仿宋_GB2312" w:hAnsi="仿宋" w:eastAsia="仿宋_GB2312" w:cs="仿宋"/>
          <w:color w:val="000000"/>
          <w:sz w:val="32"/>
          <w:szCs w:val="32"/>
        </w:rPr>
        <w:t>整合中央资金总规模共</w:t>
      </w:r>
      <w:r>
        <w:rPr>
          <w:rFonts w:hint="eastAsia" w:ascii="仿宋_GB2312" w:hAnsi="仿宋" w:eastAsia="仿宋_GB2312" w:cs="仿宋"/>
          <w:color w:val="000000"/>
          <w:sz w:val="32"/>
          <w:szCs w:val="32"/>
          <w:lang w:val="en-US" w:eastAsia="zh-CN"/>
        </w:rPr>
        <w:t>27966.51</w:t>
      </w:r>
      <w:r>
        <w:rPr>
          <w:rFonts w:hint="eastAsia" w:ascii="仿宋_GB2312" w:hAnsi="仿宋" w:eastAsia="仿宋_GB2312" w:cs="仿宋"/>
          <w:color w:val="000000"/>
          <w:sz w:val="32"/>
          <w:szCs w:val="32"/>
        </w:rPr>
        <w:t>万元，其中：整合后用于农业部门</w:t>
      </w:r>
      <w:r>
        <w:rPr>
          <w:rFonts w:hint="eastAsia" w:ascii="仿宋_GB2312" w:hAnsi="仿宋" w:eastAsia="仿宋_GB2312" w:cs="仿宋"/>
          <w:color w:val="000000"/>
          <w:sz w:val="32"/>
          <w:szCs w:val="32"/>
          <w:lang w:val="en-US" w:eastAsia="zh-CN"/>
        </w:rPr>
        <w:t>7154.39</w:t>
      </w:r>
      <w:r>
        <w:rPr>
          <w:rFonts w:hint="eastAsia" w:ascii="仿宋_GB2312" w:hAnsi="仿宋" w:eastAsia="仿宋_GB2312" w:cs="仿宋"/>
          <w:color w:val="000000"/>
          <w:sz w:val="32"/>
          <w:szCs w:val="32"/>
        </w:rPr>
        <w:t>万元，用于林业部门</w:t>
      </w:r>
      <w:r>
        <w:rPr>
          <w:rFonts w:hint="eastAsia" w:ascii="仿宋_GB2312" w:hAnsi="仿宋" w:eastAsia="仿宋_GB2312" w:cs="仿宋"/>
          <w:color w:val="000000"/>
          <w:sz w:val="32"/>
          <w:szCs w:val="32"/>
          <w:lang w:val="en-US" w:eastAsia="zh-CN"/>
        </w:rPr>
        <w:t>4593.77</w:t>
      </w:r>
      <w:r>
        <w:rPr>
          <w:rFonts w:hint="eastAsia" w:ascii="仿宋_GB2312" w:hAnsi="仿宋" w:eastAsia="仿宋_GB2312" w:cs="仿宋"/>
          <w:color w:val="000000"/>
          <w:sz w:val="32"/>
          <w:szCs w:val="32"/>
        </w:rPr>
        <w:t>万元</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用于水利部门5669.69万元，用于交通部门3898.66万元，用于发改部门6650万元。</w:t>
      </w:r>
    </w:p>
    <w:p>
      <w:pPr>
        <w:ind w:firstLine="643" w:firstLineChars="200"/>
        <w:rPr>
          <w:rFonts w:ascii="仿宋_GB2312" w:hAnsi="仿宋" w:eastAsia="仿宋_GB2312" w:cs="仿宋"/>
          <w:color w:val="000000"/>
          <w:sz w:val="32"/>
          <w:szCs w:val="32"/>
        </w:rPr>
      </w:pPr>
      <w:r>
        <w:rPr>
          <w:rFonts w:hint="eastAsia" w:ascii="仿宋_GB2312" w:hAnsi="仿宋" w:eastAsia="仿宋_GB2312" w:cs="仿宋"/>
          <w:b/>
          <w:bCs/>
          <w:color w:val="000000"/>
          <w:sz w:val="32"/>
          <w:szCs w:val="32"/>
        </w:rPr>
        <w:t>从资金投向来看：</w:t>
      </w:r>
      <w:r>
        <w:rPr>
          <w:rFonts w:hint="eastAsia" w:ascii="仿宋_GB2312" w:hAnsi="仿宋" w:eastAsia="仿宋_GB2312" w:cs="仿宋"/>
          <w:color w:val="000000"/>
          <w:sz w:val="32"/>
          <w:szCs w:val="32"/>
        </w:rPr>
        <w:t>用于产业</w:t>
      </w:r>
      <w:r>
        <w:rPr>
          <w:rFonts w:hint="eastAsia" w:ascii="仿宋" w:hAnsi="仿宋" w:eastAsia="仿宋" w:cs="仿宋"/>
          <w:sz w:val="32"/>
          <w:szCs w:val="32"/>
        </w:rPr>
        <w:t>发展类资金</w:t>
      </w:r>
      <w:r>
        <w:rPr>
          <w:rFonts w:hint="eastAsia" w:ascii="仿宋" w:hAnsi="仿宋" w:eastAsia="仿宋" w:cs="仿宋"/>
          <w:sz w:val="32"/>
          <w:szCs w:val="32"/>
          <w:lang w:val="en-US" w:eastAsia="zh-CN"/>
        </w:rPr>
        <w:t>20081.83</w:t>
      </w:r>
      <w:r>
        <w:rPr>
          <w:rFonts w:hint="eastAsia" w:ascii="仿宋" w:hAnsi="仿宋" w:eastAsia="仿宋" w:cs="仿宋"/>
          <w:sz w:val="32"/>
          <w:szCs w:val="32"/>
        </w:rPr>
        <w:t>万元，</w:t>
      </w:r>
      <w:r>
        <w:rPr>
          <w:rFonts w:hint="eastAsia" w:ascii="仿宋_GB2312" w:hAnsi="仿宋" w:eastAsia="仿宋_GB2312" w:cs="仿宋"/>
          <w:color w:val="000000"/>
          <w:sz w:val="32"/>
          <w:szCs w:val="32"/>
        </w:rPr>
        <w:t>占整合资金的</w:t>
      </w:r>
      <w:r>
        <w:rPr>
          <w:rFonts w:hint="eastAsia" w:ascii="仿宋_GB2312" w:hAnsi="仿宋" w:eastAsia="仿宋_GB2312" w:cs="仿宋"/>
          <w:color w:val="000000"/>
          <w:sz w:val="32"/>
          <w:szCs w:val="32"/>
          <w:lang w:val="en-US" w:eastAsia="zh-CN"/>
        </w:rPr>
        <w:t>71.8</w:t>
      </w:r>
      <w:r>
        <w:rPr>
          <w:rFonts w:hint="eastAsia" w:ascii="仿宋_GB2312" w:hAnsi="仿宋" w:eastAsia="仿宋_GB2312" w:cs="仿宋"/>
          <w:color w:val="000000"/>
          <w:sz w:val="32"/>
          <w:szCs w:val="32"/>
        </w:rPr>
        <w:t>％，</w:t>
      </w:r>
      <w:r>
        <w:rPr>
          <w:rFonts w:hint="eastAsia" w:ascii="仿宋" w:hAnsi="仿宋" w:eastAsia="仿宋" w:cs="仿宋"/>
          <w:sz w:val="32"/>
          <w:szCs w:val="32"/>
        </w:rPr>
        <w:t>用于基础设施建设类资金</w:t>
      </w:r>
      <w:r>
        <w:rPr>
          <w:rFonts w:hint="eastAsia" w:ascii="仿宋" w:hAnsi="仿宋" w:eastAsia="仿宋" w:cs="仿宋"/>
          <w:sz w:val="32"/>
          <w:szCs w:val="32"/>
          <w:lang w:val="en-US" w:eastAsia="zh-CN"/>
        </w:rPr>
        <w:t>7756.68</w:t>
      </w:r>
      <w:r>
        <w:rPr>
          <w:rFonts w:hint="eastAsia" w:ascii="仿宋" w:hAnsi="仿宋" w:eastAsia="仿宋" w:cs="仿宋"/>
          <w:sz w:val="32"/>
          <w:szCs w:val="32"/>
        </w:rPr>
        <w:t>万元，</w:t>
      </w:r>
      <w:r>
        <w:rPr>
          <w:rFonts w:hint="eastAsia" w:ascii="仿宋_GB2312" w:hAnsi="仿宋" w:eastAsia="仿宋_GB2312" w:cs="仿宋"/>
          <w:color w:val="000000"/>
          <w:sz w:val="32"/>
          <w:szCs w:val="32"/>
        </w:rPr>
        <w:t>占整合资金的</w:t>
      </w:r>
      <w:r>
        <w:rPr>
          <w:rFonts w:hint="eastAsia" w:ascii="仿宋_GB2312" w:hAnsi="仿宋" w:eastAsia="仿宋_GB2312" w:cs="仿宋"/>
          <w:color w:val="000000"/>
          <w:sz w:val="32"/>
          <w:szCs w:val="32"/>
          <w:lang w:val="en-US" w:eastAsia="zh-CN"/>
        </w:rPr>
        <w:t>27.74</w:t>
      </w:r>
      <w:r>
        <w:rPr>
          <w:rFonts w:hint="eastAsia" w:ascii="仿宋_GB2312" w:hAnsi="仿宋" w:eastAsia="仿宋_GB2312" w:cs="仿宋"/>
          <w:color w:val="000000"/>
          <w:sz w:val="32"/>
          <w:szCs w:val="32"/>
        </w:rPr>
        <w:t>％，</w:t>
      </w:r>
      <w:r>
        <w:rPr>
          <w:rFonts w:hint="eastAsia" w:ascii="仿宋" w:hAnsi="仿宋" w:eastAsia="仿宋" w:cs="仿宋"/>
          <w:sz w:val="32"/>
          <w:szCs w:val="32"/>
        </w:rPr>
        <w:t>用于其他类资金</w:t>
      </w:r>
      <w:r>
        <w:rPr>
          <w:rFonts w:hint="eastAsia" w:ascii="仿宋" w:hAnsi="仿宋" w:eastAsia="仿宋" w:cs="仿宋"/>
          <w:sz w:val="32"/>
          <w:szCs w:val="32"/>
          <w:lang w:val="en-US" w:eastAsia="zh-CN"/>
        </w:rPr>
        <w:t>128</w:t>
      </w:r>
      <w:r>
        <w:rPr>
          <w:rFonts w:hint="eastAsia" w:ascii="仿宋" w:hAnsi="仿宋" w:eastAsia="仿宋" w:cs="仿宋"/>
          <w:sz w:val="32"/>
          <w:szCs w:val="32"/>
        </w:rPr>
        <w:t>万元，</w:t>
      </w:r>
      <w:r>
        <w:rPr>
          <w:rFonts w:hint="eastAsia" w:ascii="仿宋_GB2312" w:hAnsi="仿宋" w:eastAsia="仿宋_GB2312" w:cs="仿宋"/>
          <w:color w:val="000000"/>
          <w:sz w:val="32"/>
          <w:szCs w:val="32"/>
        </w:rPr>
        <w:t>占整合资金的</w:t>
      </w:r>
      <w:r>
        <w:rPr>
          <w:rFonts w:hint="eastAsia" w:ascii="仿宋_GB2312" w:hAnsi="仿宋" w:eastAsia="仿宋_GB2312" w:cs="仿宋"/>
          <w:color w:val="000000"/>
          <w:sz w:val="32"/>
          <w:szCs w:val="32"/>
          <w:lang w:val="en-US" w:eastAsia="zh-CN"/>
        </w:rPr>
        <w:t>0.46</w:t>
      </w:r>
      <w:r>
        <w:rPr>
          <w:rFonts w:hint="eastAsia" w:ascii="仿宋_GB2312" w:hAnsi="仿宋" w:eastAsia="仿宋_GB2312" w:cs="仿宋"/>
          <w:color w:val="000000"/>
          <w:sz w:val="32"/>
          <w:szCs w:val="32"/>
        </w:rPr>
        <w:t>％。</w:t>
      </w:r>
    </w:p>
    <w:p>
      <w:pPr>
        <w:ind w:firstLine="643" w:firstLineChars="200"/>
        <w:rPr>
          <w:rFonts w:hint="eastAsia" w:ascii="黑体" w:hAnsi="黑体" w:eastAsia="黑体"/>
          <w:sz w:val="32"/>
        </w:rPr>
      </w:pPr>
      <w:r>
        <w:rPr>
          <w:rFonts w:hint="eastAsia" w:ascii="仿宋_GB2312" w:hAnsi="仿宋" w:eastAsia="仿宋_GB2312" w:cs="仿宋"/>
          <w:b/>
          <w:bCs/>
          <w:color w:val="000000"/>
          <w:sz w:val="32"/>
          <w:szCs w:val="32"/>
        </w:rPr>
        <w:t>从资金使用来看：</w:t>
      </w:r>
      <w:r>
        <w:rPr>
          <w:rFonts w:hint="eastAsia" w:ascii="仿宋_GB2312" w:hAnsi="仿宋" w:eastAsia="仿宋_GB2312" w:cs="仿宋"/>
          <w:color w:val="000000"/>
          <w:sz w:val="32"/>
          <w:szCs w:val="32"/>
        </w:rPr>
        <w:t>除</w:t>
      </w:r>
      <w:r>
        <w:rPr>
          <w:rFonts w:hint="eastAsia" w:ascii="宋体" w:hAnsi="宋体" w:eastAsia="宋体" w:cs="宋体"/>
          <w:color w:val="000000"/>
          <w:sz w:val="32"/>
          <w:szCs w:val="32"/>
        </w:rPr>
        <w:t>去</w:t>
      </w:r>
      <w:r>
        <w:rPr>
          <w:rFonts w:hint="eastAsia" w:ascii="仿宋_GB2312" w:hAnsi="仿宋" w:eastAsia="仿宋_GB2312" w:cs="仿宋"/>
          <w:color w:val="000000"/>
          <w:sz w:val="32"/>
          <w:szCs w:val="32"/>
        </w:rPr>
        <w:t>中央财政专项扶贫资金以外，其他整合资金计划原渠道安排使用</w:t>
      </w:r>
      <w:r>
        <w:rPr>
          <w:rFonts w:hint="eastAsia" w:ascii="仿宋_GB2312" w:hAnsi="仿宋" w:eastAsia="仿宋_GB2312" w:cs="仿宋"/>
          <w:color w:val="000000"/>
          <w:sz w:val="32"/>
          <w:szCs w:val="32"/>
          <w:lang w:val="en-US" w:eastAsia="zh-CN"/>
        </w:rPr>
        <w:t>10027.35</w:t>
      </w:r>
      <w:r>
        <w:rPr>
          <w:rFonts w:hint="eastAsia" w:ascii="仿宋_GB2312" w:hAnsi="仿宋" w:eastAsia="仿宋_GB2312" w:cs="仿宋"/>
          <w:color w:val="000000"/>
          <w:sz w:val="32"/>
          <w:szCs w:val="32"/>
        </w:rPr>
        <w:t>万元，占资金规模的</w:t>
      </w:r>
      <w:r>
        <w:rPr>
          <w:rFonts w:hint="eastAsia" w:ascii="仿宋_GB2312" w:hAnsi="仿宋" w:eastAsia="仿宋_GB2312" w:cs="仿宋"/>
          <w:color w:val="000000"/>
          <w:sz w:val="32"/>
          <w:szCs w:val="32"/>
          <w:lang w:val="en-US" w:eastAsia="zh-CN"/>
        </w:rPr>
        <w:t>66.15</w:t>
      </w:r>
      <w:r>
        <w:rPr>
          <w:rFonts w:hint="eastAsia" w:ascii="仿宋_GB2312" w:hAnsi="仿宋" w:eastAsia="仿宋_GB2312" w:cs="仿宋"/>
          <w:color w:val="000000"/>
          <w:sz w:val="32"/>
          <w:szCs w:val="32"/>
        </w:rPr>
        <w:t>％；跨类别用于其他部门</w:t>
      </w:r>
      <w:r>
        <w:rPr>
          <w:rFonts w:hint="eastAsia" w:ascii="仿宋_GB2312" w:hAnsi="仿宋" w:eastAsia="仿宋_GB2312" w:cs="仿宋"/>
          <w:color w:val="000000"/>
          <w:sz w:val="32"/>
          <w:szCs w:val="32"/>
          <w:lang w:val="en-US" w:eastAsia="zh-CN"/>
        </w:rPr>
        <w:t>5130.16</w:t>
      </w:r>
      <w:r>
        <w:rPr>
          <w:rFonts w:hint="eastAsia" w:ascii="仿宋_GB2312" w:hAnsi="仿宋" w:eastAsia="仿宋_GB2312" w:cs="仿宋"/>
          <w:color w:val="000000"/>
          <w:sz w:val="32"/>
          <w:szCs w:val="32"/>
        </w:rPr>
        <w:t>万元，占资金规模的</w:t>
      </w:r>
      <w:r>
        <w:rPr>
          <w:rFonts w:hint="eastAsia" w:ascii="仿宋_GB2312" w:hAnsi="仿宋" w:eastAsia="仿宋_GB2312" w:cs="仿宋"/>
          <w:color w:val="000000"/>
          <w:sz w:val="32"/>
          <w:szCs w:val="32"/>
          <w:lang w:val="en-US" w:eastAsia="zh-CN"/>
        </w:rPr>
        <w:t>33.85</w:t>
      </w:r>
      <w:r>
        <w:rPr>
          <w:rFonts w:hint="eastAsia" w:ascii="仿宋_GB2312" w:hAnsi="仿宋" w:eastAsia="仿宋_GB2312" w:cs="仿宋"/>
          <w:color w:val="000000"/>
          <w:sz w:val="32"/>
          <w:szCs w:val="32"/>
        </w:rPr>
        <w:t>％。</w:t>
      </w:r>
    </w:p>
    <w:p>
      <w:pPr>
        <w:rPr>
          <w:rFonts w:hint="eastAsia" w:ascii="黑体" w:hAnsi="黑体" w:eastAsia="黑体"/>
          <w:sz w:val="32"/>
        </w:rPr>
      </w:pPr>
      <w:r>
        <w:rPr>
          <w:rFonts w:hint="eastAsia" w:ascii="黑体" w:hAnsi="黑体" w:eastAsia="黑体"/>
          <w:sz w:val="32"/>
        </w:rPr>
        <w:t>7财政资金补贴标准</w:t>
      </w:r>
    </w:p>
    <w:p>
      <w:pPr>
        <w:pStyle w:val="3"/>
        <w:rPr>
          <w:rFonts w:hint="eastAsia" w:ascii="宋体" w:hAnsi="宋体" w:eastAsia="宋体" w:cs="宋体"/>
          <w:lang w:eastAsia="zh-CN"/>
        </w:rPr>
      </w:pPr>
      <w:bookmarkStart w:id="4" w:name="_Toc479321557"/>
      <w:r>
        <w:rPr>
          <w:rFonts w:hint="eastAsia" w:ascii="宋体" w:hAnsi="宋体" w:eastAsia="宋体" w:cs="宋体"/>
          <w:lang w:val="en-US" w:eastAsia="zh-CN"/>
        </w:rPr>
        <w:t>7.1</w:t>
      </w:r>
      <w:r>
        <w:rPr>
          <w:rFonts w:hint="eastAsia" w:ascii="宋体" w:hAnsi="宋体" w:eastAsia="宋体" w:cs="宋体"/>
          <w:lang w:eastAsia="zh-CN"/>
        </w:rPr>
        <w:t>产业发展类补助标准</w:t>
      </w:r>
      <w:bookmarkEnd w:id="4"/>
    </w:p>
    <w:p>
      <w:pPr>
        <w:rPr>
          <w:rFonts w:hint="eastAsia"/>
        </w:rPr>
      </w:pPr>
    </w:p>
    <w:tbl>
      <w:tblPr>
        <w:tblStyle w:val="7"/>
        <w:tblW w:w="838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924"/>
        <w:gridCol w:w="619"/>
        <w:gridCol w:w="1513"/>
        <w:gridCol w:w="532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42" w:hRule="atLeast"/>
        </w:trPr>
        <w:tc>
          <w:tcPr>
            <w:tcW w:w="3056"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3C3C3C"/>
                <w:sz w:val="28"/>
                <w:szCs w:val="28"/>
                <w:u w:val="none"/>
              </w:rPr>
            </w:pPr>
            <w:r>
              <w:rPr>
                <w:rFonts w:hint="eastAsia" w:ascii="宋体" w:hAnsi="宋体" w:eastAsia="宋体" w:cs="宋体"/>
                <w:i w:val="0"/>
                <w:color w:val="3C3C3C"/>
                <w:kern w:val="0"/>
                <w:sz w:val="28"/>
                <w:szCs w:val="28"/>
                <w:u w:val="none"/>
                <w:lang w:val="en-US" w:eastAsia="zh-CN" w:bidi="ar"/>
              </w:rPr>
              <w:t>产业名称</w:t>
            </w:r>
          </w:p>
        </w:tc>
        <w:tc>
          <w:tcPr>
            <w:tcW w:w="53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3C3C3C"/>
                <w:sz w:val="28"/>
                <w:szCs w:val="28"/>
                <w:u w:val="none"/>
              </w:rPr>
            </w:pPr>
            <w:r>
              <w:rPr>
                <w:rFonts w:hint="eastAsia" w:ascii="宋体" w:hAnsi="宋体" w:eastAsia="宋体" w:cs="宋体"/>
                <w:i w:val="0"/>
                <w:color w:val="3C3C3C"/>
                <w:kern w:val="0"/>
                <w:sz w:val="28"/>
                <w:szCs w:val="28"/>
                <w:u w:val="none"/>
                <w:lang w:val="en-US" w:eastAsia="zh-CN" w:bidi="ar"/>
              </w:rPr>
              <w:t>补助标准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42" w:hRule="atLeast"/>
        </w:trPr>
        <w:tc>
          <w:tcPr>
            <w:tcW w:w="3056"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3C3C3C"/>
                <w:sz w:val="28"/>
                <w:szCs w:val="28"/>
                <w:u w:val="none"/>
              </w:rPr>
            </w:pPr>
            <w:r>
              <w:rPr>
                <w:rFonts w:hint="eastAsia" w:ascii="宋体" w:hAnsi="宋体" w:eastAsia="宋体" w:cs="宋体"/>
                <w:b/>
                <w:i w:val="0"/>
                <w:color w:val="3C3C3C"/>
                <w:kern w:val="0"/>
                <w:sz w:val="28"/>
                <w:szCs w:val="28"/>
                <w:u w:val="none"/>
                <w:lang w:val="en-US" w:eastAsia="zh-CN" w:bidi="ar"/>
              </w:rPr>
              <w:t>1普惠性项目</w:t>
            </w:r>
          </w:p>
        </w:tc>
        <w:tc>
          <w:tcPr>
            <w:tcW w:w="532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3C3C3C"/>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42" w:hRule="atLeast"/>
        </w:trPr>
        <w:tc>
          <w:tcPr>
            <w:tcW w:w="92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3C3C3C"/>
                <w:sz w:val="28"/>
                <w:szCs w:val="28"/>
                <w:u w:val="none"/>
              </w:rPr>
            </w:pPr>
            <w:r>
              <w:rPr>
                <w:rFonts w:hint="eastAsia" w:ascii="宋体" w:hAnsi="宋体" w:eastAsia="宋体" w:cs="宋体"/>
                <w:i w:val="0"/>
                <w:color w:val="3C3C3C"/>
                <w:kern w:val="0"/>
                <w:sz w:val="28"/>
                <w:szCs w:val="28"/>
                <w:u w:val="none"/>
                <w:lang w:val="en-US" w:eastAsia="zh-CN" w:bidi="ar"/>
              </w:rPr>
              <w:t>良种补贴</w:t>
            </w:r>
          </w:p>
        </w:tc>
        <w:tc>
          <w:tcPr>
            <w:tcW w:w="2132"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3C3C3C"/>
                <w:sz w:val="28"/>
                <w:szCs w:val="28"/>
                <w:u w:val="none"/>
              </w:rPr>
            </w:pPr>
            <w:r>
              <w:rPr>
                <w:rFonts w:hint="eastAsia" w:ascii="宋体" w:hAnsi="宋体" w:eastAsia="宋体" w:cs="宋体"/>
                <w:i w:val="0"/>
                <w:color w:val="3C3C3C"/>
                <w:kern w:val="0"/>
                <w:sz w:val="28"/>
                <w:szCs w:val="28"/>
                <w:u w:val="none"/>
                <w:lang w:val="en-US" w:eastAsia="zh-CN" w:bidi="ar"/>
              </w:rPr>
              <w:t>玉米</w:t>
            </w:r>
          </w:p>
        </w:tc>
        <w:tc>
          <w:tcPr>
            <w:tcW w:w="53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3C3C3C"/>
                <w:sz w:val="28"/>
                <w:szCs w:val="28"/>
                <w:u w:val="none"/>
              </w:rPr>
            </w:pPr>
            <w:r>
              <w:rPr>
                <w:rFonts w:hint="eastAsia" w:ascii="宋体" w:hAnsi="宋体" w:eastAsia="宋体" w:cs="宋体"/>
                <w:i w:val="0"/>
                <w:color w:val="3C3C3C"/>
                <w:kern w:val="0"/>
                <w:sz w:val="28"/>
                <w:szCs w:val="28"/>
                <w:u w:val="none"/>
                <w:lang w:val="en-US" w:eastAsia="zh-CN" w:bidi="ar"/>
              </w:rPr>
              <w:t>补贴16元/公斤，自筹4元/公斤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42" w:hRule="atLeast"/>
        </w:trPr>
        <w:tc>
          <w:tcPr>
            <w:tcW w:w="9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3C3C3C"/>
                <w:sz w:val="28"/>
                <w:szCs w:val="28"/>
                <w:u w:val="none"/>
              </w:rPr>
            </w:pPr>
          </w:p>
        </w:tc>
        <w:tc>
          <w:tcPr>
            <w:tcW w:w="2132"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3C3C3C"/>
                <w:sz w:val="28"/>
                <w:szCs w:val="28"/>
                <w:u w:val="none"/>
              </w:rPr>
            </w:pPr>
            <w:r>
              <w:rPr>
                <w:rFonts w:hint="eastAsia" w:ascii="宋体" w:hAnsi="宋体" w:eastAsia="宋体" w:cs="宋体"/>
                <w:i w:val="0"/>
                <w:color w:val="3C3C3C"/>
                <w:kern w:val="0"/>
                <w:sz w:val="28"/>
                <w:szCs w:val="28"/>
                <w:u w:val="none"/>
                <w:lang w:val="en-US" w:eastAsia="zh-CN" w:bidi="ar"/>
              </w:rPr>
              <w:t>马铃薯</w:t>
            </w:r>
          </w:p>
        </w:tc>
        <w:tc>
          <w:tcPr>
            <w:tcW w:w="53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3C3C3C"/>
                <w:sz w:val="28"/>
                <w:szCs w:val="28"/>
                <w:u w:val="none"/>
              </w:rPr>
            </w:pPr>
            <w:r>
              <w:rPr>
                <w:rFonts w:hint="eastAsia" w:ascii="宋体" w:hAnsi="宋体" w:eastAsia="宋体" w:cs="宋体"/>
                <w:i w:val="0"/>
                <w:color w:val="3C3C3C"/>
                <w:kern w:val="0"/>
                <w:sz w:val="28"/>
                <w:szCs w:val="28"/>
                <w:u w:val="none"/>
                <w:lang w:val="en-US" w:eastAsia="zh-CN" w:bidi="ar"/>
              </w:rPr>
              <w:t>补贴3.1元/公斤，自筹0.4元/公斤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42" w:hRule="atLeast"/>
        </w:trPr>
        <w:tc>
          <w:tcPr>
            <w:tcW w:w="9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3C3C3C"/>
                <w:sz w:val="28"/>
                <w:szCs w:val="28"/>
                <w:u w:val="none"/>
              </w:rPr>
            </w:pPr>
          </w:p>
        </w:tc>
        <w:tc>
          <w:tcPr>
            <w:tcW w:w="2132"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3C3C3C"/>
                <w:sz w:val="28"/>
                <w:szCs w:val="28"/>
                <w:u w:val="none"/>
              </w:rPr>
            </w:pPr>
            <w:r>
              <w:rPr>
                <w:rFonts w:hint="eastAsia" w:ascii="宋体" w:hAnsi="宋体" w:eastAsia="宋体" w:cs="宋体"/>
                <w:i w:val="0"/>
                <w:color w:val="3C3C3C"/>
                <w:kern w:val="0"/>
                <w:sz w:val="28"/>
                <w:szCs w:val="28"/>
                <w:u w:val="none"/>
                <w:lang w:val="en-US" w:eastAsia="zh-CN" w:bidi="ar"/>
              </w:rPr>
              <w:t>高粱</w:t>
            </w:r>
          </w:p>
        </w:tc>
        <w:tc>
          <w:tcPr>
            <w:tcW w:w="53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3C3C3C"/>
                <w:sz w:val="28"/>
                <w:szCs w:val="28"/>
                <w:u w:val="none"/>
              </w:rPr>
            </w:pPr>
            <w:r>
              <w:rPr>
                <w:rFonts w:hint="eastAsia" w:ascii="宋体" w:hAnsi="宋体" w:eastAsia="宋体" w:cs="宋体"/>
                <w:i w:val="0"/>
                <w:color w:val="3C3C3C"/>
                <w:kern w:val="0"/>
                <w:sz w:val="28"/>
                <w:szCs w:val="28"/>
                <w:u w:val="none"/>
                <w:lang w:val="en-US" w:eastAsia="zh-CN" w:bidi="ar"/>
              </w:rPr>
              <w:t>补贴30元/公斤，自筹4元/公斤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42" w:hRule="atLeast"/>
        </w:trPr>
        <w:tc>
          <w:tcPr>
            <w:tcW w:w="9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3C3C3C"/>
                <w:sz w:val="28"/>
                <w:szCs w:val="28"/>
                <w:u w:val="none"/>
              </w:rPr>
            </w:pPr>
          </w:p>
        </w:tc>
        <w:tc>
          <w:tcPr>
            <w:tcW w:w="2132"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3C3C3C"/>
                <w:sz w:val="28"/>
                <w:szCs w:val="28"/>
                <w:u w:val="none"/>
              </w:rPr>
            </w:pPr>
            <w:r>
              <w:rPr>
                <w:rFonts w:hint="eastAsia" w:ascii="宋体" w:hAnsi="宋体" w:eastAsia="宋体" w:cs="宋体"/>
                <w:i w:val="0"/>
                <w:color w:val="3C3C3C"/>
                <w:kern w:val="0"/>
                <w:sz w:val="28"/>
                <w:szCs w:val="28"/>
                <w:u w:val="none"/>
                <w:lang w:val="en-US" w:eastAsia="zh-CN" w:bidi="ar"/>
              </w:rPr>
              <w:t>谷子</w:t>
            </w:r>
          </w:p>
        </w:tc>
        <w:tc>
          <w:tcPr>
            <w:tcW w:w="53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3C3C3C"/>
                <w:sz w:val="28"/>
                <w:szCs w:val="28"/>
                <w:u w:val="none"/>
              </w:rPr>
            </w:pPr>
            <w:r>
              <w:rPr>
                <w:rFonts w:hint="eastAsia" w:ascii="宋体" w:hAnsi="宋体" w:eastAsia="宋体" w:cs="宋体"/>
                <w:i w:val="0"/>
                <w:color w:val="3C3C3C"/>
                <w:kern w:val="0"/>
                <w:sz w:val="28"/>
                <w:szCs w:val="28"/>
                <w:u w:val="none"/>
                <w:lang w:val="en-US" w:eastAsia="zh-CN" w:bidi="ar"/>
              </w:rPr>
              <w:t>补贴20元/公斤，自筹5元/公斤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42" w:hRule="atLeast"/>
        </w:trPr>
        <w:tc>
          <w:tcPr>
            <w:tcW w:w="9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3C3C3C"/>
                <w:sz w:val="28"/>
                <w:szCs w:val="28"/>
                <w:u w:val="none"/>
              </w:rPr>
            </w:pPr>
          </w:p>
        </w:tc>
        <w:tc>
          <w:tcPr>
            <w:tcW w:w="619"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3C3C3C"/>
                <w:sz w:val="28"/>
                <w:szCs w:val="28"/>
                <w:u w:val="none"/>
              </w:rPr>
            </w:pPr>
            <w:r>
              <w:rPr>
                <w:rFonts w:hint="eastAsia" w:ascii="宋体" w:hAnsi="宋体" w:eastAsia="宋体" w:cs="宋体"/>
                <w:i w:val="0"/>
                <w:color w:val="3C3C3C"/>
                <w:kern w:val="0"/>
                <w:sz w:val="28"/>
                <w:szCs w:val="28"/>
                <w:u w:val="none"/>
                <w:lang w:val="en-US" w:eastAsia="zh-CN" w:bidi="ar"/>
              </w:rPr>
              <w:t>中药材</w:t>
            </w:r>
          </w:p>
        </w:tc>
        <w:tc>
          <w:tcPr>
            <w:tcW w:w="15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3C3C3C"/>
                <w:sz w:val="28"/>
                <w:szCs w:val="28"/>
                <w:u w:val="none"/>
              </w:rPr>
            </w:pPr>
            <w:r>
              <w:rPr>
                <w:rFonts w:hint="eastAsia" w:ascii="宋体" w:hAnsi="宋体" w:eastAsia="宋体" w:cs="宋体"/>
                <w:i w:val="0"/>
                <w:color w:val="3C3C3C"/>
                <w:kern w:val="0"/>
                <w:sz w:val="28"/>
                <w:szCs w:val="28"/>
                <w:u w:val="none"/>
                <w:lang w:val="en-US" w:eastAsia="zh-CN" w:bidi="ar"/>
              </w:rPr>
              <w:t>柴胡</w:t>
            </w:r>
          </w:p>
        </w:tc>
        <w:tc>
          <w:tcPr>
            <w:tcW w:w="53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3C3C3C"/>
                <w:sz w:val="28"/>
                <w:szCs w:val="28"/>
                <w:u w:val="none"/>
              </w:rPr>
            </w:pPr>
            <w:r>
              <w:rPr>
                <w:rFonts w:hint="eastAsia" w:ascii="宋体" w:hAnsi="宋体" w:eastAsia="宋体" w:cs="宋体"/>
                <w:i w:val="0"/>
                <w:color w:val="3C3C3C"/>
                <w:kern w:val="0"/>
                <w:sz w:val="28"/>
                <w:szCs w:val="28"/>
                <w:u w:val="none"/>
                <w:lang w:val="en-US" w:eastAsia="zh-CN" w:bidi="ar"/>
              </w:rPr>
              <w:t>补贴100元/公斤，自筹5元/公斤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42" w:hRule="atLeast"/>
        </w:trPr>
        <w:tc>
          <w:tcPr>
            <w:tcW w:w="9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3C3C3C"/>
                <w:sz w:val="28"/>
                <w:szCs w:val="28"/>
                <w:u w:val="none"/>
              </w:rPr>
            </w:pPr>
          </w:p>
        </w:tc>
        <w:tc>
          <w:tcPr>
            <w:tcW w:w="61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3C3C3C"/>
                <w:sz w:val="28"/>
                <w:szCs w:val="28"/>
                <w:u w:val="none"/>
              </w:rPr>
            </w:pPr>
          </w:p>
        </w:tc>
        <w:tc>
          <w:tcPr>
            <w:tcW w:w="15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3C3C3C"/>
                <w:sz w:val="28"/>
                <w:szCs w:val="28"/>
                <w:u w:val="none"/>
              </w:rPr>
            </w:pPr>
            <w:r>
              <w:rPr>
                <w:rFonts w:hint="eastAsia" w:ascii="宋体" w:hAnsi="宋体" w:eastAsia="宋体" w:cs="宋体"/>
                <w:i w:val="0"/>
                <w:color w:val="3C3C3C"/>
                <w:kern w:val="0"/>
                <w:sz w:val="28"/>
                <w:szCs w:val="28"/>
                <w:u w:val="none"/>
                <w:lang w:val="en-US" w:eastAsia="zh-CN" w:bidi="ar"/>
              </w:rPr>
              <w:t>远志</w:t>
            </w:r>
          </w:p>
        </w:tc>
        <w:tc>
          <w:tcPr>
            <w:tcW w:w="53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3C3C3C"/>
                <w:sz w:val="28"/>
                <w:szCs w:val="28"/>
                <w:u w:val="none"/>
              </w:rPr>
            </w:pPr>
            <w:r>
              <w:rPr>
                <w:rFonts w:hint="eastAsia" w:ascii="宋体" w:hAnsi="宋体" w:eastAsia="宋体" w:cs="宋体"/>
                <w:i w:val="0"/>
                <w:color w:val="3C3C3C"/>
                <w:kern w:val="0"/>
                <w:sz w:val="28"/>
                <w:szCs w:val="28"/>
                <w:u w:val="none"/>
                <w:lang w:val="en-US" w:eastAsia="zh-CN" w:bidi="ar"/>
              </w:rPr>
              <w:t>补贴180元/公斤，自筹5元/公斤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42" w:hRule="atLeast"/>
        </w:trPr>
        <w:tc>
          <w:tcPr>
            <w:tcW w:w="9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3C3C3C"/>
                <w:sz w:val="28"/>
                <w:szCs w:val="28"/>
                <w:u w:val="none"/>
              </w:rPr>
            </w:pPr>
          </w:p>
        </w:tc>
        <w:tc>
          <w:tcPr>
            <w:tcW w:w="61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3C3C3C"/>
                <w:sz w:val="28"/>
                <w:szCs w:val="28"/>
                <w:u w:val="none"/>
              </w:rPr>
            </w:pPr>
          </w:p>
        </w:tc>
        <w:tc>
          <w:tcPr>
            <w:tcW w:w="15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3C3C3C"/>
                <w:sz w:val="28"/>
                <w:szCs w:val="28"/>
                <w:u w:val="none"/>
              </w:rPr>
            </w:pPr>
            <w:r>
              <w:rPr>
                <w:rFonts w:hint="eastAsia" w:ascii="宋体" w:hAnsi="宋体" w:eastAsia="宋体" w:cs="宋体"/>
                <w:i w:val="0"/>
                <w:color w:val="3C3C3C"/>
                <w:kern w:val="0"/>
                <w:sz w:val="28"/>
                <w:szCs w:val="28"/>
                <w:u w:val="none"/>
                <w:lang w:val="en-US" w:eastAsia="zh-CN" w:bidi="ar"/>
              </w:rPr>
              <w:t>黄芪</w:t>
            </w:r>
          </w:p>
        </w:tc>
        <w:tc>
          <w:tcPr>
            <w:tcW w:w="53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3C3C3C"/>
                <w:sz w:val="28"/>
                <w:szCs w:val="28"/>
                <w:u w:val="none"/>
              </w:rPr>
            </w:pPr>
            <w:r>
              <w:rPr>
                <w:rFonts w:hint="eastAsia" w:ascii="宋体" w:hAnsi="宋体" w:eastAsia="宋体" w:cs="宋体"/>
                <w:i w:val="0"/>
                <w:color w:val="3C3C3C"/>
                <w:kern w:val="0"/>
                <w:sz w:val="28"/>
                <w:szCs w:val="28"/>
                <w:u w:val="none"/>
                <w:lang w:val="en-US" w:eastAsia="zh-CN" w:bidi="ar"/>
              </w:rPr>
              <w:t>补贴140元/公斤，自筹5元/公斤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42" w:hRule="atLeast"/>
        </w:trPr>
        <w:tc>
          <w:tcPr>
            <w:tcW w:w="3056"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3C3C3C"/>
                <w:sz w:val="28"/>
                <w:szCs w:val="28"/>
                <w:u w:val="none"/>
              </w:rPr>
            </w:pPr>
            <w:r>
              <w:rPr>
                <w:rFonts w:hint="eastAsia" w:ascii="宋体" w:hAnsi="宋体" w:eastAsia="宋体" w:cs="宋体"/>
                <w:i w:val="0"/>
                <w:color w:val="3C3C3C"/>
                <w:kern w:val="0"/>
                <w:sz w:val="28"/>
                <w:szCs w:val="28"/>
                <w:u w:val="none"/>
                <w:lang w:val="en-US" w:eastAsia="zh-CN" w:bidi="ar"/>
              </w:rPr>
              <w:t>山地苹果</w:t>
            </w:r>
          </w:p>
        </w:tc>
        <w:tc>
          <w:tcPr>
            <w:tcW w:w="53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3C3C3C"/>
                <w:sz w:val="28"/>
                <w:szCs w:val="28"/>
                <w:u w:val="none"/>
              </w:rPr>
            </w:pPr>
            <w:r>
              <w:rPr>
                <w:rFonts w:hint="eastAsia" w:ascii="宋体" w:hAnsi="宋体" w:eastAsia="宋体" w:cs="宋体"/>
                <w:i w:val="0"/>
                <w:color w:val="3C3C3C"/>
                <w:kern w:val="0"/>
                <w:sz w:val="28"/>
                <w:szCs w:val="28"/>
                <w:u w:val="none"/>
                <w:lang w:val="en-US" w:eastAsia="zh-CN" w:bidi="ar"/>
              </w:rPr>
              <w:t>2200元/亩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42" w:hRule="atLeast"/>
        </w:trPr>
        <w:tc>
          <w:tcPr>
            <w:tcW w:w="3056"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3C3C3C"/>
                <w:sz w:val="28"/>
                <w:szCs w:val="28"/>
                <w:u w:val="none"/>
              </w:rPr>
            </w:pPr>
            <w:r>
              <w:rPr>
                <w:rFonts w:hint="eastAsia" w:ascii="宋体" w:hAnsi="宋体" w:eastAsia="宋体" w:cs="宋体"/>
                <w:i w:val="0"/>
                <w:color w:val="3C3C3C"/>
                <w:kern w:val="0"/>
                <w:sz w:val="28"/>
                <w:szCs w:val="28"/>
                <w:u w:val="none"/>
                <w:lang w:val="en-US" w:eastAsia="zh-CN" w:bidi="ar"/>
              </w:rPr>
              <w:t>红枣降高塑型</w:t>
            </w:r>
          </w:p>
        </w:tc>
        <w:tc>
          <w:tcPr>
            <w:tcW w:w="53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3C3C3C"/>
                <w:sz w:val="28"/>
                <w:szCs w:val="28"/>
                <w:u w:val="none"/>
              </w:rPr>
            </w:pPr>
            <w:r>
              <w:rPr>
                <w:rFonts w:hint="eastAsia" w:ascii="宋体" w:hAnsi="宋体" w:eastAsia="宋体" w:cs="宋体"/>
                <w:i w:val="0"/>
                <w:color w:val="3C3C3C"/>
                <w:kern w:val="0"/>
                <w:sz w:val="28"/>
                <w:szCs w:val="28"/>
                <w:u w:val="none"/>
                <w:lang w:val="en-US" w:eastAsia="zh-CN" w:bidi="ar"/>
              </w:rPr>
              <w:t>400元/亩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42" w:hRule="atLeast"/>
        </w:trPr>
        <w:tc>
          <w:tcPr>
            <w:tcW w:w="3056"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3C3C3C"/>
                <w:sz w:val="28"/>
                <w:szCs w:val="28"/>
                <w:u w:val="none"/>
              </w:rPr>
            </w:pPr>
            <w:r>
              <w:rPr>
                <w:rFonts w:hint="eastAsia" w:ascii="宋体" w:hAnsi="宋体" w:eastAsia="宋体" w:cs="宋体"/>
                <w:b/>
                <w:i w:val="0"/>
                <w:color w:val="3C3C3C"/>
                <w:kern w:val="0"/>
                <w:sz w:val="28"/>
                <w:szCs w:val="28"/>
                <w:u w:val="none"/>
                <w:lang w:val="en-US" w:eastAsia="zh-CN" w:bidi="ar"/>
              </w:rPr>
              <w:t>2.其他种植业</w:t>
            </w:r>
          </w:p>
        </w:tc>
        <w:tc>
          <w:tcPr>
            <w:tcW w:w="532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3C3C3C"/>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42" w:hRule="atLeast"/>
        </w:trPr>
        <w:tc>
          <w:tcPr>
            <w:tcW w:w="3056"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3C3C3C"/>
                <w:sz w:val="28"/>
                <w:szCs w:val="28"/>
                <w:u w:val="none"/>
              </w:rPr>
            </w:pPr>
            <w:r>
              <w:rPr>
                <w:rFonts w:hint="eastAsia" w:ascii="宋体" w:hAnsi="宋体" w:eastAsia="宋体" w:cs="宋体"/>
                <w:i w:val="0"/>
                <w:color w:val="3C3C3C"/>
                <w:kern w:val="0"/>
                <w:sz w:val="28"/>
                <w:szCs w:val="28"/>
                <w:u w:val="none"/>
                <w:lang w:val="en-US" w:eastAsia="zh-CN" w:bidi="ar"/>
              </w:rPr>
              <w:t>酿酒高粱</w:t>
            </w:r>
          </w:p>
        </w:tc>
        <w:tc>
          <w:tcPr>
            <w:tcW w:w="53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3C3C3C"/>
                <w:sz w:val="28"/>
                <w:szCs w:val="28"/>
                <w:u w:val="none"/>
              </w:rPr>
            </w:pPr>
            <w:r>
              <w:rPr>
                <w:rFonts w:hint="eastAsia" w:ascii="宋体" w:hAnsi="宋体" w:eastAsia="宋体" w:cs="宋体"/>
                <w:i w:val="0"/>
                <w:color w:val="3C3C3C"/>
                <w:kern w:val="0"/>
                <w:sz w:val="28"/>
                <w:szCs w:val="28"/>
                <w:u w:val="none"/>
                <w:lang w:val="en-US" w:eastAsia="zh-CN" w:bidi="ar"/>
              </w:rPr>
              <w:t>100元/亩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42" w:hRule="atLeast"/>
        </w:trPr>
        <w:tc>
          <w:tcPr>
            <w:tcW w:w="3056"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3C3C3C"/>
                <w:sz w:val="28"/>
                <w:szCs w:val="28"/>
                <w:u w:val="none"/>
              </w:rPr>
            </w:pPr>
            <w:r>
              <w:rPr>
                <w:rFonts w:hint="eastAsia" w:ascii="宋体" w:hAnsi="宋体" w:eastAsia="宋体" w:cs="宋体"/>
                <w:i w:val="0"/>
                <w:color w:val="3C3C3C"/>
                <w:kern w:val="0"/>
                <w:sz w:val="28"/>
                <w:szCs w:val="28"/>
                <w:u w:val="none"/>
                <w:lang w:val="en-US" w:eastAsia="zh-CN" w:bidi="ar"/>
              </w:rPr>
              <w:t>渗水地膜谷子</w:t>
            </w:r>
          </w:p>
        </w:tc>
        <w:tc>
          <w:tcPr>
            <w:tcW w:w="53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3C3C3C"/>
                <w:sz w:val="28"/>
                <w:szCs w:val="28"/>
                <w:u w:val="none"/>
              </w:rPr>
            </w:pPr>
            <w:r>
              <w:rPr>
                <w:rFonts w:hint="eastAsia" w:ascii="宋体" w:hAnsi="宋体" w:eastAsia="宋体" w:cs="宋体"/>
                <w:i w:val="0"/>
                <w:color w:val="3C3C3C"/>
                <w:kern w:val="0"/>
                <w:sz w:val="28"/>
                <w:szCs w:val="28"/>
                <w:u w:val="none"/>
                <w:lang w:val="en-US" w:eastAsia="zh-CN" w:bidi="ar"/>
              </w:rPr>
              <w:t>280元/亩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42" w:hRule="atLeast"/>
        </w:trPr>
        <w:tc>
          <w:tcPr>
            <w:tcW w:w="3056"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3C3C3C"/>
                <w:sz w:val="28"/>
                <w:szCs w:val="28"/>
                <w:u w:val="none"/>
              </w:rPr>
            </w:pPr>
            <w:r>
              <w:rPr>
                <w:rFonts w:hint="eastAsia" w:ascii="宋体" w:hAnsi="宋体" w:eastAsia="宋体" w:cs="宋体"/>
                <w:i w:val="0"/>
                <w:color w:val="3C3C3C"/>
                <w:kern w:val="0"/>
                <w:sz w:val="28"/>
                <w:szCs w:val="28"/>
                <w:u w:val="none"/>
                <w:lang w:val="en-US" w:eastAsia="zh-CN" w:bidi="ar"/>
              </w:rPr>
              <w:t>地膜杂豆</w:t>
            </w:r>
          </w:p>
        </w:tc>
        <w:tc>
          <w:tcPr>
            <w:tcW w:w="53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3C3C3C"/>
                <w:sz w:val="28"/>
                <w:szCs w:val="28"/>
                <w:u w:val="none"/>
              </w:rPr>
            </w:pPr>
            <w:r>
              <w:rPr>
                <w:rFonts w:hint="eastAsia" w:ascii="宋体" w:hAnsi="宋体" w:eastAsia="宋体" w:cs="宋体"/>
                <w:i w:val="0"/>
                <w:color w:val="3C3C3C"/>
                <w:kern w:val="0"/>
                <w:sz w:val="28"/>
                <w:szCs w:val="28"/>
                <w:u w:val="none"/>
                <w:lang w:val="en-US" w:eastAsia="zh-CN" w:bidi="ar"/>
              </w:rPr>
              <w:t>220元/亩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42" w:hRule="atLeast"/>
        </w:trPr>
        <w:tc>
          <w:tcPr>
            <w:tcW w:w="92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3C3C3C"/>
                <w:sz w:val="28"/>
                <w:szCs w:val="28"/>
                <w:u w:val="none"/>
              </w:rPr>
            </w:pPr>
            <w:r>
              <w:rPr>
                <w:rFonts w:hint="eastAsia" w:ascii="宋体" w:hAnsi="宋体" w:eastAsia="宋体" w:cs="宋体"/>
                <w:i w:val="0"/>
                <w:color w:val="3C3C3C"/>
                <w:kern w:val="0"/>
                <w:sz w:val="28"/>
                <w:szCs w:val="28"/>
                <w:u w:val="none"/>
                <w:lang w:val="en-US" w:eastAsia="zh-CN" w:bidi="ar"/>
              </w:rPr>
              <w:t>设施蔬菜</w:t>
            </w:r>
          </w:p>
        </w:tc>
        <w:tc>
          <w:tcPr>
            <w:tcW w:w="2132"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3C3C3C"/>
                <w:sz w:val="28"/>
                <w:szCs w:val="28"/>
                <w:u w:val="none"/>
              </w:rPr>
            </w:pPr>
            <w:r>
              <w:rPr>
                <w:rFonts w:hint="eastAsia" w:ascii="宋体" w:hAnsi="宋体" w:eastAsia="宋体" w:cs="宋体"/>
                <w:i w:val="0"/>
                <w:color w:val="3C3C3C"/>
                <w:kern w:val="0"/>
                <w:sz w:val="28"/>
                <w:szCs w:val="28"/>
                <w:u w:val="none"/>
                <w:lang w:val="en-US" w:eastAsia="zh-CN" w:bidi="ar"/>
              </w:rPr>
              <w:t>塑料大棚</w:t>
            </w:r>
          </w:p>
        </w:tc>
        <w:tc>
          <w:tcPr>
            <w:tcW w:w="53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3C3C3C"/>
                <w:sz w:val="28"/>
                <w:szCs w:val="28"/>
                <w:u w:val="none"/>
              </w:rPr>
            </w:pPr>
            <w:r>
              <w:rPr>
                <w:rFonts w:hint="eastAsia" w:ascii="宋体" w:hAnsi="宋体" w:eastAsia="宋体" w:cs="宋体"/>
                <w:i w:val="0"/>
                <w:color w:val="3C3C3C"/>
                <w:kern w:val="0"/>
                <w:sz w:val="28"/>
                <w:szCs w:val="28"/>
                <w:u w:val="none"/>
                <w:lang w:val="en-US" w:eastAsia="zh-CN" w:bidi="ar"/>
              </w:rPr>
              <w:t>10000元/棚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42" w:hRule="atLeast"/>
        </w:trPr>
        <w:tc>
          <w:tcPr>
            <w:tcW w:w="9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3C3C3C"/>
                <w:sz w:val="28"/>
                <w:szCs w:val="28"/>
                <w:u w:val="none"/>
              </w:rPr>
            </w:pPr>
          </w:p>
        </w:tc>
        <w:tc>
          <w:tcPr>
            <w:tcW w:w="2132"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3C3C3C"/>
                <w:sz w:val="28"/>
                <w:szCs w:val="28"/>
                <w:u w:val="none"/>
              </w:rPr>
            </w:pPr>
            <w:r>
              <w:rPr>
                <w:rFonts w:hint="eastAsia" w:ascii="宋体" w:hAnsi="宋体" w:eastAsia="宋体" w:cs="宋体"/>
                <w:i w:val="0"/>
                <w:color w:val="3C3C3C"/>
                <w:kern w:val="0"/>
                <w:sz w:val="28"/>
                <w:szCs w:val="28"/>
                <w:u w:val="none"/>
                <w:lang w:val="en-US" w:eastAsia="zh-CN" w:bidi="ar"/>
              </w:rPr>
              <w:t>日光温室</w:t>
            </w:r>
          </w:p>
        </w:tc>
        <w:tc>
          <w:tcPr>
            <w:tcW w:w="53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3C3C3C"/>
                <w:sz w:val="28"/>
                <w:szCs w:val="28"/>
                <w:u w:val="none"/>
              </w:rPr>
            </w:pPr>
            <w:r>
              <w:rPr>
                <w:rFonts w:hint="eastAsia" w:ascii="宋体" w:hAnsi="宋体" w:eastAsia="宋体" w:cs="宋体"/>
                <w:i w:val="0"/>
                <w:color w:val="3C3C3C"/>
                <w:kern w:val="0"/>
                <w:sz w:val="28"/>
                <w:szCs w:val="28"/>
                <w:u w:val="none"/>
                <w:lang w:val="en-US" w:eastAsia="zh-CN" w:bidi="ar"/>
              </w:rPr>
              <w:t>20000元/棚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42" w:hRule="atLeast"/>
        </w:trPr>
        <w:tc>
          <w:tcPr>
            <w:tcW w:w="92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3C3C3C"/>
                <w:sz w:val="28"/>
                <w:szCs w:val="28"/>
                <w:u w:val="none"/>
              </w:rPr>
            </w:pPr>
          </w:p>
        </w:tc>
        <w:tc>
          <w:tcPr>
            <w:tcW w:w="2132"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3C3C3C"/>
                <w:sz w:val="28"/>
                <w:szCs w:val="28"/>
                <w:u w:val="none"/>
              </w:rPr>
            </w:pPr>
            <w:r>
              <w:rPr>
                <w:rFonts w:hint="eastAsia" w:ascii="宋体" w:hAnsi="宋体" w:eastAsia="宋体" w:cs="宋体"/>
                <w:i w:val="0"/>
                <w:color w:val="3C3C3C"/>
                <w:kern w:val="0"/>
                <w:sz w:val="28"/>
                <w:szCs w:val="28"/>
                <w:u w:val="none"/>
                <w:lang w:val="en-US" w:eastAsia="zh-CN" w:bidi="ar"/>
              </w:rPr>
              <w:t>瓜菜基地</w:t>
            </w:r>
          </w:p>
        </w:tc>
        <w:tc>
          <w:tcPr>
            <w:tcW w:w="53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3C3C3C"/>
                <w:sz w:val="28"/>
                <w:szCs w:val="28"/>
                <w:u w:val="none"/>
              </w:rPr>
            </w:pPr>
            <w:r>
              <w:rPr>
                <w:rFonts w:hint="eastAsia" w:ascii="宋体" w:hAnsi="宋体" w:eastAsia="宋体" w:cs="宋体"/>
                <w:i w:val="0"/>
                <w:color w:val="3C3C3C"/>
                <w:kern w:val="0"/>
                <w:sz w:val="28"/>
                <w:szCs w:val="28"/>
                <w:u w:val="none"/>
                <w:lang w:val="en-US" w:eastAsia="zh-CN" w:bidi="ar"/>
              </w:rPr>
              <w:t>800元/棚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441" w:hRule="atLeast"/>
        </w:trPr>
        <w:tc>
          <w:tcPr>
            <w:tcW w:w="3056"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3C3C3C"/>
                <w:sz w:val="28"/>
                <w:szCs w:val="28"/>
                <w:u w:val="none"/>
              </w:rPr>
            </w:pPr>
            <w:r>
              <w:rPr>
                <w:rFonts w:hint="eastAsia" w:ascii="宋体" w:hAnsi="宋体" w:eastAsia="宋体" w:cs="宋体"/>
                <w:i w:val="0"/>
                <w:color w:val="3C3C3C"/>
                <w:kern w:val="0"/>
                <w:sz w:val="28"/>
                <w:szCs w:val="28"/>
                <w:u w:val="none"/>
                <w:lang w:val="en-US" w:eastAsia="zh-CN" w:bidi="ar"/>
              </w:rPr>
              <w:t>油料作物（油葵、向日葵、花生等）</w:t>
            </w:r>
          </w:p>
        </w:tc>
        <w:tc>
          <w:tcPr>
            <w:tcW w:w="53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3C3C3C"/>
                <w:sz w:val="28"/>
                <w:szCs w:val="28"/>
                <w:u w:val="none"/>
              </w:rPr>
            </w:pPr>
            <w:r>
              <w:rPr>
                <w:rFonts w:hint="eastAsia" w:ascii="宋体" w:hAnsi="宋体" w:eastAsia="宋体" w:cs="宋体"/>
                <w:i w:val="0"/>
                <w:color w:val="3C3C3C"/>
                <w:kern w:val="0"/>
                <w:sz w:val="28"/>
                <w:szCs w:val="28"/>
                <w:u w:val="none"/>
                <w:lang w:val="en-US" w:eastAsia="zh-CN" w:bidi="ar"/>
              </w:rPr>
              <w:t>500元/亩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441" w:hRule="atLeast"/>
        </w:trPr>
        <w:tc>
          <w:tcPr>
            <w:tcW w:w="3056"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3C3C3C"/>
                <w:sz w:val="28"/>
                <w:szCs w:val="28"/>
                <w:u w:val="none"/>
              </w:rPr>
            </w:pPr>
            <w:r>
              <w:rPr>
                <w:rFonts w:hint="eastAsia" w:ascii="宋体" w:hAnsi="宋体" w:eastAsia="宋体" w:cs="宋体"/>
                <w:i w:val="0"/>
                <w:color w:val="3C3C3C"/>
                <w:kern w:val="0"/>
                <w:sz w:val="28"/>
                <w:szCs w:val="28"/>
                <w:u w:val="none"/>
                <w:lang w:val="en-US" w:eastAsia="zh-CN" w:bidi="ar"/>
              </w:rPr>
              <w:t>特色种植（红葱、山药、红薯、红萝卜等）</w:t>
            </w:r>
          </w:p>
        </w:tc>
        <w:tc>
          <w:tcPr>
            <w:tcW w:w="53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3C3C3C"/>
                <w:sz w:val="28"/>
                <w:szCs w:val="28"/>
                <w:u w:val="none"/>
              </w:rPr>
            </w:pPr>
            <w:r>
              <w:rPr>
                <w:rFonts w:hint="eastAsia" w:ascii="宋体" w:hAnsi="宋体" w:eastAsia="宋体" w:cs="宋体"/>
                <w:i w:val="0"/>
                <w:color w:val="3C3C3C"/>
                <w:kern w:val="0"/>
                <w:sz w:val="28"/>
                <w:szCs w:val="28"/>
                <w:u w:val="none"/>
                <w:lang w:val="en-US" w:eastAsia="zh-CN" w:bidi="ar"/>
              </w:rPr>
              <w:t>300元/亩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42" w:hRule="atLeast"/>
        </w:trPr>
        <w:tc>
          <w:tcPr>
            <w:tcW w:w="3056"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3C3C3C"/>
                <w:sz w:val="28"/>
                <w:szCs w:val="28"/>
                <w:u w:val="none"/>
              </w:rPr>
            </w:pPr>
            <w:r>
              <w:rPr>
                <w:rFonts w:hint="eastAsia" w:ascii="宋体" w:hAnsi="宋体" w:eastAsia="宋体" w:cs="宋体"/>
                <w:i w:val="0"/>
                <w:color w:val="3C3C3C"/>
                <w:kern w:val="0"/>
                <w:sz w:val="28"/>
                <w:szCs w:val="28"/>
                <w:u w:val="none"/>
                <w:lang w:val="en-US" w:eastAsia="zh-CN" w:bidi="ar"/>
              </w:rPr>
              <w:t>菌类</w:t>
            </w:r>
          </w:p>
        </w:tc>
        <w:tc>
          <w:tcPr>
            <w:tcW w:w="53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3C3C3C"/>
                <w:sz w:val="28"/>
                <w:szCs w:val="28"/>
                <w:u w:val="none"/>
              </w:rPr>
            </w:pPr>
            <w:r>
              <w:rPr>
                <w:rFonts w:hint="eastAsia" w:ascii="宋体" w:hAnsi="宋体" w:eastAsia="宋体" w:cs="宋体"/>
                <w:i w:val="0"/>
                <w:color w:val="3C3C3C"/>
                <w:kern w:val="0"/>
                <w:sz w:val="28"/>
                <w:szCs w:val="28"/>
                <w:u w:val="none"/>
                <w:lang w:val="en-US" w:eastAsia="zh-CN" w:bidi="ar"/>
              </w:rPr>
              <w:t>3元/棒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42" w:hRule="atLeast"/>
        </w:trPr>
        <w:tc>
          <w:tcPr>
            <w:tcW w:w="3056"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3C3C3C"/>
                <w:sz w:val="28"/>
                <w:szCs w:val="28"/>
                <w:u w:val="none"/>
              </w:rPr>
            </w:pPr>
            <w:r>
              <w:rPr>
                <w:rFonts w:hint="eastAsia" w:ascii="宋体" w:hAnsi="宋体" w:eastAsia="宋体" w:cs="宋体"/>
                <w:b/>
                <w:i w:val="0"/>
                <w:color w:val="3C3C3C"/>
                <w:kern w:val="0"/>
                <w:sz w:val="28"/>
                <w:szCs w:val="28"/>
                <w:u w:val="none"/>
                <w:lang w:val="en-US" w:eastAsia="zh-CN" w:bidi="ar"/>
              </w:rPr>
              <w:t>3.养殖业</w:t>
            </w:r>
          </w:p>
        </w:tc>
        <w:tc>
          <w:tcPr>
            <w:tcW w:w="532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3C3C3C"/>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42" w:hRule="atLeast"/>
        </w:trPr>
        <w:tc>
          <w:tcPr>
            <w:tcW w:w="3056"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3C3C3C"/>
                <w:sz w:val="28"/>
                <w:szCs w:val="28"/>
                <w:u w:val="none"/>
              </w:rPr>
            </w:pPr>
            <w:r>
              <w:rPr>
                <w:rFonts w:hint="eastAsia" w:ascii="宋体" w:hAnsi="宋体" w:eastAsia="宋体" w:cs="宋体"/>
                <w:i w:val="0"/>
                <w:color w:val="3C3C3C"/>
                <w:kern w:val="0"/>
                <w:sz w:val="28"/>
                <w:szCs w:val="28"/>
                <w:u w:val="none"/>
                <w:lang w:val="en-US" w:eastAsia="zh-CN" w:bidi="ar"/>
              </w:rPr>
              <w:t>猪</w:t>
            </w:r>
          </w:p>
        </w:tc>
        <w:tc>
          <w:tcPr>
            <w:tcW w:w="53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3C3C3C"/>
                <w:sz w:val="28"/>
                <w:szCs w:val="28"/>
                <w:u w:val="none"/>
              </w:rPr>
            </w:pPr>
            <w:r>
              <w:rPr>
                <w:rFonts w:hint="eastAsia" w:ascii="宋体" w:hAnsi="宋体" w:eastAsia="宋体" w:cs="宋体"/>
                <w:i w:val="0"/>
                <w:color w:val="3C3C3C"/>
                <w:kern w:val="0"/>
                <w:sz w:val="28"/>
                <w:szCs w:val="28"/>
                <w:u w:val="none"/>
                <w:lang w:val="en-US" w:eastAsia="zh-CN" w:bidi="ar"/>
              </w:rPr>
              <w:t>500元/头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42" w:hRule="atLeast"/>
        </w:trPr>
        <w:tc>
          <w:tcPr>
            <w:tcW w:w="3056"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3C3C3C"/>
                <w:sz w:val="28"/>
                <w:szCs w:val="28"/>
                <w:u w:val="none"/>
              </w:rPr>
            </w:pPr>
            <w:r>
              <w:rPr>
                <w:rFonts w:hint="eastAsia" w:ascii="宋体" w:hAnsi="宋体" w:eastAsia="宋体" w:cs="宋体"/>
                <w:i w:val="0"/>
                <w:color w:val="3C3C3C"/>
                <w:kern w:val="0"/>
                <w:sz w:val="28"/>
                <w:szCs w:val="28"/>
                <w:u w:val="none"/>
                <w:lang w:val="en-US" w:eastAsia="zh-CN" w:bidi="ar"/>
              </w:rPr>
              <w:t>能繁母猪</w:t>
            </w:r>
          </w:p>
        </w:tc>
        <w:tc>
          <w:tcPr>
            <w:tcW w:w="53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3C3C3C"/>
                <w:sz w:val="28"/>
                <w:szCs w:val="28"/>
                <w:u w:val="none"/>
              </w:rPr>
            </w:pPr>
            <w:r>
              <w:rPr>
                <w:rFonts w:hint="eastAsia" w:ascii="宋体" w:hAnsi="宋体" w:eastAsia="宋体" w:cs="宋体"/>
                <w:i w:val="0"/>
                <w:color w:val="3C3C3C"/>
                <w:kern w:val="0"/>
                <w:sz w:val="28"/>
                <w:szCs w:val="28"/>
                <w:u w:val="none"/>
                <w:lang w:val="en-US" w:eastAsia="zh-CN" w:bidi="ar"/>
              </w:rPr>
              <w:t>1000元/头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42" w:hRule="atLeast"/>
        </w:trPr>
        <w:tc>
          <w:tcPr>
            <w:tcW w:w="3056"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3C3C3C"/>
                <w:sz w:val="28"/>
                <w:szCs w:val="28"/>
                <w:u w:val="none"/>
              </w:rPr>
            </w:pPr>
            <w:r>
              <w:rPr>
                <w:rFonts w:hint="eastAsia" w:ascii="宋体" w:hAnsi="宋体" w:eastAsia="宋体" w:cs="宋体"/>
                <w:i w:val="0"/>
                <w:color w:val="3C3C3C"/>
                <w:kern w:val="0"/>
                <w:sz w:val="28"/>
                <w:szCs w:val="28"/>
                <w:u w:val="none"/>
                <w:lang w:val="en-US" w:eastAsia="zh-CN" w:bidi="ar"/>
              </w:rPr>
              <w:t>羊</w:t>
            </w:r>
          </w:p>
        </w:tc>
        <w:tc>
          <w:tcPr>
            <w:tcW w:w="53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3C3C3C"/>
                <w:sz w:val="28"/>
                <w:szCs w:val="28"/>
                <w:u w:val="none"/>
              </w:rPr>
            </w:pPr>
            <w:r>
              <w:rPr>
                <w:rFonts w:hint="eastAsia" w:ascii="宋体" w:hAnsi="宋体" w:eastAsia="宋体" w:cs="宋体"/>
                <w:i w:val="0"/>
                <w:color w:val="3C3C3C"/>
                <w:kern w:val="0"/>
                <w:sz w:val="28"/>
                <w:szCs w:val="28"/>
                <w:u w:val="none"/>
                <w:lang w:val="en-US" w:eastAsia="zh-CN" w:bidi="ar"/>
              </w:rPr>
              <w:t>500元/只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42" w:hRule="atLeast"/>
        </w:trPr>
        <w:tc>
          <w:tcPr>
            <w:tcW w:w="3056"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3C3C3C"/>
                <w:sz w:val="28"/>
                <w:szCs w:val="28"/>
                <w:u w:val="none"/>
              </w:rPr>
            </w:pPr>
            <w:r>
              <w:rPr>
                <w:rFonts w:hint="eastAsia" w:ascii="宋体" w:hAnsi="宋体" w:eastAsia="宋体" w:cs="宋体"/>
                <w:i w:val="0"/>
                <w:color w:val="3C3C3C"/>
                <w:kern w:val="0"/>
                <w:sz w:val="28"/>
                <w:szCs w:val="28"/>
                <w:u w:val="none"/>
                <w:lang w:val="en-US" w:eastAsia="zh-CN" w:bidi="ar"/>
              </w:rPr>
              <w:t>种羊</w:t>
            </w:r>
          </w:p>
        </w:tc>
        <w:tc>
          <w:tcPr>
            <w:tcW w:w="53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3C3C3C"/>
                <w:sz w:val="28"/>
                <w:szCs w:val="28"/>
                <w:u w:val="none"/>
              </w:rPr>
            </w:pPr>
            <w:r>
              <w:rPr>
                <w:rFonts w:hint="eastAsia" w:ascii="宋体" w:hAnsi="宋体" w:eastAsia="宋体" w:cs="宋体"/>
                <w:i w:val="0"/>
                <w:color w:val="3C3C3C"/>
                <w:kern w:val="0"/>
                <w:sz w:val="28"/>
                <w:szCs w:val="28"/>
                <w:u w:val="none"/>
                <w:lang w:val="en-US" w:eastAsia="zh-CN" w:bidi="ar"/>
              </w:rPr>
              <w:t>1000元/头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42" w:hRule="atLeast"/>
        </w:trPr>
        <w:tc>
          <w:tcPr>
            <w:tcW w:w="3056"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3C3C3C"/>
                <w:sz w:val="28"/>
                <w:szCs w:val="28"/>
                <w:u w:val="none"/>
              </w:rPr>
            </w:pPr>
            <w:r>
              <w:rPr>
                <w:rFonts w:hint="eastAsia" w:ascii="宋体" w:hAnsi="宋体" w:eastAsia="宋体" w:cs="宋体"/>
                <w:i w:val="0"/>
                <w:color w:val="3C3C3C"/>
                <w:kern w:val="0"/>
                <w:sz w:val="28"/>
                <w:szCs w:val="28"/>
                <w:u w:val="none"/>
                <w:lang w:val="en-US" w:eastAsia="zh-CN" w:bidi="ar"/>
              </w:rPr>
              <w:t>鸡</w:t>
            </w:r>
          </w:p>
        </w:tc>
        <w:tc>
          <w:tcPr>
            <w:tcW w:w="53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3C3C3C"/>
                <w:sz w:val="28"/>
                <w:szCs w:val="28"/>
                <w:u w:val="none"/>
              </w:rPr>
            </w:pPr>
            <w:r>
              <w:rPr>
                <w:rFonts w:hint="eastAsia" w:ascii="宋体" w:hAnsi="宋体" w:eastAsia="宋体" w:cs="宋体"/>
                <w:i w:val="0"/>
                <w:color w:val="3C3C3C"/>
                <w:kern w:val="0"/>
                <w:sz w:val="28"/>
                <w:szCs w:val="28"/>
                <w:u w:val="none"/>
                <w:lang w:val="en-US" w:eastAsia="zh-CN" w:bidi="ar"/>
              </w:rPr>
              <w:t>30元/只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42" w:hRule="atLeast"/>
        </w:trPr>
        <w:tc>
          <w:tcPr>
            <w:tcW w:w="3056"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3C3C3C"/>
                <w:sz w:val="28"/>
                <w:szCs w:val="28"/>
                <w:u w:val="none"/>
              </w:rPr>
            </w:pPr>
            <w:r>
              <w:rPr>
                <w:rFonts w:hint="eastAsia" w:ascii="宋体" w:hAnsi="宋体" w:eastAsia="宋体" w:cs="宋体"/>
                <w:i w:val="0"/>
                <w:color w:val="3C3C3C"/>
                <w:kern w:val="0"/>
                <w:sz w:val="28"/>
                <w:szCs w:val="28"/>
                <w:u w:val="none"/>
                <w:lang w:val="en-US" w:eastAsia="zh-CN" w:bidi="ar"/>
              </w:rPr>
              <w:t>蜂</w:t>
            </w:r>
          </w:p>
        </w:tc>
        <w:tc>
          <w:tcPr>
            <w:tcW w:w="53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3C3C3C"/>
                <w:sz w:val="28"/>
                <w:szCs w:val="28"/>
                <w:u w:val="none"/>
              </w:rPr>
            </w:pPr>
            <w:r>
              <w:rPr>
                <w:rFonts w:hint="eastAsia" w:ascii="宋体" w:hAnsi="宋体" w:eastAsia="宋体" w:cs="宋体"/>
                <w:i w:val="0"/>
                <w:color w:val="3C3C3C"/>
                <w:kern w:val="0"/>
                <w:sz w:val="28"/>
                <w:szCs w:val="28"/>
                <w:u w:val="none"/>
                <w:lang w:val="en-US" w:eastAsia="zh-CN" w:bidi="ar"/>
              </w:rPr>
              <w:t>600元/箱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42" w:hRule="atLeast"/>
        </w:trPr>
        <w:tc>
          <w:tcPr>
            <w:tcW w:w="3056"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3C3C3C"/>
                <w:sz w:val="28"/>
                <w:szCs w:val="28"/>
                <w:u w:val="none"/>
              </w:rPr>
            </w:pPr>
            <w:r>
              <w:rPr>
                <w:rFonts w:hint="eastAsia" w:ascii="宋体" w:hAnsi="宋体" w:eastAsia="宋体" w:cs="宋体"/>
                <w:i w:val="0"/>
                <w:color w:val="3C3C3C"/>
                <w:kern w:val="0"/>
                <w:sz w:val="28"/>
                <w:szCs w:val="28"/>
                <w:u w:val="none"/>
                <w:lang w:val="en-US" w:eastAsia="zh-CN" w:bidi="ar"/>
              </w:rPr>
              <w:t>大家蓄（牛、驴）</w:t>
            </w:r>
          </w:p>
        </w:tc>
        <w:tc>
          <w:tcPr>
            <w:tcW w:w="53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3C3C3C"/>
                <w:sz w:val="28"/>
                <w:szCs w:val="28"/>
                <w:u w:val="none"/>
              </w:rPr>
            </w:pPr>
            <w:r>
              <w:rPr>
                <w:rFonts w:hint="eastAsia" w:ascii="宋体" w:hAnsi="宋体" w:eastAsia="宋体" w:cs="宋体"/>
                <w:i w:val="0"/>
                <w:color w:val="3C3C3C"/>
                <w:kern w:val="0"/>
                <w:sz w:val="28"/>
                <w:szCs w:val="28"/>
                <w:u w:val="none"/>
                <w:lang w:val="en-US" w:eastAsia="zh-CN" w:bidi="ar"/>
              </w:rPr>
              <w:t>3000元/头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42" w:hRule="atLeast"/>
        </w:trPr>
        <w:tc>
          <w:tcPr>
            <w:tcW w:w="3056"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3C3C3C"/>
                <w:sz w:val="28"/>
                <w:szCs w:val="28"/>
                <w:u w:val="none"/>
              </w:rPr>
            </w:pPr>
            <w:r>
              <w:rPr>
                <w:rFonts w:hint="eastAsia" w:ascii="宋体" w:hAnsi="宋体" w:eastAsia="宋体" w:cs="宋体"/>
                <w:i w:val="0"/>
                <w:color w:val="3C3C3C"/>
                <w:kern w:val="0"/>
                <w:sz w:val="28"/>
                <w:szCs w:val="28"/>
                <w:u w:val="none"/>
                <w:lang w:val="en-US" w:eastAsia="zh-CN" w:bidi="ar"/>
              </w:rPr>
              <w:t>水产养殖</w:t>
            </w:r>
          </w:p>
        </w:tc>
        <w:tc>
          <w:tcPr>
            <w:tcW w:w="53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3C3C3C"/>
                <w:sz w:val="28"/>
                <w:szCs w:val="28"/>
                <w:u w:val="none"/>
              </w:rPr>
            </w:pPr>
            <w:r>
              <w:rPr>
                <w:rFonts w:hint="eastAsia" w:ascii="宋体" w:hAnsi="宋体" w:eastAsia="宋体" w:cs="宋体"/>
                <w:i w:val="0"/>
                <w:color w:val="3C3C3C"/>
                <w:kern w:val="0"/>
                <w:sz w:val="28"/>
                <w:szCs w:val="28"/>
                <w:u w:val="none"/>
                <w:lang w:val="en-US" w:eastAsia="zh-CN" w:bidi="ar"/>
              </w:rPr>
              <w:t>5000元/1000平方米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441" w:hRule="atLeast"/>
        </w:trPr>
        <w:tc>
          <w:tcPr>
            <w:tcW w:w="3056"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3C3C3C"/>
                <w:sz w:val="28"/>
                <w:szCs w:val="28"/>
                <w:u w:val="none"/>
              </w:rPr>
            </w:pPr>
            <w:r>
              <w:rPr>
                <w:rStyle w:val="10"/>
                <w:lang w:val="en-US" w:eastAsia="zh-CN" w:bidi="ar"/>
              </w:rPr>
              <w:t>加工业</w:t>
            </w:r>
            <w:r>
              <w:rPr>
                <w:rStyle w:val="11"/>
                <w:lang w:val="en-US" w:eastAsia="zh-CN" w:bidi="ar"/>
              </w:rPr>
              <w:t>（手工挂面、粉条、杂粮、肉食、枣酒、木材等加工厂）</w:t>
            </w:r>
          </w:p>
        </w:tc>
        <w:tc>
          <w:tcPr>
            <w:tcW w:w="53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3C3C3C"/>
                <w:sz w:val="28"/>
                <w:szCs w:val="28"/>
                <w:u w:val="none"/>
              </w:rPr>
            </w:pPr>
            <w:r>
              <w:rPr>
                <w:rFonts w:hint="eastAsia" w:ascii="宋体" w:hAnsi="宋体" w:eastAsia="宋体" w:cs="宋体"/>
                <w:i w:val="0"/>
                <w:color w:val="3C3C3C"/>
                <w:kern w:val="0"/>
                <w:sz w:val="28"/>
                <w:szCs w:val="28"/>
                <w:u w:val="none"/>
                <w:lang w:val="en-US" w:eastAsia="zh-CN" w:bidi="ar"/>
              </w:rPr>
              <w:t>每个最高补助10000元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42" w:hRule="atLeast"/>
        </w:trPr>
        <w:tc>
          <w:tcPr>
            <w:tcW w:w="3056"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3C3C3C"/>
                <w:sz w:val="28"/>
                <w:szCs w:val="28"/>
                <w:u w:val="none"/>
              </w:rPr>
            </w:pPr>
            <w:r>
              <w:rPr>
                <w:rStyle w:val="10"/>
                <w:lang w:val="en-US" w:eastAsia="zh-CN" w:bidi="ar"/>
              </w:rPr>
              <w:t>旅游扶贫</w:t>
            </w:r>
            <w:r>
              <w:rPr>
                <w:rStyle w:val="11"/>
                <w:lang w:val="en-US" w:eastAsia="zh-CN" w:bidi="ar"/>
              </w:rPr>
              <w:t>（农家乐）</w:t>
            </w:r>
          </w:p>
        </w:tc>
        <w:tc>
          <w:tcPr>
            <w:tcW w:w="53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3C3C3C"/>
                <w:sz w:val="28"/>
                <w:szCs w:val="28"/>
                <w:u w:val="none"/>
              </w:rPr>
            </w:pPr>
            <w:r>
              <w:rPr>
                <w:rFonts w:hint="eastAsia" w:ascii="宋体" w:hAnsi="宋体" w:eastAsia="宋体" w:cs="宋体"/>
                <w:i w:val="0"/>
                <w:color w:val="3C3C3C"/>
                <w:kern w:val="0"/>
                <w:sz w:val="28"/>
                <w:szCs w:val="28"/>
                <w:u w:val="none"/>
                <w:lang w:val="en-US" w:eastAsia="zh-CN" w:bidi="ar"/>
              </w:rPr>
              <w:t>每个最高补助10000元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452" w:hRule="atLeast"/>
        </w:trPr>
        <w:tc>
          <w:tcPr>
            <w:tcW w:w="3056"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3C3C3C"/>
                <w:sz w:val="28"/>
                <w:szCs w:val="28"/>
                <w:u w:val="none"/>
              </w:rPr>
            </w:pPr>
            <w:r>
              <w:rPr>
                <w:rStyle w:val="10"/>
                <w:lang w:val="en-US" w:eastAsia="zh-CN" w:bidi="ar"/>
              </w:rPr>
              <w:t>电子商务</w:t>
            </w:r>
            <w:r>
              <w:rPr>
                <w:rStyle w:val="11"/>
                <w:lang w:val="en-US" w:eastAsia="zh-CN" w:bidi="ar"/>
              </w:rPr>
              <w:t>（电商服务站点）</w:t>
            </w:r>
          </w:p>
        </w:tc>
        <w:tc>
          <w:tcPr>
            <w:tcW w:w="53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3C3C3C"/>
                <w:sz w:val="28"/>
                <w:szCs w:val="28"/>
                <w:u w:val="none"/>
              </w:rPr>
            </w:pPr>
            <w:r>
              <w:rPr>
                <w:rFonts w:hint="eastAsia" w:ascii="宋体" w:hAnsi="宋体" w:eastAsia="宋体" w:cs="宋体"/>
                <w:i w:val="0"/>
                <w:color w:val="3C3C3C"/>
                <w:kern w:val="0"/>
                <w:sz w:val="28"/>
                <w:szCs w:val="28"/>
                <w:u w:val="none"/>
                <w:lang w:val="en-US" w:eastAsia="zh-CN" w:bidi="ar"/>
              </w:rPr>
              <w:t>5000元/个</w:t>
            </w:r>
          </w:p>
        </w:tc>
      </w:tr>
    </w:tbl>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Style w:val="9"/>
          <w:rFonts w:hint="eastAsia" w:ascii="宋体" w:hAnsi="宋体" w:eastAsia="宋体" w:cs="宋体"/>
        </w:rPr>
      </w:pPr>
      <w:bookmarkStart w:id="5" w:name="_Toc479321558"/>
      <w:r>
        <w:rPr>
          <w:rStyle w:val="9"/>
          <w:rFonts w:hint="eastAsia" w:ascii="宋体" w:hAnsi="宋体" w:eastAsia="宋体" w:cs="宋体"/>
          <w:lang w:val="en-US" w:eastAsia="zh-CN"/>
        </w:rPr>
        <w:t>产业</w:t>
      </w:r>
      <w:r>
        <w:rPr>
          <w:rStyle w:val="9"/>
          <w:rFonts w:hint="eastAsia" w:ascii="宋体" w:hAnsi="宋体" w:eastAsia="宋体" w:cs="宋体"/>
        </w:rPr>
        <w:t>奖</w:t>
      </w:r>
      <w:r>
        <w:rPr>
          <w:rStyle w:val="9"/>
          <w:rFonts w:hint="eastAsia" w:ascii="宋体" w:hAnsi="宋体" w:eastAsia="宋体" w:cs="宋体"/>
          <w:lang w:eastAsia="zh-CN"/>
        </w:rPr>
        <w:t>补</w:t>
      </w:r>
      <w:r>
        <w:rPr>
          <w:rStyle w:val="9"/>
          <w:rFonts w:hint="eastAsia" w:ascii="宋体" w:hAnsi="宋体" w:eastAsia="宋体" w:cs="宋体"/>
        </w:rPr>
        <w:t>按以下几种标准分别实施。</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Style w:val="9"/>
          <w:rFonts w:hint="eastAsia" w:ascii="宋体" w:hAnsi="宋体" w:eastAsia="宋体" w:cs="宋体"/>
          <w:lang w:eastAsia="zh-CN"/>
        </w:rPr>
      </w:pPr>
      <w:r>
        <w:rPr>
          <w:rStyle w:val="9"/>
          <w:rFonts w:hint="eastAsia" w:ascii="宋体" w:hAnsi="宋体" w:eastAsia="宋体" w:cs="宋体"/>
          <w:lang w:val="en-US" w:eastAsia="zh-CN"/>
        </w:rPr>
        <w:t>一、</w:t>
      </w:r>
      <w:r>
        <w:rPr>
          <w:rStyle w:val="9"/>
          <w:rFonts w:hint="eastAsia" w:ascii="宋体" w:hAnsi="宋体" w:eastAsia="宋体" w:cs="宋体"/>
        </w:rPr>
        <w:t>其它农业经营主体</w:t>
      </w:r>
      <w:r>
        <w:rPr>
          <w:rStyle w:val="9"/>
          <w:rFonts w:hint="eastAsia" w:ascii="宋体" w:hAnsi="宋体" w:eastAsia="宋体" w:cs="宋体"/>
          <w:lang w:eastAsia="zh-CN"/>
        </w:rPr>
        <w:t>，</w:t>
      </w:r>
      <w:r>
        <w:rPr>
          <w:rStyle w:val="9"/>
          <w:rFonts w:hint="eastAsia" w:ascii="宋体" w:hAnsi="宋体" w:eastAsia="宋体" w:cs="宋体"/>
        </w:rPr>
        <w:t>通过利益联结机制，带动贫困户脱贫且精准退出的其它农业经营主体，根据带动效应，按300－500元／户的标准给子奖</w:t>
      </w:r>
      <w:r>
        <w:rPr>
          <w:rStyle w:val="9"/>
          <w:rFonts w:hint="eastAsia" w:ascii="宋体" w:hAnsi="宋体" w:eastAsia="宋体" w:cs="宋体"/>
          <w:lang w:val="en-US" w:eastAsia="zh-CN"/>
        </w:rPr>
        <w:t>补</w:t>
      </w:r>
      <w:r>
        <w:rPr>
          <w:rStyle w:val="9"/>
          <w:rFonts w:hint="eastAsia" w:ascii="宋体" w:hAnsi="宋体" w:eastAsia="宋体" w:cs="宋体"/>
          <w:lang w:eastAsia="zh-CN"/>
        </w:rPr>
        <w:t>。</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Style w:val="9"/>
          <w:rFonts w:hint="eastAsia" w:ascii="宋体" w:hAnsi="宋体" w:eastAsia="宋体" w:cs="宋体"/>
          <w:lang w:eastAsia="zh-CN"/>
        </w:rPr>
      </w:pPr>
      <w:r>
        <w:rPr>
          <w:rStyle w:val="9"/>
          <w:rFonts w:hint="eastAsia" w:ascii="宋体" w:hAnsi="宋体" w:eastAsia="宋体" w:cs="宋体"/>
          <w:lang w:eastAsia="zh-CN"/>
        </w:rPr>
        <w:t>二、</w:t>
      </w:r>
      <w:r>
        <w:rPr>
          <w:rStyle w:val="9"/>
          <w:rFonts w:hint="eastAsia" w:ascii="宋体" w:hAnsi="宋体" w:eastAsia="宋体" w:cs="宋体"/>
        </w:rPr>
        <w:t>对</w:t>
      </w:r>
      <w:r>
        <w:rPr>
          <w:rStyle w:val="9"/>
          <w:rFonts w:hint="eastAsia" w:ascii="宋体" w:hAnsi="宋体" w:eastAsia="宋体" w:cs="宋体"/>
          <w:lang w:eastAsia="zh-CN"/>
        </w:rPr>
        <w:t>贫困户</w:t>
      </w:r>
      <w:r>
        <w:rPr>
          <w:rStyle w:val="9"/>
          <w:rFonts w:hint="eastAsia" w:ascii="宋体" w:hAnsi="宋体" w:eastAsia="宋体" w:cs="宋体"/>
        </w:rPr>
        <w:t>发展种养业的种养大户或开办小型服务业的小商店、小饭店、小旅馆、小</w:t>
      </w:r>
      <w:r>
        <w:rPr>
          <w:rStyle w:val="9"/>
          <w:rFonts w:hint="eastAsia" w:ascii="宋体" w:hAnsi="宋体" w:eastAsia="宋体" w:cs="宋体"/>
          <w:lang w:eastAsia="zh-CN"/>
        </w:rPr>
        <w:t>摊</w:t>
      </w:r>
      <w:r>
        <w:rPr>
          <w:rStyle w:val="9"/>
          <w:rFonts w:hint="eastAsia" w:ascii="宋体" w:hAnsi="宋体" w:eastAsia="宋体" w:cs="宋体"/>
        </w:rPr>
        <w:t>位和农村电商，被考核评定为先进的奖</w:t>
      </w:r>
      <w:r>
        <w:rPr>
          <w:rStyle w:val="9"/>
          <w:rFonts w:hint="eastAsia" w:ascii="宋体" w:hAnsi="宋体" w:eastAsia="宋体" w:cs="宋体"/>
          <w:lang w:eastAsia="zh-CN"/>
        </w:rPr>
        <w:t>补</w:t>
      </w:r>
      <w:r>
        <w:rPr>
          <w:rStyle w:val="9"/>
          <w:rFonts w:hint="eastAsia" w:ascii="宋体" w:hAnsi="宋体" w:eastAsia="宋体" w:cs="宋体"/>
        </w:rPr>
        <w:t>1万元</w:t>
      </w:r>
      <w:r>
        <w:rPr>
          <w:rStyle w:val="9"/>
          <w:rFonts w:hint="eastAsia" w:ascii="宋体" w:hAnsi="宋体" w:eastAsia="宋体" w:cs="宋体"/>
          <w:lang w:eastAsia="zh-CN"/>
        </w:rPr>
        <w:t>。</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rPr>
          <w:rFonts w:hint="eastAsia" w:ascii="宋体" w:hAnsi="宋体" w:eastAsia="宋体" w:cs="宋体"/>
          <w:color w:val="auto"/>
          <w:sz w:val="32"/>
          <w:szCs w:val="32"/>
        </w:rPr>
      </w:pPr>
      <w:r>
        <w:rPr>
          <w:rStyle w:val="9"/>
          <w:rFonts w:hint="eastAsia" w:ascii="宋体" w:hAnsi="宋体" w:eastAsia="宋体" w:cs="宋体"/>
        </w:rPr>
        <w:t>7.</w:t>
      </w:r>
      <w:r>
        <w:rPr>
          <w:rStyle w:val="9"/>
          <w:rFonts w:hint="eastAsia" w:ascii="宋体" w:hAnsi="宋体" w:eastAsia="宋体" w:cs="宋体"/>
          <w:lang w:val="en-US" w:eastAsia="zh-CN"/>
        </w:rPr>
        <w:t>2</w:t>
      </w:r>
      <w:r>
        <w:rPr>
          <w:rStyle w:val="9"/>
          <w:rFonts w:hint="eastAsia" w:ascii="宋体" w:hAnsi="宋体" w:eastAsia="宋体" w:cs="宋体"/>
        </w:rPr>
        <w:t>基础设施类补助标准</w:t>
      </w:r>
      <w:bookmarkEnd w:id="5"/>
    </w:p>
    <w:p>
      <w:pPr>
        <w:spacing w:line="640" w:lineRule="exact"/>
        <w:ind w:firstLine="640" w:firstLineChars="200"/>
        <w:rPr>
          <w:rFonts w:hint="eastAsia" w:ascii="宋体" w:hAnsi="宋体" w:eastAsia="宋体" w:cs="宋体"/>
          <w:color w:val="auto"/>
          <w:sz w:val="32"/>
          <w:szCs w:val="32"/>
        </w:rPr>
      </w:pPr>
      <w:r>
        <w:rPr>
          <w:rFonts w:hint="eastAsia" w:ascii="宋体" w:hAnsi="宋体" w:eastAsia="宋体" w:cs="宋体"/>
          <w:color w:val="auto"/>
          <w:sz w:val="32"/>
          <w:szCs w:val="32"/>
        </w:rPr>
        <w:t>道路附属工程（护坡、挡墙、边沟等）砖质每方补助520元，石质每方补助460元。</w:t>
      </w:r>
    </w:p>
    <w:p>
      <w:pPr>
        <w:ind w:firstLine="640" w:firstLineChars="200"/>
        <w:rPr>
          <w:rFonts w:hint="eastAsia" w:ascii="宋体" w:hAnsi="宋体" w:eastAsia="宋体" w:cs="宋体"/>
          <w:color w:val="auto"/>
          <w:sz w:val="32"/>
          <w:szCs w:val="32"/>
        </w:rPr>
      </w:pPr>
      <w:r>
        <w:rPr>
          <w:rFonts w:hint="eastAsia" w:ascii="宋体" w:hAnsi="宋体" w:eastAsia="宋体" w:cs="宋体"/>
          <w:color w:val="auto"/>
          <w:sz w:val="32"/>
          <w:szCs w:val="32"/>
        </w:rPr>
        <w:t>通村水泥路：宽4.5米，厚度18厘米，每公里53万元。</w:t>
      </w:r>
    </w:p>
    <w:p>
      <w:pPr>
        <w:ind w:firstLine="640" w:firstLineChars="200"/>
        <w:rPr>
          <w:rFonts w:hint="default" w:ascii="宋体" w:hAnsi="宋体" w:eastAsia="宋体" w:cs="宋体"/>
          <w:color w:val="auto"/>
          <w:sz w:val="32"/>
          <w:szCs w:val="32"/>
          <w:lang w:val="en-US" w:eastAsia="zh-CN"/>
        </w:rPr>
      </w:pPr>
      <w:r>
        <w:rPr>
          <w:rFonts w:hint="eastAsia" w:ascii="宋体" w:hAnsi="宋体" w:eastAsia="宋体" w:cs="宋体"/>
          <w:color w:val="auto"/>
          <w:sz w:val="32"/>
          <w:szCs w:val="32"/>
          <w:lang w:eastAsia="zh-CN"/>
        </w:rPr>
        <w:t>危房改造：</w:t>
      </w:r>
      <w:r>
        <w:rPr>
          <w:rFonts w:hint="eastAsia" w:ascii="宋体" w:hAnsi="宋体" w:eastAsia="宋体" w:cs="宋体"/>
          <w:color w:val="auto"/>
          <w:sz w:val="32"/>
          <w:szCs w:val="32"/>
          <w:lang w:val="en-US" w:eastAsia="zh-CN"/>
        </w:rPr>
        <w:t>C级补助标准户均15000元，</w:t>
      </w:r>
      <w:r>
        <w:rPr>
          <w:rFonts w:hint="eastAsia" w:ascii="宋体" w:hAnsi="宋体" w:eastAsia="宋体" w:cs="宋体"/>
          <w:color w:val="auto"/>
          <w:sz w:val="32"/>
          <w:szCs w:val="32"/>
          <w:lang w:eastAsia="zh-CN"/>
        </w:rPr>
        <w:t>我县今年</w:t>
      </w:r>
      <w:r>
        <w:rPr>
          <w:rFonts w:hint="eastAsia" w:ascii="宋体" w:hAnsi="宋体" w:eastAsia="宋体" w:cs="宋体"/>
          <w:color w:val="auto"/>
          <w:sz w:val="32"/>
          <w:szCs w:val="32"/>
          <w:lang w:val="en-US" w:eastAsia="zh-CN"/>
        </w:rPr>
        <w:t>C级危房改造共391户，其中1-2人户有291户，根据破损程度不同，结合实际情况，在保证工程达标的情况下，C级维修户均补助为14591元。</w:t>
      </w:r>
    </w:p>
    <w:p>
      <w:pPr>
        <w:rPr>
          <w:rFonts w:hint="eastAsia" w:ascii="黑体" w:hAnsi="黑体" w:eastAsia="黑体"/>
          <w:sz w:val="32"/>
        </w:rPr>
      </w:pPr>
      <w:r>
        <w:rPr>
          <w:rFonts w:hint="eastAsia" w:ascii="黑体" w:hAnsi="黑体" w:eastAsia="黑体"/>
          <w:sz w:val="32"/>
        </w:rPr>
        <w:t>8实施步骤</w:t>
      </w:r>
    </w:p>
    <w:p>
      <w:pPr>
        <w:pStyle w:val="3"/>
        <w:ind w:firstLine="640"/>
        <w:rPr>
          <w:rFonts w:hint="eastAsia" w:ascii="宋体" w:hAnsi="宋体" w:eastAsia="宋体" w:cs="宋体"/>
          <w:lang w:val="en-US" w:eastAsia="zh-CN"/>
        </w:rPr>
      </w:pPr>
      <w:bookmarkStart w:id="6" w:name="_Toc479321560"/>
      <w:r>
        <w:rPr>
          <w:rFonts w:hint="eastAsia" w:ascii="宋体" w:hAnsi="宋体" w:eastAsia="宋体" w:cs="宋体"/>
          <w:lang w:val="en-US" w:eastAsia="zh-CN"/>
        </w:rPr>
        <w:t>整合工作时间进度安排</w:t>
      </w:r>
      <w:bookmarkEnd w:id="6"/>
    </w:p>
    <w:p>
      <w:pPr>
        <w:ind w:firstLine="640"/>
        <w:rPr>
          <w:rFonts w:hint="eastAsia" w:ascii="宋体" w:hAnsi="宋体" w:eastAsia="宋体" w:cs="宋体"/>
          <w:color w:val="000000"/>
          <w:sz w:val="32"/>
          <w:szCs w:val="32"/>
        </w:rPr>
      </w:pPr>
      <w:r>
        <w:rPr>
          <w:rFonts w:hint="eastAsia" w:ascii="宋体" w:hAnsi="宋体" w:eastAsia="宋体" w:cs="宋体"/>
          <w:color w:val="000000"/>
          <w:sz w:val="32"/>
          <w:szCs w:val="32"/>
        </w:rPr>
        <w:t>2018年11月召开会议安排部署全县涉农资金整合工作。</w:t>
      </w:r>
    </w:p>
    <w:p>
      <w:pPr>
        <w:ind w:firstLine="640" w:firstLineChars="200"/>
        <w:rPr>
          <w:rFonts w:hint="eastAsia" w:ascii="宋体" w:hAnsi="宋体" w:eastAsia="宋体" w:cs="宋体"/>
          <w:color w:val="000000"/>
          <w:sz w:val="32"/>
          <w:szCs w:val="32"/>
        </w:rPr>
      </w:pPr>
      <w:r>
        <w:rPr>
          <w:rFonts w:hint="eastAsia" w:ascii="宋体" w:hAnsi="宋体" w:eastAsia="宋体" w:cs="宋体"/>
          <w:color w:val="000000"/>
          <w:sz w:val="32"/>
          <w:szCs w:val="32"/>
        </w:rPr>
        <w:t>2019年1--2月编制完成佳县财政涉农资金整合方案。</w:t>
      </w:r>
    </w:p>
    <w:p>
      <w:pPr>
        <w:ind w:firstLine="640"/>
        <w:rPr>
          <w:rFonts w:hint="eastAsia" w:asciiTheme="minorEastAsia" w:hAnsiTheme="minorEastAsia" w:cstheme="minorEastAsia"/>
          <w:sz w:val="32"/>
          <w:lang w:val="en-US" w:eastAsia="zh-CN"/>
        </w:rPr>
      </w:pPr>
      <w:r>
        <w:rPr>
          <w:rFonts w:hint="eastAsia" w:asciiTheme="minorEastAsia" w:hAnsiTheme="minorEastAsia" w:eastAsiaTheme="minorEastAsia" w:cstheme="minorEastAsia"/>
          <w:sz w:val="32"/>
          <w:lang w:val="en-US" w:eastAsia="zh-CN"/>
        </w:rPr>
        <w:t>2019年3月</w:t>
      </w:r>
      <w:r>
        <w:rPr>
          <w:rFonts w:hint="eastAsia" w:asciiTheme="minorEastAsia" w:hAnsiTheme="minorEastAsia" w:cstheme="minorEastAsia"/>
          <w:sz w:val="32"/>
          <w:lang w:val="en-US" w:eastAsia="zh-CN"/>
        </w:rPr>
        <w:t>编制整合资金方案上报上财政局、扶贫办。</w:t>
      </w:r>
    </w:p>
    <w:p>
      <w:pPr>
        <w:ind w:firstLine="640"/>
        <w:rPr>
          <w:rFonts w:hint="default" w:asciiTheme="minorEastAsia" w:hAnsiTheme="minorEastAsia" w:cstheme="minorEastAsia"/>
          <w:sz w:val="32"/>
          <w:lang w:val="en-US" w:eastAsia="zh-CN"/>
        </w:rPr>
      </w:pPr>
      <w:r>
        <w:rPr>
          <w:rFonts w:hint="eastAsia" w:asciiTheme="minorEastAsia" w:hAnsiTheme="minorEastAsia" w:cstheme="minorEastAsia"/>
          <w:sz w:val="32"/>
          <w:lang w:val="en-US" w:eastAsia="zh-CN"/>
        </w:rPr>
        <w:t>2019年7月编制整合资金年中调整方案</w:t>
      </w:r>
    </w:p>
    <w:p>
      <w:pPr>
        <w:rPr>
          <w:rFonts w:hint="eastAsia" w:ascii="黑体" w:hAnsi="黑体" w:eastAsia="黑体"/>
          <w:sz w:val="32"/>
        </w:rPr>
      </w:pPr>
      <w:r>
        <w:rPr>
          <w:rFonts w:hint="eastAsia" w:ascii="黑体" w:hAnsi="黑体" w:eastAsia="黑体"/>
          <w:sz w:val="32"/>
        </w:rPr>
        <w:t>9保障措施</w:t>
      </w:r>
    </w:p>
    <w:p>
      <w:pPr>
        <w:pStyle w:val="3"/>
        <w:ind w:firstLine="640"/>
        <w:rPr>
          <w:rFonts w:hint="eastAsia" w:ascii="宋体" w:hAnsi="宋体" w:eastAsia="宋体" w:cs="宋体"/>
          <w:lang w:val="en-US" w:eastAsia="zh-CN"/>
        </w:rPr>
      </w:pPr>
      <w:bookmarkStart w:id="7" w:name="_Toc479321563"/>
      <w:r>
        <w:rPr>
          <w:rFonts w:hint="eastAsia" w:ascii="宋体" w:hAnsi="宋体" w:eastAsia="宋体" w:cs="宋体"/>
          <w:lang w:val="en-US" w:eastAsia="zh-CN"/>
        </w:rPr>
        <w:t>9.1组织保障</w:t>
      </w:r>
      <w:bookmarkEnd w:id="7"/>
    </w:p>
    <w:p>
      <w:pPr>
        <w:spacing w:line="640" w:lineRule="exact"/>
        <w:ind w:firstLine="640" w:firstLineChars="200"/>
        <w:rPr>
          <w:rFonts w:hint="eastAsia" w:ascii="宋体" w:hAnsi="宋体" w:eastAsia="宋体" w:cs="宋体"/>
          <w:color w:val="auto"/>
          <w:sz w:val="32"/>
          <w:szCs w:val="32"/>
        </w:rPr>
      </w:pPr>
      <w:r>
        <w:rPr>
          <w:rFonts w:hint="eastAsia" w:ascii="宋体" w:hAnsi="宋体" w:eastAsia="宋体" w:cs="宋体"/>
          <w:color w:val="auto"/>
          <w:sz w:val="32"/>
          <w:szCs w:val="32"/>
          <w:lang w:eastAsia="zh-CN"/>
        </w:rPr>
        <w:t>一、</w:t>
      </w:r>
      <w:r>
        <w:rPr>
          <w:rFonts w:hint="eastAsia" w:ascii="宋体" w:hAnsi="宋体" w:eastAsia="宋体" w:cs="宋体"/>
          <w:color w:val="auto"/>
          <w:sz w:val="32"/>
          <w:szCs w:val="32"/>
        </w:rPr>
        <w:t>加强组织领导。县上成立由县长任组长，各分管副县长任副组长，县政府办、监察局、审计局、财政局、发</w:t>
      </w:r>
      <w:r>
        <w:rPr>
          <w:rFonts w:hint="eastAsia" w:ascii="宋体" w:hAnsi="宋体" w:eastAsia="宋体" w:cs="宋体"/>
          <w:color w:val="auto"/>
          <w:sz w:val="32"/>
          <w:szCs w:val="32"/>
          <w:lang w:val="en-US" w:eastAsia="zh-CN"/>
        </w:rPr>
        <w:t>展</w:t>
      </w:r>
      <w:r>
        <w:rPr>
          <w:rFonts w:hint="eastAsia" w:ascii="宋体" w:hAnsi="宋体" w:eastAsia="宋体" w:cs="宋体"/>
          <w:color w:val="auto"/>
          <w:sz w:val="32"/>
          <w:szCs w:val="32"/>
        </w:rPr>
        <w:t>改</w:t>
      </w:r>
      <w:r>
        <w:rPr>
          <w:rFonts w:hint="eastAsia" w:ascii="宋体" w:hAnsi="宋体" w:eastAsia="宋体" w:cs="宋体"/>
          <w:color w:val="auto"/>
          <w:sz w:val="32"/>
          <w:szCs w:val="32"/>
          <w:lang w:val="en-US" w:eastAsia="zh-CN"/>
        </w:rPr>
        <w:t>革和</w:t>
      </w:r>
      <w:r>
        <w:rPr>
          <w:rFonts w:hint="eastAsia" w:ascii="宋体" w:hAnsi="宋体" w:eastAsia="宋体" w:cs="宋体"/>
          <w:color w:val="auto"/>
          <w:sz w:val="32"/>
          <w:szCs w:val="32"/>
        </w:rPr>
        <w:t>科技局、农业</w:t>
      </w:r>
      <w:r>
        <w:rPr>
          <w:rFonts w:hint="eastAsia" w:ascii="宋体" w:hAnsi="宋体" w:eastAsia="宋体" w:cs="宋体"/>
          <w:color w:val="auto"/>
          <w:sz w:val="32"/>
          <w:szCs w:val="32"/>
          <w:lang w:val="en-US" w:eastAsia="zh-CN"/>
        </w:rPr>
        <w:t>农村</w:t>
      </w:r>
      <w:r>
        <w:rPr>
          <w:rFonts w:hint="eastAsia" w:ascii="宋体" w:hAnsi="宋体" w:eastAsia="宋体" w:cs="宋体"/>
          <w:color w:val="auto"/>
          <w:sz w:val="32"/>
          <w:szCs w:val="32"/>
        </w:rPr>
        <w:t>局、林业局、水</w:t>
      </w:r>
      <w:r>
        <w:rPr>
          <w:rFonts w:hint="eastAsia" w:ascii="宋体" w:hAnsi="宋体" w:eastAsia="宋体" w:cs="宋体"/>
          <w:color w:val="auto"/>
          <w:sz w:val="32"/>
          <w:szCs w:val="32"/>
          <w:lang w:val="en-US" w:eastAsia="zh-CN"/>
        </w:rPr>
        <w:t>利</w:t>
      </w:r>
      <w:r>
        <w:rPr>
          <w:rFonts w:hint="eastAsia" w:ascii="宋体" w:hAnsi="宋体" w:eastAsia="宋体" w:cs="宋体"/>
          <w:color w:val="auto"/>
          <w:sz w:val="32"/>
          <w:szCs w:val="32"/>
        </w:rPr>
        <w:t>局、教育</w:t>
      </w:r>
      <w:r>
        <w:rPr>
          <w:rFonts w:hint="eastAsia" w:ascii="宋体" w:hAnsi="宋体" w:eastAsia="宋体" w:cs="宋体"/>
          <w:color w:val="auto"/>
          <w:sz w:val="32"/>
          <w:szCs w:val="32"/>
          <w:lang w:val="en-US" w:eastAsia="zh-CN"/>
        </w:rPr>
        <w:t>和体育</w:t>
      </w:r>
      <w:r>
        <w:rPr>
          <w:rFonts w:hint="eastAsia" w:ascii="宋体" w:hAnsi="宋体" w:eastAsia="宋体" w:cs="宋体"/>
          <w:color w:val="auto"/>
          <w:sz w:val="32"/>
          <w:szCs w:val="32"/>
        </w:rPr>
        <w:t>局、交通局、</w:t>
      </w:r>
      <w:r>
        <w:rPr>
          <w:rFonts w:hint="eastAsia" w:ascii="宋体" w:hAnsi="宋体" w:eastAsia="宋体" w:cs="宋体"/>
          <w:color w:val="auto"/>
          <w:sz w:val="32"/>
          <w:szCs w:val="32"/>
          <w:lang w:val="en-US" w:eastAsia="zh-CN"/>
        </w:rPr>
        <w:t>自然资源和规划</w:t>
      </w:r>
      <w:r>
        <w:rPr>
          <w:rFonts w:hint="eastAsia" w:ascii="宋体" w:hAnsi="宋体" w:eastAsia="宋体" w:cs="宋体"/>
          <w:color w:val="auto"/>
          <w:sz w:val="32"/>
          <w:szCs w:val="32"/>
        </w:rPr>
        <w:t>局、民政局、住建局、卫计局、文广局、扶贫办、工贸局、环保局、供销联社等部门主要负责同志为成员的佳县涉农资金整合工作领导小组。领导小组下设办公室，主任由县财政局局长兼任。</w:t>
      </w:r>
    </w:p>
    <w:p>
      <w:pPr>
        <w:spacing w:line="600" w:lineRule="exact"/>
        <w:ind w:firstLine="640" w:firstLineChars="200"/>
        <w:rPr>
          <w:rFonts w:hint="eastAsia" w:ascii="宋体" w:hAnsi="宋体" w:eastAsia="宋体" w:cs="宋体"/>
          <w:color w:val="auto"/>
          <w:sz w:val="32"/>
          <w:szCs w:val="32"/>
        </w:rPr>
      </w:pPr>
      <w:r>
        <w:rPr>
          <w:rFonts w:hint="eastAsia" w:ascii="宋体" w:hAnsi="宋体" w:eastAsia="宋体" w:cs="宋体"/>
          <w:color w:val="auto"/>
          <w:sz w:val="32"/>
          <w:szCs w:val="32"/>
          <w:lang w:eastAsia="zh-CN"/>
        </w:rPr>
        <w:t>二、</w:t>
      </w:r>
      <w:r>
        <w:rPr>
          <w:rFonts w:hint="eastAsia" w:ascii="宋体" w:hAnsi="宋体" w:eastAsia="宋体" w:cs="宋体"/>
          <w:color w:val="auto"/>
          <w:sz w:val="32"/>
          <w:szCs w:val="32"/>
        </w:rPr>
        <w:t>做好统筹对接工作。按照全县脱贫攻坚规划和年度建设进度，及时组织各部门、各乡镇进行对接，做好统筹协调，确保相关项目的建设顺利进行，确保涉农资金整合到位。</w:t>
      </w:r>
    </w:p>
    <w:p>
      <w:pPr>
        <w:spacing w:line="600" w:lineRule="exact"/>
        <w:ind w:firstLine="640" w:firstLineChars="200"/>
        <w:rPr>
          <w:rFonts w:hint="eastAsia" w:ascii="宋体" w:hAnsi="宋体" w:eastAsia="宋体" w:cs="宋体"/>
          <w:color w:val="auto"/>
          <w:sz w:val="32"/>
          <w:szCs w:val="32"/>
        </w:rPr>
      </w:pPr>
      <w:r>
        <w:rPr>
          <w:rFonts w:hint="eastAsia" w:ascii="宋体" w:hAnsi="宋体" w:eastAsia="宋体" w:cs="宋体"/>
          <w:color w:val="auto"/>
          <w:sz w:val="32"/>
          <w:szCs w:val="32"/>
          <w:lang w:eastAsia="zh-CN"/>
        </w:rPr>
        <w:t>三、</w:t>
      </w:r>
      <w:r>
        <w:rPr>
          <w:rFonts w:hint="eastAsia" w:ascii="宋体" w:hAnsi="宋体" w:eastAsia="宋体" w:cs="宋体"/>
          <w:color w:val="auto"/>
          <w:sz w:val="32"/>
          <w:szCs w:val="32"/>
        </w:rPr>
        <w:t>加强制度建设。按照“资金分配规范、适用范围明晰、管理监督严格、职责效能统一”的要求，建立健全贫困县财政涉农资金整合使用管理办法，进一步明确职责、立项原则、支持对象、支持标准、支持环节、申报和批复程序、资金使用及项目绩效评价办法，为整合和统筹资金使用提供制度支撑。</w:t>
      </w:r>
    </w:p>
    <w:p>
      <w:pPr>
        <w:pStyle w:val="3"/>
        <w:ind w:firstLine="640"/>
        <w:rPr>
          <w:rFonts w:hint="eastAsia" w:ascii="宋体" w:hAnsi="宋体" w:eastAsia="宋体" w:cs="宋体"/>
          <w:lang w:val="en-US" w:eastAsia="zh-CN"/>
        </w:rPr>
      </w:pPr>
      <w:bookmarkStart w:id="8" w:name="_Toc479321564"/>
      <w:r>
        <w:rPr>
          <w:rFonts w:hint="eastAsia" w:ascii="宋体" w:hAnsi="宋体" w:eastAsia="宋体" w:cs="宋体"/>
          <w:lang w:val="en-US" w:eastAsia="zh-CN"/>
        </w:rPr>
        <w:t>9.2资金管理制度</w:t>
      </w:r>
      <w:bookmarkEnd w:id="8"/>
    </w:p>
    <w:p>
      <w:pPr>
        <w:spacing w:line="600" w:lineRule="exact"/>
        <w:ind w:firstLine="640" w:firstLineChars="200"/>
        <w:rPr>
          <w:rFonts w:hint="eastAsia" w:ascii="宋体" w:hAnsi="宋体" w:eastAsia="宋体" w:cs="宋体"/>
          <w:color w:val="auto"/>
          <w:sz w:val="32"/>
          <w:szCs w:val="32"/>
        </w:rPr>
      </w:pPr>
      <w:r>
        <w:rPr>
          <w:rFonts w:hint="eastAsia" w:ascii="宋体" w:hAnsi="宋体" w:eastAsia="宋体" w:cs="宋体"/>
          <w:color w:val="auto"/>
          <w:sz w:val="32"/>
          <w:szCs w:val="32"/>
        </w:rPr>
        <w:t>制定出台了《佳县财政专项扶贫资金及涉农整合资金使用管理办法》(佳政办[20</w:t>
      </w:r>
      <w:r>
        <w:rPr>
          <w:rFonts w:hint="eastAsia" w:ascii="宋体" w:hAnsi="宋体" w:eastAsia="宋体" w:cs="宋体"/>
          <w:color w:val="auto"/>
          <w:sz w:val="32"/>
          <w:szCs w:val="32"/>
          <w:lang w:val="en-US" w:eastAsia="zh-CN"/>
        </w:rPr>
        <w:t>19</w:t>
      </w:r>
      <w:r>
        <w:rPr>
          <w:rFonts w:hint="eastAsia" w:ascii="宋体" w:hAnsi="宋体" w:eastAsia="宋体" w:cs="宋体"/>
          <w:color w:val="auto"/>
          <w:sz w:val="32"/>
          <w:szCs w:val="32"/>
        </w:rPr>
        <w:t>]</w:t>
      </w:r>
      <w:r>
        <w:rPr>
          <w:rFonts w:hint="eastAsia" w:ascii="宋体" w:hAnsi="宋体" w:eastAsia="宋体" w:cs="宋体"/>
          <w:color w:val="auto"/>
          <w:sz w:val="32"/>
          <w:szCs w:val="32"/>
          <w:lang w:val="en-US" w:eastAsia="zh-CN"/>
        </w:rPr>
        <w:t>1</w:t>
      </w:r>
      <w:r>
        <w:rPr>
          <w:rFonts w:hint="eastAsia" w:ascii="宋体" w:hAnsi="宋体" w:eastAsia="宋体" w:cs="宋体"/>
          <w:color w:val="auto"/>
          <w:sz w:val="32"/>
          <w:szCs w:val="32"/>
        </w:rPr>
        <w:t>8号），办法覆盖资金的分配、使用、管理、监督的全过程，明确部门分工、操作程序、资金用途、监管措施、部门责任确保资金的规范使用。</w:t>
      </w:r>
    </w:p>
    <w:p>
      <w:pPr>
        <w:pStyle w:val="3"/>
        <w:ind w:firstLine="640"/>
        <w:rPr>
          <w:rFonts w:hint="eastAsia" w:ascii="宋体" w:hAnsi="宋体" w:eastAsia="宋体" w:cs="宋体"/>
          <w:lang w:val="en-US" w:eastAsia="zh-CN"/>
        </w:rPr>
      </w:pPr>
      <w:bookmarkStart w:id="9" w:name="_Toc479321565"/>
      <w:r>
        <w:rPr>
          <w:rFonts w:hint="eastAsia" w:ascii="宋体" w:hAnsi="宋体" w:eastAsia="宋体" w:cs="宋体"/>
          <w:lang w:val="en-US" w:eastAsia="zh-CN"/>
        </w:rPr>
        <w:t>9.3监督检查及审计</w:t>
      </w:r>
      <w:bookmarkEnd w:id="9"/>
    </w:p>
    <w:p>
      <w:pPr>
        <w:spacing w:line="640" w:lineRule="exact"/>
        <w:ind w:firstLine="640"/>
        <w:rPr>
          <w:rFonts w:hint="eastAsia" w:ascii="宋体" w:hAnsi="宋体" w:eastAsia="宋体" w:cs="宋体"/>
          <w:color w:val="auto"/>
          <w:sz w:val="32"/>
          <w:szCs w:val="32"/>
        </w:rPr>
      </w:pPr>
      <w:r>
        <w:rPr>
          <w:rFonts w:hint="eastAsia" w:ascii="宋体" w:hAnsi="宋体" w:eastAsia="宋体" w:cs="宋体"/>
          <w:color w:val="auto"/>
          <w:sz w:val="32"/>
          <w:szCs w:val="32"/>
          <w:lang w:eastAsia="zh-CN"/>
        </w:rPr>
        <w:t>一、</w:t>
      </w:r>
      <w:r>
        <w:rPr>
          <w:rFonts w:hint="eastAsia" w:ascii="宋体" w:hAnsi="宋体" w:eastAsia="宋体" w:cs="宋体"/>
          <w:color w:val="auto"/>
          <w:sz w:val="32"/>
          <w:szCs w:val="32"/>
        </w:rPr>
        <w:t>坚持涉农资金整合实行“阳光操作”，项目安排和资金分配做到依据科学、办法公开、程序规范、结果公正。推行和完善项目公告公示制、专家评审制、工程招投标制、工程监理制、政府采购制和资金奖补制等行之有效的办法、制度，建立健全项目民主决策机制和群众参与机制，提高资金管理的公平性、公正性和透明度。</w:t>
      </w:r>
    </w:p>
    <w:p>
      <w:pPr>
        <w:spacing w:line="640" w:lineRule="exact"/>
        <w:ind w:firstLine="640"/>
        <w:rPr>
          <w:rFonts w:hint="eastAsia" w:ascii="宋体" w:hAnsi="宋体" w:eastAsia="宋体" w:cs="宋体"/>
          <w:color w:val="auto"/>
        </w:rPr>
      </w:pPr>
      <w:r>
        <w:rPr>
          <w:rFonts w:hint="eastAsia" w:ascii="宋体" w:hAnsi="宋体" w:eastAsia="宋体" w:cs="宋体"/>
          <w:color w:val="auto"/>
          <w:sz w:val="32"/>
          <w:szCs w:val="32"/>
          <w:lang w:eastAsia="zh-CN"/>
        </w:rPr>
        <w:t>二、</w:t>
      </w:r>
      <w:r>
        <w:rPr>
          <w:rFonts w:hint="eastAsia" w:ascii="宋体" w:hAnsi="宋体" w:eastAsia="宋体" w:cs="宋体"/>
          <w:color w:val="auto"/>
          <w:sz w:val="32"/>
          <w:szCs w:val="32"/>
        </w:rPr>
        <w:t>相关部门要严格按照国办发〔2016〕22号文件关于有关单位和地方不得限定资金在贫困县的具体用途，干扰统筹整合使用资金的单位和部门，要严格追究责任。县审计局要严格对整合资金项目使用情况进行预算和决算审计，对审计发现的问题责令整改，问题严重的移送相关部门处理。</w:t>
      </w:r>
    </w:p>
    <w:p>
      <w:pPr>
        <w:rPr>
          <w:rFonts w:hint="eastAsia" w:ascii="黑体" w:hAnsi="黑体" w:eastAsia="黑体"/>
          <w:sz w:val="32"/>
        </w:rPr>
      </w:pPr>
      <w:r>
        <w:rPr>
          <w:rFonts w:hint="eastAsia" w:ascii="黑体" w:hAnsi="黑体" w:eastAsia="黑体"/>
          <w:sz w:val="32"/>
        </w:rPr>
        <w:t>10</w:t>
      </w:r>
      <w:r>
        <w:rPr>
          <w:rFonts w:hint="eastAsia" w:ascii="黑体" w:hAnsi="黑体" w:eastAsia="黑体"/>
          <w:sz w:val="32"/>
          <w:lang w:val="en-US" w:eastAsia="zh-CN"/>
        </w:rPr>
        <w:t xml:space="preserve"> </w:t>
      </w:r>
      <w:r>
        <w:rPr>
          <w:rFonts w:hint="eastAsia" w:ascii="黑体" w:hAnsi="黑体" w:eastAsia="黑体"/>
          <w:sz w:val="32"/>
        </w:rPr>
        <w:t>绩效目标</w:t>
      </w:r>
    </w:p>
    <w:p>
      <w:pPr>
        <w:spacing w:line="600" w:lineRule="exact"/>
        <w:ind w:firstLine="640" w:firstLineChars="200"/>
        <w:rPr>
          <w:rFonts w:hint="eastAsia" w:asciiTheme="minorEastAsia" w:hAnsiTheme="minorEastAsia" w:eastAsiaTheme="minorEastAsia" w:cstheme="minorEastAsia"/>
          <w:sz w:val="32"/>
          <w:szCs w:val="32"/>
        </w:rPr>
      </w:pPr>
      <w:bookmarkStart w:id="10" w:name="_Toc479321567"/>
      <w:r>
        <w:rPr>
          <w:rFonts w:hint="eastAsia" w:asciiTheme="minorEastAsia" w:hAnsiTheme="minorEastAsia" w:eastAsiaTheme="minorEastAsia" w:cstheme="minorEastAsia"/>
          <w:color w:val="auto"/>
          <w:sz w:val="32"/>
          <w:szCs w:val="32"/>
          <w:lang w:val="en-US" w:eastAsia="zh-CN"/>
        </w:rPr>
        <w:t>整合项目资金的使用管理实行绩效评价，对整合项目资金的使用管理过程及效果进行综合性考核与评价，实行定期总结和量化评估的制度。通过开展绩效考评，建立激励机制和问责制度等方式。持续强化监督，把目标责任制真正落到实处，保证整合资金管理使用的安全性、规范性和有效性资金的整合工作纳入年</w:t>
      </w:r>
      <w:r>
        <w:rPr>
          <w:rFonts w:hint="eastAsia" w:asciiTheme="minorEastAsia" w:hAnsiTheme="minorEastAsia" w:eastAsiaTheme="minorEastAsia" w:cstheme="minorEastAsia"/>
          <w:color w:val="000000"/>
          <w:kern w:val="0"/>
          <w:sz w:val="32"/>
          <w:szCs w:val="32"/>
          <w:lang w:val="en-US" w:eastAsia="zh-CN" w:bidi="ar"/>
        </w:rPr>
        <w:t xml:space="preserve">度目标考核范围。 </w:t>
      </w:r>
    </w:p>
    <w:p>
      <w:pPr>
        <w:rPr>
          <w:rFonts w:hint="eastAsia" w:asciiTheme="majorEastAsia" w:hAnsiTheme="majorEastAsia" w:eastAsiaTheme="majorEastAsia" w:cstheme="majorEastAsia"/>
          <w:sz w:val="32"/>
          <w:szCs w:val="32"/>
          <w:lang w:val="en-US" w:eastAsia="zh-CN"/>
        </w:rPr>
      </w:pPr>
      <w:r>
        <w:rPr>
          <w:rFonts w:ascii="仿宋_GB2312" w:hAnsi="仿宋_GB2312" w:eastAsia="仿宋_GB2312" w:cs="仿宋_GB2312"/>
          <w:color w:val="000000"/>
          <w:kern w:val="0"/>
          <w:sz w:val="31"/>
          <w:szCs w:val="31"/>
          <w:lang w:val="en-US" w:eastAsia="zh-CN" w:bidi="ar"/>
        </w:rPr>
        <w:t xml:space="preserve"> </w:t>
      </w:r>
      <w:r>
        <w:rPr>
          <w:rFonts w:hint="eastAsia" w:ascii="仿宋_GB2312" w:hAnsi="仿宋_GB2312" w:eastAsia="仿宋_GB2312" w:cs="仿宋_GB2312"/>
          <w:color w:val="000000"/>
          <w:kern w:val="0"/>
          <w:sz w:val="31"/>
          <w:szCs w:val="31"/>
          <w:lang w:val="en-US" w:eastAsia="zh-CN" w:bidi="ar"/>
        </w:rPr>
        <w:t xml:space="preserve">    </w:t>
      </w:r>
      <w:r>
        <w:rPr>
          <w:rFonts w:hint="eastAsia" w:asciiTheme="majorEastAsia" w:hAnsiTheme="majorEastAsia" w:eastAsiaTheme="majorEastAsia" w:cstheme="majorEastAsia"/>
          <w:sz w:val="32"/>
          <w:szCs w:val="32"/>
          <w:lang w:val="en-US" w:eastAsia="zh-CN"/>
        </w:rPr>
        <w:t>10.1总体绩效目标</w:t>
      </w:r>
      <w:bookmarkEnd w:id="10"/>
      <w:r>
        <w:rPr>
          <w:rFonts w:hint="eastAsia" w:asciiTheme="majorEastAsia" w:hAnsiTheme="majorEastAsia" w:eastAsiaTheme="majorEastAsia" w:cstheme="majorEastAsia"/>
          <w:sz w:val="32"/>
          <w:szCs w:val="32"/>
          <w:lang w:val="en-US" w:eastAsia="zh-CN"/>
        </w:rPr>
        <w:t xml:space="preserve"> </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宋体" w:cs="宋体"/>
          <w:b/>
          <w:color w:val="auto"/>
          <w:sz w:val="32"/>
          <w:szCs w:val="32"/>
        </w:rPr>
      </w:pPr>
      <w:r>
        <w:rPr>
          <w:rFonts w:hint="eastAsia" w:ascii="宋体" w:hAnsi="宋体" w:eastAsia="宋体" w:cs="宋体"/>
          <w:color w:val="auto"/>
          <w:sz w:val="32"/>
          <w:szCs w:val="32"/>
        </w:rPr>
        <w:t>涉农资金整合，有效解决了我县脱贫攻坚资金不足的问题。通过资金引领，项目带动，改善了贫困村的生产生活条件，村容村貌，贫困农村的整体面貌焕然一新，全县</w:t>
      </w:r>
      <w:r>
        <w:rPr>
          <w:rFonts w:hint="eastAsia" w:ascii="宋体" w:hAnsi="宋体" w:eastAsia="宋体" w:cs="宋体"/>
          <w:color w:val="auto"/>
          <w:sz w:val="32"/>
          <w:szCs w:val="32"/>
          <w:lang w:val="en-US" w:eastAsia="zh-CN"/>
        </w:rPr>
        <w:t>102</w:t>
      </w:r>
      <w:r>
        <w:rPr>
          <w:rFonts w:hint="eastAsia" w:ascii="宋体" w:hAnsi="宋体" w:eastAsia="宋体" w:cs="宋体"/>
          <w:color w:val="auto"/>
          <w:sz w:val="32"/>
          <w:szCs w:val="32"/>
        </w:rPr>
        <w:t>个贫困村退出，</w:t>
      </w:r>
      <w:r>
        <w:rPr>
          <w:rFonts w:hint="eastAsia" w:ascii="宋体" w:hAnsi="宋体" w:eastAsia="宋体" w:cs="宋体"/>
          <w:color w:val="auto"/>
          <w:sz w:val="32"/>
          <w:szCs w:val="32"/>
          <w:lang w:val="en-US" w:eastAsia="zh-CN"/>
        </w:rPr>
        <w:t>18378</w:t>
      </w:r>
      <w:r>
        <w:rPr>
          <w:rFonts w:hint="eastAsia" w:ascii="宋体" w:hAnsi="宋体" w:eastAsia="宋体" w:cs="宋体"/>
          <w:color w:val="auto"/>
          <w:sz w:val="32"/>
          <w:szCs w:val="32"/>
        </w:rPr>
        <w:t>户</w:t>
      </w:r>
      <w:r>
        <w:rPr>
          <w:rFonts w:hint="eastAsia" w:ascii="宋体" w:hAnsi="宋体" w:eastAsia="宋体" w:cs="宋体"/>
          <w:color w:val="auto"/>
          <w:sz w:val="32"/>
          <w:szCs w:val="32"/>
          <w:lang w:val="en-US" w:eastAsia="zh-CN"/>
        </w:rPr>
        <w:t>47300</w:t>
      </w:r>
      <w:r>
        <w:rPr>
          <w:rFonts w:hint="eastAsia" w:ascii="宋体" w:hAnsi="宋体" w:eastAsia="宋体" w:cs="宋体"/>
          <w:color w:val="auto"/>
          <w:sz w:val="32"/>
          <w:szCs w:val="32"/>
        </w:rPr>
        <w:t>人将如期脱贫</w:t>
      </w:r>
      <w:r>
        <w:rPr>
          <w:rFonts w:hint="eastAsia"/>
          <w:color w:val="auto"/>
          <w:szCs w:val="32"/>
        </w:rPr>
        <w:t>，</w:t>
      </w:r>
      <w:r>
        <w:rPr>
          <w:rFonts w:hint="eastAsia" w:ascii="宋体" w:hAnsi="宋体" w:eastAsia="宋体" w:cs="宋体"/>
          <w:color w:val="auto"/>
          <w:sz w:val="32"/>
          <w:szCs w:val="32"/>
        </w:rPr>
        <w:t>为我县2019年县摘帽打下良好的基础，全县老百姓将摆脱贫困，奔向小康。</w:t>
      </w:r>
    </w:p>
    <w:p>
      <w:pPr>
        <w:pStyle w:val="3"/>
        <w:pageBreakBefore w:val="0"/>
        <w:widowControl w:val="0"/>
        <w:kinsoku/>
        <w:wordWrap/>
        <w:overflowPunct/>
        <w:topLinePunct w:val="0"/>
        <w:autoSpaceDE/>
        <w:autoSpaceDN/>
        <w:bidi w:val="0"/>
        <w:adjustRightInd/>
        <w:snapToGrid/>
        <w:spacing w:line="560" w:lineRule="exact"/>
        <w:ind w:firstLine="640"/>
        <w:textAlignment w:val="auto"/>
        <w:rPr>
          <w:rFonts w:hint="eastAsia" w:ascii="宋体" w:hAnsi="宋体" w:eastAsia="宋体" w:cs="宋体"/>
          <w:lang w:val="en-US" w:eastAsia="zh-CN"/>
        </w:rPr>
      </w:pPr>
      <w:bookmarkStart w:id="11" w:name="_Toc479321568"/>
      <w:r>
        <w:rPr>
          <w:rFonts w:hint="eastAsia" w:ascii="宋体" w:hAnsi="宋体" w:eastAsia="宋体" w:cs="宋体"/>
          <w:lang w:val="en-US" w:eastAsia="zh-CN"/>
        </w:rPr>
        <w:t>10.2产业发展项目的绩效目标</w:t>
      </w:r>
      <w:bookmarkEnd w:id="11"/>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eastAsia="宋体" w:cs="宋体"/>
          <w:color w:val="auto"/>
          <w:kern w:val="0"/>
          <w:sz w:val="32"/>
          <w:szCs w:val="20"/>
          <w:lang w:val="en-US" w:eastAsia="zh-CN" w:bidi="ar-SA"/>
        </w:rPr>
      </w:pPr>
      <w:r>
        <w:rPr>
          <w:rFonts w:hint="eastAsia" w:ascii="宋体" w:hAnsi="宋体" w:eastAsia="宋体" w:cs="宋体"/>
          <w:color w:val="auto"/>
          <w:kern w:val="0"/>
          <w:sz w:val="32"/>
          <w:szCs w:val="20"/>
          <w:lang w:val="en-US" w:eastAsia="zh-CN" w:bidi="ar-SA"/>
        </w:rPr>
        <w:t>贫困人口要脱贫，发展产业是关键，根据我县资源禀赋、群众意愿和市场需求，因地制宜、统筹规划，鼓励引导贫困户发展红枣、山地苹果、羊子、小杂粮、中药材等特色优势产业，重点发展生态经济林果、特色种植、特色养殖、农副产品加工、旅游及现代服务、光伏等六大产业，切实发挥产业集聚效应，良种补贴、山地苹果和红枣低产园综合改造属于普惠性项目，所有农户都能实施,除此之外的农业局主导实施的产业项目均限村集体经济组织或者贫困户实施，惠及所有建档立卡贫困户。2019年整合涉农资金共计53753.54万元，其中产业扶贫项目资金</w:t>
      </w:r>
      <w:r>
        <w:rPr>
          <w:rFonts w:hint="eastAsia" w:ascii="宋体" w:hAnsi="宋体" w:eastAsia="宋体" w:cs="宋体"/>
          <w:color w:val="auto"/>
          <w:sz w:val="32"/>
          <w:szCs w:val="32"/>
          <w:lang w:val="en-US" w:eastAsia="zh-CN"/>
        </w:rPr>
        <w:t>36830.49</w:t>
      </w:r>
      <w:r>
        <w:rPr>
          <w:rFonts w:hint="eastAsia" w:ascii="宋体" w:hAnsi="宋体" w:eastAsia="宋体" w:cs="宋体"/>
          <w:color w:val="auto"/>
          <w:kern w:val="0"/>
          <w:sz w:val="32"/>
          <w:szCs w:val="20"/>
          <w:lang w:val="en-US" w:eastAsia="zh-CN" w:bidi="ar-SA"/>
        </w:rPr>
        <w:t>万元，占比 68.52%，涉及全县325个村集体经济组织、21大类项目，预计受益建档立卡贫困户18378户47300人。</w:t>
      </w:r>
    </w:p>
    <w:p>
      <w:pPr>
        <w:pageBreakBefore w:val="0"/>
        <w:widowControl w:val="0"/>
        <w:tabs>
          <w:tab w:val="left" w:pos="626"/>
        </w:tabs>
        <w:kinsoku/>
        <w:wordWrap/>
        <w:overflowPunct/>
        <w:topLinePunct w:val="0"/>
        <w:autoSpaceDE/>
        <w:autoSpaceDN/>
        <w:bidi w:val="0"/>
        <w:adjustRightInd/>
        <w:snapToGrid/>
        <w:spacing w:line="560" w:lineRule="exact"/>
        <w:jc w:val="left"/>
        <w:textAlignment w:val="auto"/>
        <w:rPr>
          <w:rFonts w:hint="eastAsia" w:ascii="宋体" w:hAnsi="宋体" w:eastAsia="宋体" w:cs="宋体"/>
          <w:color w:val="auto"/>
          <w:sz w:val="32"/>
          <w:szCs w:val="32"/>
        </w:rPr>
      </w:pPr>
      <w:r>
        <w:rPr>
          <w:rFonts w:hint="eastAsia" w:ascii="宋体" w:hAnsi="宋体" w:eastAsia="宋体" w:cs="宋体"/>
          <w:color w:val="auto"/>
        </w:rPr>
        <w:tab/>
      </w:r>
      <w:bookmarkStart w:id="12" w:name="_Toc479321569"/>
      <w:r>
        <w:rPr>
          <w:rFonts w:hint="eastAsia" w:ascii="宋体" w:hAnsi="宋体" w:eastAsia="宋体" w:cs="宋体"/>
          <w:color w:val="auto"/>
          <w:lang w:val="en-US" w:eastAsia="zh-CN"/>
        </w:rPr>
        <w:t xml:space="preserve"> </w:t>
      </w:r>
      <w:r>
        <w:rPr>
          <w:rStyle w:val="9"/>
          <w:rFonts w:hint="eastAsia" w:ascii="宋体" w:hAnsi="宋体" w:eastAsia="宋体" w:cs="宋体"/>
        </w:rPr>
        <w:t>10.3基础设施项目绩效目标</w:t>
      </w:r>
      <w:bookmarkEnd w:id="12"/>
    </w:p>
    <w:p>
      <w:pPr>
        <w:keepNext w:val="0"/>
        <w:keepLines w:val="0"/>
        <w:widowControl/>
        <w:suppressLineNumbers w:val="0"/>
        <w:jc w:val="left"/>
        <w:rPr>
          <w:rFonts w:ascii="仿宋_GB2312" w:hAnsi="仿宋_GB2312" w:eastAsia="仿宋_GB2312" w:cs="仿宋_GB2312"/>
          <w:color w:val="000000"/>
          <w:kern w:val="0"/>
          <w:sz w:val="31"/>
          <w:szCs w:val="31"/>
          <w:lang w:val="en-US" w:eastAsia="zh-CN" w:bidi="ar"/>
        </w:rPr>
      </w:pPr>
      <w:r>
        <w:rPr>
          <w:rFonts w:hint="eastAsia" w:ascii="宋体" w:hAnsi="宋体" w:eastAsia="宋体" w:cs="宋体"/>
          <w:color w:val="auto"/>
          <w:sz w:val="32"/>
          <w:szCs w:val="32"/>
        </w:rPr>
        <w:t xml:space="preserve"> </w:t>
      </w:r>
      <w:r>
        <w:rPr>
          <w:rFonts w:hint="eastAsia" w:ascii="宋体" w:hAnsi="宋体" w:eastAsia="宋体" w:cs="宋体"/>
          <w:color w:val="auto"/>
          <w:sz w:val="32"/>
          <w:szCs w:val="32"/>
          <w:lang w:val="en-US" w:eastAsia="zh-CN"/>
        </w:rPr>
        <w:t xml:space="preserve">   </w:t>
      </w:r>
      <w:r>
        <w:rPr>
          <w:rFonts w:hint="eastAsia" w:asciiTheme="minorEastAsia" w:hAnsiTheme="minorEastAsia" w:eastAsiaTheme="minorEastAsia" w:cstheme="minorEastAsia"/>
          <w:color w:val="000000"/>
          <w:kern w:val="0"/>
          <w:sz w:val="32"/>
          <w:szCs w:val="32"/>
          <w:lang w:val="en-US" w:eastAsia="zh-CN" w:bidi="ar"/>
        </w:rPr>
        <w:t>主要在建档立卡贫困村实施基础设施建设项目，优先实施贫困户危旧房改造、环境综合整治、人饮、交通道路、公共服务设施等项目，实现村村通水泥路，户户水泥路相连，贫困户居住安全无危房，贫困人口年人均收入超过 3070 元，摘帽脱贫村基础设施条件明显改善，贫困人口基本生产生活条件得到保障，基本公共服务到位，基本公共服务主要领域指标达到省平均水平，城镇化发展步伐加快，生态文明、精神文明建设取得新进展，贫困村村容村貌焕然一新，基础设施建设改善带动产业融合发展，农村居民安居乐业。</w:t>
      </w:r>
    </w:p>
    <w:p>
      <w:pPr>
        <w:ind w:firstLine="960" w:firstLineChars="300"/>
        <w:rPr>
          <w:rFonts w:hint="eastAsia" w:ascii="宋体" w:hAnsi="宋体" w:eastAsia="宋体" w:cs="宋体"/>
          <w:color w:val="auto"/>
          <w:sz w:val="32"/>
          <w:szCs w:val="32"/>
          <w:lang w:val="en-US" w:eastAsia="zh-CN"/>
        </w:rPr>
      </w:pPr>
      <w:r>
        <w:rPr>
          <w:rFonts w:hint="eastAsia" w:ascii="宋体" w:hAnsi="宋体" w:eastAsia="宋体" w:cs="宋体"/>
          <w:color w:val="auto"/>
          <w:sz w:val="32"/>
          <w:szCs w:val="32"/>
          <w:lang w:val="en-US" w:eastAsia="zh-CN"/>
        </w:rPr>
        <w:t>10.4其他类项目绩效目标</w:t>
      </w:r>
    </w:p>
    <w:p>
      <w:pPr>
        <w:ind w:firstLine="960" w:firstLineChars="300"/>
        <w:rPr>
          <w:rFonts w:hint="eastAsia" w:ascii="宋体" w:hAnsi="宋体" w:eastAsia="宋体" w:cs="宋体"/>
          <w:color w:val="auto"/>
          <w:sz w:val="32"/>
          <w:szCs w:val="32"/>
          <w:lang w:val="en-US" w:eastAsia="zh-CN"/>
        </w:rPr>
      </w:pPr>
      <w:r>
        <w:rPr>
          <w:rFonts w:hint="eastAsia" w:ascii="宋体" w:hAnsi="宋体" w:eastAsia="宋体" w:cs="宋体"/>
          <w:color w:val="auto"/>
          <w:sz w:val="32"/>
          <w:szCs w:val="32"/>
          <w:lang w:val="en-US" w:eastAsia="zh-CN"/>
        </w:rPr>
        <w:t>加强项目管理，提升服务水平，规范使用项目管理费，为扶贫项目的顺利实施提供有力保障。</w:t>
      </w:r>
    </w:p>
    <w:p>
      <w:pPr>
        <w:keepNext w:val="0"/>
        <w:keepLines w:val="0"/>
        <w:pageBreakBefore w:val="0"/>
        <w:widowControl w:val="0"/>
        <w:kinsoku/>
        <w:wordWrap/>
        <w:overflowPunct/>
        <w:topLinePunct w:val="0"/>
        <w:autoSpaceDE/>
        <w:autoSpaceDN/>
        <w:bidi w:val="0"/>
        <w:adjustRightInd/>
        <w:snapToGrid/>
        <w:spacing w:line="600" w:lineRule="auto"/>
        <w:ind w:firstLine="640" w:firstLineChars="200"/>
        <w:textAlignment w:val="auto"/>
        <w:rPr>
          <w:rFonts w:hint="eastAsia" w:ascii="黑体" w:hAnsi="黑体" w:eastAsia="黑体"/>
          <w:sz w:val="32"/>
          <w:lang w:val="en-US" w:eastAsia="zh-CN"/>
        </w:rPr>
      </w:pPr>
      <w:r>
        <w:rPr>
          <w:rFonts w:hint="eastAsia" w:ascii="黑体" w:hAnsi="黑体" w:eastAsia="黑体"/>
          <w:sz w:val="32"/>
          <w:lang w:val="en-US" w:eastAsia="zh-CN"/>
        </w:rPr>
        <w:t>11 应整尽整情况</w:t>
      </w:r>
    </w:p>
    <w:p>
      <w:pPr>
        <w:keepNext w:val="0"/>
        <w:keepLines w:val="0"/>
        <w:pageBreakBefore w:val="0"/>
        <w:widowControl w:val="0"/>
        <w:kinsoku/>
        <w:wordWrap/>
        <w:overflowPunct/>
        <w:topLinePunct w:val="0"/>
        <w:autoSpaceDE/>
        <w:autoSpaceDN/>
        <w:bidi w:val="0"/>
        <w:adjustRightInd/>
        <w:snapToGrid/>
        <w:spacing w:line="600" w:lineRule="auto"/>
        <w:ind w:firstLine="640" w:firstLineChars="200"/>
        <w:textAlignment w:val="auto"/>
        <w:rPr>
          <w:rFonts w:hint="eastAsia" w:ascii="仿宋" w:hAnsi="仿宋" w:eastAsia="仿宋" w:cs="仿宋"/>
          <w:sz w:val="32"/>
          <w:lang w:val="en-US" w:eastAsia="zh-CN"/>
        </w:rPr>
      </w:pPr>
      <w:r>
        <w:rPr>
          <w:rFonts w:hint="eastAsia" w:ascii="仿宋" w:hAnsi="仿宋" w:eastAsia="仿宋" w:cs="仿宋"/>
          <w:sz w:val="32"/>
          <w:lang w:val="en-US" w:eastAsia="zh-CN"/>
        </w:rPr>
        <w:t>11.1 2019你脱贫攻坚规划情况</w:t>
      </w:r>
    </w:p>
    <w:p>
      <w:pPr>
        <w:keepNext w:val="0"/>
        <w:keepLines w:val="0"/>
        <w:pageBreakBefore w:val="0"/>
        <w:widowControl w:val="0"/>
        <w:numPr>
          <w:ilvl w:val="0"/>
          <w:numId w:val="0"/>
        </w:numPr>
        <w:kinsoku/>
        <w:wordWrap/>
        <w:overflowPunct/>
        <w:topLinePunct w:val="0"/>
        <w:autoSpaceDE/>
        <w:autoSpaceDN/>
        <w:bidi w:val="0"/>
        <w:adjustRightInd/>
        <w:snapToGrid/>
        <w:ind w:leftChars="0" w:firstLine="640" w:firstLineChars="200"/>
        <w:textAlignment w:val="auto"/>
        <w:outlineLvl w:val="9"/>
        <w:rPr>
          <w:rFonts w:hint="eastAsia" w:asciiTheme="minorEastAsia" w:hAnsiTheme="minorEastAsia" w:cstheme="minorEastAsia"/>
          <w:color w:val="auto"/>
          <w:sz w:val="32"/>
          <w:szCs w:val="32"/>
          <w:highlight w:val="none"/>
          <w:lang w:val="en-US" w:eastAsia="zh-CN"/>
        </w:rPr>
      </w:pPr>
      <w:r>
        <w:rPr>
          <w:rFonts w:hint="eastAsia" w:asciiTheme="minorEastAsia" w:hAnsiTheme="minorEastAsia" w:cstheme="minorEastAsia"/>
          <w:color w:val="auto"/>
          <w:sz w:val="32"/>
          <w:szCs w:val="32"/>
          <w:highlight w:val="none"/>
          <w:lang w:val="en-US" w:eastAsia="zh-CN"/>
        </w:rPr>
        <w:t>2019年我县脱贫攻坚共计实施2629个项目，其中：基础设施项目1207个（其中：扶贫办主管的道路建设49个； 水渠桥涵3个；佳县电力局主管的电力建设18个；佳县水务局主管的安全饮水项目361个，防洪工程4个；佳县住建局主管的危房改造项目605个；佳县交通局主管的道路建设项目149个，水渠桥涵7个；佳县综改办主管的道路建设项目6个，防洪工程3个，水渠桥涵2个）。</w:t>
      </w:r>
    </w:p>
    <w:p>
      <w:pPr>
        <w:keepNext w:val="0"/>
        <w:keepLines w:val="0"/>
        <w:pageBreakBefore w:val="0"/>
        <w:widowControl w:val="0"/>
        <w:kinsoku/>
        <w:wordWrap/>
        <w:overflowPunct/>
        <w:topLinePunct w:val="0"/>
        <w:autoSpaceDE/>
        <w:autoSpaceDN/>
        <w:bidi w:val="0"/>
        <w:adjustRightInd/>
        <w:snapToGrid/>
        <w:spacing w:line="600" w:lineRule="auto"/>
        <w:ind w:firstLine="640" w:firstLineChars="200"/>
        <w:textAlignment w:val="auto"/>
        <w:rPr>
          <w:rFonts w:hint="eastAsia" w:asciiTheme="minorEastAsia" w:hAnsiTheme="minorEastAsia" w:cstheme="minorEastAsia"/>
          <w:color w:val="auto"/>
          <w:sz w:val="32"/>
          <w:szCs w:val="32"/>
          <w:highlight w:val="none"/>
          <w:lang w:val="en-US" w:eastAsia="zh-CN"/>
        </w:rPr>
      </w:pPr>
      <w:r>
        <w:rPr>
          <w:rFonts w:hint="eastAsia" w:asciiTheme="minorEastAsia" w:hAnsiTheme="minorEastAsia" w:cstheme="minorEastAsia"/>
          <w:color w:val="auto"/>
          <w:sz w:val="32"/>
          <w:szCs w:val="32"/>
          <w:highlight w:val="none"/>
          <w:lang w:val="en-US" w:eastAsia="zh-CN"/>
        </w:rPr>
        <w:t>产业发展资金1421个（其中：扶贫办主管的高标准农田项目1个，小额贷款贴息项目1个，淤地坝加固1个；佳县工贸局主管的电商扶贫项目1个；佳县发展改革局主管的光伏扶贫项目1个，红枣产业项目1个，生产道路建设项目75个；佳县林业局主管的低产枣园改造项目198个，核桃低改项目9个，农药费1个，特色种植项目5个，养殖业项目2个；佳县水务局主管的高标准农田项目4个，灌溉工程项目5个，淤地坝加固1个；佳县农业农村局主管的产业奖补项目1个，村集体经济项目81个，地膜种植项目115个，高标准农田项目7个，良种补贴项目324个，农产品加工项目59个，农家乐项目2个，培训费1个，日光温室项目1个，山地苹果项目23个，蔬菜大棚2个，特色种植项目171个，养殖业项目317个；自然资源和规划局主管的高标准农田项目1个，良种补贴1个，社区工厂项目3个，蔬菜大棚1个，养殖业项目2个；佳县综改办主管的灌溉工程2个，生产道路1个。</w:t>
      </w:r>
    </w:p>
    <w:p>
      <w:pPr>
        <w:keepNext w:val="0"/>
        <w:keepLines w:val="0"/>
        <w:pageBreakBefore w:val="0"/>
        <w:widowControl w:val="0"/>
        <w:kinsoku/>
        <w:wordWrap/>
        <w:overflowPunct/>
        <w:topLinePunct w:val="0"/>
        <w:autoSpaceDE/>
        <w:autoSpaceDN/>
        <w:bidi w:val="0"/>
        <w:adjustRightInd/>
        <w:snapToGrid/>
        <w:spacing w:line="600" w:lineRule="auto"/>
        <w:ind w:firstLine="640" w:firstLineChars="200"/>
        <w:textAlignment w:val="auto"/>
        <w:rPr>
          <w:rFonts w:hint="eastAsia" w:ascii="仿宋" w:hAnsi="仿宋" w:eastAsia="仿宋" w:cs="仿宋"/>
          <w:sz w:val="32"/>
          <w:lang w:val="en-US" w:eastAsia="zh-CN"/>
        </w:rPr>
      </w:pPr>
      <w:r>
        <w:rPr>
          <w:rFonts w:hint="eastAsia" w:asciiTheme="minorEastAsia" w:hAnsiTheme="minorEastAsia" w:cstheme="minorEastAsia"/>
          <w:color w:val="auto"/>
          <w:sz w:val="32"/>
          <w:szCs w:val="32"/>
          <w:highlight w:val="none"/>
          <w:lang w:val="en-US" w:eastAsia="zh-CN"/>
        </w:rPr>
        <w:t>社会公共服务类项目1个，其中项目管理费1个。</w:t>
      </w:r>
    </w:p>
    <w:p>
      <w:pPr>
        <w:keepNext w:val="0"/>
        <w:keepLines w:val="0"/>
        <w:pageBreakBefore w:val="0"/>
        <w:widowControl w:val="0"/>
        <w:kinsoku/>
        <w:wordWrap/>
        <w:overflowPunct/>
        <w:topLinePunct w:val="0"/>
        <w:autoSpaceDE/>
        <w:autoSpaceDN/>
        <w:bidi w:val="0"/>
        <w:adjustRightInd/>
        <w:snapToGrid/>
        <w:spacing w:line="600" w:lineRule="auto"/>
        <w:ind w:firstLine="640" w:firstLineChars="200"/>
        <w:textAlignment w:val="auto"/>
        <w:rPr>
          <w:rFonts w:hint="eastAsia" w:ascii="仿宋" w:hAnsi="仿宋" w:eastAsia="仿宋" w:cs="仿宋"/>
          <w:sz w:val="32"/>
          <w:lang w:val="en-US" w:eastAsia="zh-CN"/>
        </w:rPr>
      </w:pPr>
      <w:r>
        <w:rPr>
          <w:rFonts w:hint="eastAsia" w:ascii="仿宋" w:hAnsi="仿宋" w:eastAsia="仿宋" w:cs="仿宋"/>
          <w:sz w:val="32"/>
          <w:lang w:val="en-US" w:eastAsia="zh-CN"/>
        </w:rPr>
        <w:t>11.2 2019年脱贫攻坚资金需求情况</w:t>
      </w:r>
    </w:p>
    <w:p>
      <w:pPr>
        <w:keepNext w:val="0"/>
        <w:keepLines w:val="0"/>
        <w:pageBreakBefore w:val="0"/>
        <w:widowControl w:val="0"/>
        <w:numPr>
          <w:ilvl w:val="0"/>
          <w:numId w:val="0"/>
        </w:numPr>
        <w:kinsoku/>
        <w:wordWrap/>
        <w:overflowPunct/>
        <w:topLinePunct w:val="0"/>
        <w:autoSpaceDE/>
        <w:autoSpaceDN/>
        <w:bidi w:val="0"/>
        <w:adjustRightInd/>
        <w:snapToGrid/>
        <w:ind w:leftChars="0" w:firstLine="640" w:firstLineChars="200"/>
        <w:textAlignment w:val="auto"/>
        <w:outlineLvl w:val="9"/>
        <w:rPr>
          <w:rFonts w:hint="eastAsia" w:asciiTheme="minorEastAsia" w:hAnsiTheme="minorEastAsia" w:cstheme="minorEastAsia"/>
          <w:color w:val="auto"/>
          <w:sz w:val="32"/>
          <w:szCs w:val="32"/>
          <w:highlight w:val="none"/>
          <w:lang w:val="en-US" w:eastAsia="zh-CN"/>
        </w:rPr>
      </w:pPr>
      <w:r>
        <w:rPr>
          <w:rFonts w:hint="eastAsia" w:ascii="仿宋" w:hAnsi="仿宋" w:eastAsia="仿宋" w:cs="仿宋"/>
          <w:sz w:val="32"/>
          <w:lang w:val="en-US" w:eastAsia="zh-CN"/>
        </w:rPr>
        <w:t>2019年脱贫攻坚资金需求</w:t>
      </w:r>
      <w:r>
        <w:rPr>
          <w:rFonts w:hint="eastAsia" w:asciiTheme="minorEastAsia" w:hAnsiTheme="minorEastAsia" w:cstheme="minorEastAsia"/>
          <w:color w:val="auto"/>
          <w:sz w:val="32"/>
          <w:szCs w:val="32"/>
          <w:highlight w:val="none"/>
          <w:lang w:val="en-US" w:eastAsia="zh-CN"/>
        </w:rPr>
        <w:t>共计53753.54万元，其中中央资金27966.51万元，省级资金8159.16万元，市级资金17057.87万元，县级资金570万元。其中：基础设施项目16185.95万元（其中：扶贫办主管的道路建设 3099.57万元，水渠桥涵73.6万元；佳县电力局主管的电力建设200.2万元；佳县水务局主管的安全饮水项目3796.02万元，防洪工程1750万元；佳县住建局主管的危房改造项目3836.65万元；佳县交通局主管的道路建设项目2979.21万元，水渠桥涵246.7万元；佳县综改办主管的道路建设项目89万元，防洪工程62万元，水渠桥涵53万元）。</w:t>
      </w:r>
    </w:p>
    <w:p>
      <w:pPr>
        <w:keepNext w:val="0"/>
        <w:keepLines w:val="0"/>
        <w:pageBreakBefore w:val="0"/>
        <w:widowControl w:val="0"/>
        <w:kinsoku/>
        <w:wordWrap/>
        <w:overflowPunct/>
        <w:topLinePunct w:val="0"/>
        <w:autoSpaceDE/>
        <w:autoSpaceDN/>
        <w:bidi w:val="0"/>
        <w:adjustRightInd/>
        <w:snapToGrid/>
        <w:spacing w:line="600" w:lineRule="auto"/>
        <w:ind w:firstLine="640" w:firstLineChars="200"/>
        <w:textAlignment w:val="auto"/>
        <w:rPr>
          <w:rFonts w:hint="eastAsia" w:asciiTheme="minorEastAsia" w:hAnsiTheme="minorEastAsia" w:cstheme="minorEastAsia"/>
          <w:color w:val="auto"/>
          <w:sz w:val="32"/>
          <w:szCs w:val="32"/>
          <w:highlight w:val="none"/>
          <w:lang w:val="en-US" w:eastAsia="zh-CN"/>
        </w:rPr>
      </w:pPr>
      <w:r>
        <w:rPr>
          <w:rFonts w:hint="eastAsia" w:asciiTheme="minorEastAsia" w:hAnsiTheme="minorEastAsia" w:cstheme="minorEastAsia"/>
          <w:color w:val="auto"/>
          <w:sz w:val="32"/>
          <w:szCs w:val="32"/>
          <w:highlight w:val="none"/>
          <w:lang w:val="en-US" w:eastAsia="zh-CN"/>
        </w:rPr>
        <w:t>产业发展资金共计36830.49万元（其中：扶贫办主管的高标准农田项目202.17万元，小额贷款贴息项目480万元，淤地坝加固30.05万元；佳县工贸局主管的电商扶贫项目200万元；佳县发展改革局主管的光伏扶贫项目6650万元，红枣产业项目2500万元，生产道路建设项目1165.8万元；佳县林业局主管的低产枣园改造项目4612.61万元，核桃低改项目127.3万元，农药费300万元，特色种植项目65.15万元，养殖业项目24万元；佳县水务局主管的高标准农田项目726万元，灌溉工程项目1402.1万元，淤地坝加固117.3万元；佳县农业农村局主管的产业奖补项目60万元，村集体经济项目6184.81万元，地膜种植项目546.83万元，高标准农田项目556.75万元，良种补贴项目1887.86万元，农产品加工项目144.64万元，农家乐项目12.9万元，培训费200万元，日光温室项目3万元，山地苹果项目2545.28万元，蔬菜大棚8万元，特色种植项目1025.41万元，养殖业项目2925.05万元；自然资源和规划局主管的高标准农田项目60万元，良种补贴13.76万元，社区工厂项目1854.72万元，蔬菜大棚80万元，养殖业项目66万元；佳县综改办主管的灌溉工程42万元，生产道路11万元。</w:t>
      </w:r>
    </w:p>
    <w:p>
      <w:pPr>
        <w:keepNext w:val="0"/>
        <w:keepLines w:val="0"/>
        <w:pageBreakBefore w:val="0"/>
        <w:widowControl w:val="0"/>
        <w:kinsoku/>
        <w:wordWrap/>
        <w:overflowPunct/>
        <w:topLinePunct w:val="0"/>
        <w:autoSpaceDE/>
        <w:autoSpaceDN/>
        <w:bidi w:val="0"/>
        <w:adjustRightInd/>
        <w:snapToGrid/>
        <w:spacing w:line="600" w:lineRule="auto"/>
        <w:ind w:firstLine="640" w:firstLineChars="200"/>
        <w:textAlignment w:val="auto"/>
        <w:rPr>
          <w:rFonts w:hint="eastAsia" w:ascii="仿宋" w:hAnsi="仿宋" w:eastAsia="仿宋" w:cs="仿宋"/>
          <w:sz w:val="32"/>
          <w:lang w:val="en-US" w:eastAsia="zh-CN"/>
        </w:rPr>
      </w:pPr>
      <w:r>
        <w:rPr>
          <w:rFonts w:hint="eastAsia" w:asciiTheme="minorEastAsia" w:hAnsiTheme="minorEastAsia" w:cstheme="minorEastAsia"/>
          <w:color w:val="auto"/>
          <w:sz w:val="32"/>
          <w:szCs w:val="32"/>
          <w:highlight w:val="none"/>
          <w:lang w:val="en-US" w:eastAsia="zh-CN"/>
        </w:rPr>
        <w:t>社会公共服务类项目（管理费）737.1万元。</w:t>
      </w:r>
    </w:p>
    <w:p>
      <w:pPr>
        <w:keepNext w:val="0"/>
        <w:keepLines w:val="0"/>
        <w:pageBreakBefore w:val="0"/>
        <w:widowControl w:val="0"/>
        <w:kinsoku/>
        <w:wordWrap/>
        <w:overflowPunct/>
        <w:topLinePunct w:val="0"/>
        <w:autoSpaceDE/>
        <w:autoSpaceDN/>
        <w:bidi w:val="0"/>
        <w:adjustRightInd/>
        <w:snapToGrid/>
        <w:spacing w:line="600" w:lineRule="auto"/>
        <w:ind w:firstLine="640" w:firstLineChars="200"/>
        <w:textAlignment w:val="auto"/>
        <w:rPr>
          <w:rFonts w:hint="eastAsia" w:ascii="仿宋" w:hAnsi="仿宋" w:eastAsia="仿宋" w:cs="仿宋"/>
          <w:sz w:val="32"/>
          <w:lang w:val="en-US" w:eastAsia="zh-CN"/>
        </w:rPr>
      </w:pPr>
      <w:r>
        <w:rPr>
          <w:rFonts w:hint="eastAsia" w:ascii="仿宋" w:hAnsi="仿宋" w:eastAsia="仿宋" w:cs="仿宋"/>
          <w:sz w:val="32"/>
          <w:lang w:val="en-US" w:eastAsia="zh-CN"/>
        </w:rPr>
        <w:t>11.3 2019年中省市资金实际整合情况</w:t>
      </w:r>
    </w:p>
    <w:p>
      <w:pPr>
        <w:keepNext w:val="0"/>
        <w:keepLines w:val="0"/>
        <w:pageBreakBefore w:val="0"/>
        <w:widowControl w:val="0"/>
        <w:kinsoku/>
        <w:wordWrap/>
        <w:overflowPunct/>
        <w:topLinePunct w:val="0"/>
        <w:autoSpaceDE/>
        <w:autoSpaceDN/>
        <w:bidi w:val="0"/>
        <w:adjustRightInd/>
        <w:snapToGrid/>
        <w:spacing w:line="600" w:lineRule="auto"/>
        <w:ind w:firstLine="640" w:firstLineChars="200"/>
        <w:textAlignment w:val="auto"/>
        <w:rPr>
          <w:rFonts w:hint="eastAsia" w:ascii="仿宋" w:hAnsi="仿宋" w:eastAsia="仿宋" w:cs="仿宋"/>
          <w:sz w:val="32"/>
          <w:lang w:val="en-US" w:eastAsia="zh-CN"/>
        </w:rPr>
      </w:pPr>
      <w:r>
        <w:rPr>
          <w:rFonts w:hint="eastAsia" w:ascii="仿宋" w:hAnsi="仿宋" w:eastAsia="仿宋" w:cs="仿宋"/>
          <w:sz w:val="32"/>
          <w:lang w:val="en-US" w:eastAsia="zh-CN"/>
        </w:rPr>
        <w:t>（1）中央资金</w:t>
      </w:r>
    </w:p>
    <w:p>
      <w:pPr>
        <w:numPr>
          <w:ilvl w:val="0"/>
          <w:numId w:val="5"/>
        </w:numPr>
        <w:ind w:left="0" w:leftChars="0" w:firstLine="400" w:firstLineChars="0"/>
        <w:rPr>
          <w:rFonts w:hint="eastAsia" w:ascii="宋体" w:hAnsi="宋体" w:eastAsia="宋体" w:cs="宋体"/>
          <w:color w:val="auto"/>
          <w:sz w:val="32"/>
          <w:szCs w:val="32"/>
          <w:lang w:val="en-US" w:eastAsia="zh-CN"/>
        </w:rPr>
      </w:pPr>
      <w:r>
        <w:rPr>
          <w:rFonts w:hint="eastAsia" w:ascii="宋体" w:hAnsi="宋体" w:eastAsia="宋体" w:cs="宋体"/>
          <w:color w:val="auto"/>
          <w:sz w:val="32"/>
          <w:szCs w:val="32"/>
          <w:lang w:val="en-US" w:eastAsia="zh-CN"/>
        </w:rPr>
        <w:t>中央财政专项扶贫资金：共收到扶贫资金12809万元，其中收到上级文件：《关于提前下达2019年中省财政专项扶贫资金（发展资金）预算指标的通知》榆政财农发【2018】156号9000万元，已全部整合；《关于提前下达2019年中省财政专项扶贫资金（以工代赈）预算指标的通知》榆政财农发【2018】154号150万元，已全部整合；《关于下达2019年国有贫困林场扶贫资金的通知》榆政财农发【2018】175号55万元；《关于下达2019年中央财政专项扶贫资金（发展资金）预算的通知》陕财办农【2019】45号3604万元，已全部整合。</w:t>
      </w:r>
    </w:p>
    <w:p>
      <w:pPr>
        <w:numPr>
          <w:ilvl w:val="0"/>
          <w:numId w:val="5"/>
        </w:numPr>
        <w:ind w:left="0" w:leftChars="0" w:firstLine="400" w:firstLineChars="0"/>
        <w:rPr>
          <w:rFonts w:hint="eastAsia" w:ascii="宋体" w:hAnsi="宋体" w:eastAsia="宋体" w:cs="宋体"/>
          <w:color w:val="auto"/>
          <w:sz w:val="32"/>
          <w:szCs w:val="32"/>
          <w:lang w:val="en-US" w:eastAsia="zh-CN"/>
        </w:rPr>
      </w:pPr>
      <w:r>
        <w:rPr>
          <w:rFonts w:hint="default" w:ascii="宋体" w:hAnsi="宋体" w:eastAsia="宋体" w:cs="宋体"/>
          <w:color w:val="auto"/>
          <w:sz w:val="32"/>
          <w:szCs w:val="32"/>
          <w:lang w:val="en-US" w:eastAsia="zh-CN"/>
        </w:rPr>
        <w:t>水利发展资金</w:t>
      </w:r>
      <w:r>
        <w:rPr>
          <w:rFonts w:hint="eastAsia" w:ascii="宋体" w:hAnsi="宋体" w:eastAsia="宋体" w:cs="宋体"/>
          <w:color w:val="auto"/>
          <w:sz w:val="32"/>
          <w:szCs w:val="32"/>
          <w:lang w:val="en-US" w:eastAsia="zh-CN"/>
        </w:rPr>
        <w:t>：共收到资金2987万元，其中收到上级文件：《关于下达2019年中央水利发展资金的通知》榆政财农发【2019】38号2864万元，已全部整合；《关于下达2019年第二批中央水利发展资金的通知》陕财办农【2019】37号123万元，已全部整合。</w:t>
      </w:r>
    </w:p>
    <w:p>
      <w:pPr>
        <w:numPr>
          <w:ilvl w:val="0"/>
          <w:numId w:val="5"/>
        </w:numPr>
        <w:ind w:left="0" w:leftChars="0" w:firstLine="400" w:firstLineChars="0"/>
        <w:rPr>
          <w:rFonts w:hint="default" w:ascii="宋体" w:hAnsi="宋体" w:eastAsia="宋体" w:cs="宋体"/>
          <w:color w:val="auto"/>
          <w:sz w:val="32"/>
          <w:szCs w:val="32"/>
          <w:lang w:val="en-US" w:eastAsia="zh-CN"/>
        </w:rPr>
      </w:pPr>
      <w:r>
        <w:rPr>
          <w:rFonts w:hint="eastAsia" w:ascii="宋体" w:hAnsi="宋体" w:eastAsia="宋体" w:cs="宋体"/>
          <w:color w:val="auto"/>
          <w:sz w:val="32"/>
          <w:szCs w:val="32"/>
          <w:lang w:val="en-US" w:eastAsia="zh-CN"/>
        </w:rPr>
        <w:t>农业生产发展资金：未收到陕财办农[2018]155号陕财办预[2019]6号陕财办农[2019]53号（关于下达2019年部分中央财政农业生产发展资金的通知）780万元上级文件，计划在收到后及时进行整合。</w:t>
      </w:r>
    </w:p>
    <w:p>
      <w:pPr>
        <w:numPr>
          <w:ilvl w:val="0"/>
          <w:numId w:val="5"/>
        </w:numPr>
        <w:ind w:left="0" w:leftChars="0" w:firstLine="400" w:firstLineChars="0"/>
        <w:rPr>
          <w:rFonts w:hint="eastAsia" w:ascii="宋体" w:hAnsi="宋体" w:eastAsia="宋体" w:cs="宋体"/>
          <w:color w:val="auto"/>
          <w:sz w:val="32"/>
          <w:szCs w:val="32"/>
          <w:lang w:val="en-US" w:eastAsia="zh-CN"/>
        </w:rPr>
      </w:pPr>
      <w:r>
        <w:rPr>
          <w:rFonts w:hint="eastAsia" w:ascii="宋体" w:hAnsi="宋体" w:eastAsia="宋体" w:cs="宋体"/>
          <w:color w:val="auto"/>
          <w:sz w:val="32"/>
          <w:szCs w:val="32"/>
          <w:lang w:val="en-US" w:eastAsia="zh-CN"/>
        </w:rPr>
        <w:t>林业改革资金：共收到资金1700.735万元，其中收到上级文件：《关于下达2019年中央财政林业改革发展资金的通知》榆政财农发【2019】11号，其中396.26万元属于天然林管护费，未纳入整合范围；815.04万元属于森林生态效益补偿金，涉及个人栽植补助和个人管护补助，所以未纳入整合，418万元属退耕还林纳入森林抚育退耕户补助，涉及个人部分，所以未纳入整合，10万元属有害生物防治补助，不属于中央基建投资，不在中央17项范围内，所以未纳入整合范围；60万元属于天然林工程区的个人补贴部分，所以未纳入整合。</w:t>
      </w:r>
    </w:p>
    <w:p>
      <w:pPr>
        <w:numPr>
          <w:ilvl w:val="0"/>
          <w:numId w:val="5"/>
        </w:numPr>
        <w:ind w:left="0" w:leftChars="0" w:firstLine="400" w:firstLineChars="0"/>
        <w:rPr>
          <w:rFonts w:hint="eastAsia" w:ascii="黑体" w:hAnsi="黑体" w:eastAsia="黑体"/>
          <w:sz w:val="32"/>
        </w:rPr>
      </w:pPr>
      <w:r>
        <w:rPr>
          <w:rFonts w:hint="eastAsia" w:ascii="宋体" w:hAnsi="宋体" w:eastAsia="宋体" w:cs="宋体"/>
          <w:color w:val="auto"/>
          <w:sz w:val="32"/>
          <w:szCs w:val="32"/>
          <w:lang w:val="en-US" w:eastAsia="zh-CN"/>
        </w:rPr>
        <w:t>农田建设补助资金：未收到上级陕财办农[2019]56号（关于下达2019年中央财政农田建设补助资金的通知）资金3213.82万元资金文件，计划在收到后及时进行整合。</w:t>
      </w:r>
    </w:p>
    <w:p>
      <w:pPr>
        <w:numPr>
          <w:ilvl w:val="0"/>
          <w:numId w:val="5"/>
        </w:numPr>
        <w:ind w:left="0" w:leftChars="0" w:firstLine="400" w:firstLineChars="0"/>
        <w:rPr>
          <w:rFonts w:hint="eastAsia" w:asciiTheme="minorEastAsia" w:hAnsiTheme="minorEastAsia" w:eastAsiaTheme="minorEastAsia" w:cstheme="minorEastAsia"/>
          <w:sz w:val="32"/>
        </w:rPr>
      </w:pPr>
      <w:r>
        <w:rPr>
          <w:rFonts w:hint="eastAsia" w:ascii="宋体" w:hAnsi="宋体" w:eastAsia="宋体" w:cs="宋体"/>
          <w:sz w:val="32"/>
        </w:rPr>
        <w:t>农村综合改革转移支付</w:t>
      </w:r>
      <w:r>
        <w:rPr>
          <w:rFonts w:hint="eastAsia" w:ascii="宋体" w:hAnsi="宋体" w:eastAsia="宋体" w:cs="宋体"/>
          <w:color w:val="auto"/>
          <w:sz w:val="32"/>
          <w:szCs w:val="32"/>
          <w:lang w:val="en-US" w:eastAsia="zh-CN"/>
        </w:rPr>
        <w:t>：共收到资金646万元，其中收到上级文件：《关于下达2019年中央农村综合改革转移支付预算的通知》陕财办农改[2019]6号646万元，已全部整合。</w:t>
      </w:r>
    </w:p>
    <w:p>
      <w:pPr>
        <w:numPr>
          <w:ilvl w:val="0"/>
          <w:numId w:val="5"/>
        </w:numPr>
        <w:ind w:left="0" w:leftChars="0" w:firstLine="400" w:firstLineChars="0"/>
        <w:rPr>
          <w:rFonts w:hint="eastAsia" w:asciiTheme="minorEastAsia" w:hAnsiTheme="minorEastAsia" w:eastAsiaTheme="minorEastAsia" w:cstheme="minorEastAsia"/>
          <w:sz w:val="32"/>
        </w:rPr>
      </w:pPr>
      <w:r>
        <w:rPr>
          <w:rFonts w:hint="eastAsia" w:asciiTheme="minorEastAsia" w:hAnsiTheme="minorEastAsia" w:cstheme="minorEastAsia"/>
          <w:sz w:val="32"/>
          <w:lang w:val="en-US" w:eastAsia="zh-CN"/>
        </w:rPr>
        <w:t>农村危房改造补助资金（农村危房改造部分）：</w:t>
      </w:r>
      <w:r>
        <w:rPr>
          <w:rFonts w:hint="eastAsia" w:ascii="宋体" w:hAnsi="宋体" w:eastAsia="宋体" w:cs="宋体"/>
          <w:color w:val="auto"/>
          <w:sz w:val="32"/>
          <w:szCs w:val="32"/>
          <w:lang w:val="en-US" w:eastAsia="zh-CN"/>
        </w:rPr>
        <w:t>共收到资金879.75万元，其中收到上级文件：《关于下达2019年农村危房改造补助资金的通知》</w:t>
      </w:r>
      <w:r>
        <w:rPr>
          <w:rFonts w:hint="eastAsia" w:asciiTheme="minorEastAsia" w:hAnsiTheme="minorEastAsia" w:cstheme="minorEastAsia"/>
          <w:sz w:val="32"/>
          <w:lang w:val="en-US" w:eastAsia="zh-CN"/>
        </w:rPr>
        <w:t>陕财办社[2019]63号879.75万元，</w:t>
      </w:r>
      <w:r>
        <w:rPr>
          <w:rFonts w:hint="eastAsia" w:ascii="宋体" w:hAnsi="宋体" w:eastAsia="宋体" w:cs="宋体"/>
          <w:color w:val="auto"/>
          <w:sz w:val="32"/>
          <w:szCs w:val="32"/>
          <w:lang w:val="en-US" w:eastAsia="zh-CN"/>
        </w:rPr>
        <w:t>已全部整合。</w:t>
      </w:r>
    </w:p>
    <w:p>
      <w:pPr>
        <w:numPr>
          <w:ilvl w:val="0"/>
          <w:numId w:val="5"/>
        </w:numPr>
        <w:ind w:left="0" w:leftChars="0" w:firstLine="400" w:firstLineChars="0"/>
        <w:rPr>
          <w:rFonts w:hint="eastAsia" w:asciiTheme="minorEastAsia" w:hAnsiTheme="minorEastAsia" w:eastAsiaTheme="minorEastAsia" w:cstheme="minorEastAsia"/>
          <w:sz w:val="32"/>
        </w:rPr>
      </w:pPr>
      <w:r>
        <w:rPr>
          <w:rFonts w:hint="eastAsia" w:asciiTheme="minorEastAsia" w:hAnsiTheme="minorEastAsia" w:eastAsiaTheme="minorEastAsia" w:cstheme="minorEastAsia"/>
          <w:sz w:val="32"/>
        </w:rPr>
        <w:t>中央专项彩票公益金支持扶贫资金</w:t>
      </w:r>
      <w:r>
        <w:rPr>
          <w:rFonts w:hint="eastAsia" w:asciiTheme="minorEastAsia" w:hAnsiTheme="minorEastAsia" w:cstheme="minorEastAsia"/>
          <w:sz w:val="32"/>
          <w:lang w:eastAsia="zh-CN"/>
        </w:rPr>
        <w:t>：</w:t>
      </w:r>
      <w:r>
        <w:rPr>
          <w:rFonts w:hint="eastAsia" w:ascii="宋体" w:hAnsi="宋体" w:eastAsia="宋体" w:cs="宋体"/>
          <w:color w:val="auto"/>
          <w:sz w:val="32"/>
          <w:szCs w:val="32"/>
          <w:lang w:val="en-US" w:eastAsia="zh-CN"/>
        </w:rPr>
        <w:t>共收到资金2000万元，其中收到上级文件：《关于下达2019年第二批中央专项彩票公益金支持贫困革命老区脱贫攻坚资金预算的通知》陕财办农【2019】43号2000万元，已全部整合。</w:t>
      </w:r>
    </w:p>
    <w:p>
      <w:pPr>
        <w:numPr>
          <w:ilvl w:val="0"/>
          <w:numId w:val="5"/>
        </w:numPr>
        <w:ind w:left="0" w:leftChars="0" w:firstLine="400" w:firstLineChars="0"/>
        <w:rPr>
          <w:rFonts w:hint="eastAsia" w:asciiTheme="minorEastAsia" w:hAnsiTheme="minorEastAsia" w:cstheme="minorEastAsia"/>
          <w:sz w:val="32"/>
          <w:lang w:val="en-US" w:eastAsia="zh-CN"/>
        </w:rPr>
      </w:pPr>
      <w:r>
        <w:rPr>
          <w:rFonts w:hint="eastAsia" w:asciiTheme="minorEastAsia" w:hAnsiTheme="minorEastAsia" w:eastAsiaTheme="minorEastAsia" w:cstheme="minorEastAsia"/>
          <w:sz w:val="32"/>
        </w:rPr>
        <w:t>农业资源及生态保护补助资金（对农民的直接补贴除外）</w:t>
      </w:r>
      <w:r>
        <w:rPr>
          <w:rFonts w:hint="eastAsia" w:asciiTheme="minorEastAsia" w:hAnsiTheme="minorEastAsia" w:cstheme="minorEastAsia"/>
          <w:sz w:val="32"/>
          <w:lang w:eastAsia="zh-CN"/>
        </w:rPr>
        <w:t>：</w:t>
      </w:r>
      <w:r>
        <w:rPr>
          <w:rFonts w:hint="eastAsia" w:ascii="宋体" w:hAnsi="宋体" w:eastAsia="宋体" w:cs="宋体"/>
          <w:color w:val="auto"/>
          <w:sz w:val="32"/>
          <w:szCs w:val="32"/>
          <w:lang w:val="en-US" w:eastAsia="zh-CN"/>
        </w:rPr>
        <w:t>共收到资金27万元，其中收到上级文件：《关于提前下达2019年部分中央财政动物防疫等补助经费预算的通知》</w:t>
      </w:r>
      <w:r>
        <w:rPr>
          <w:rFonts w:hint="eastAsia" w:asciiTheme="minorEastAsia" w:hAnsiTheme="minorEastAsia" w:cstheme="minorEastAsia"/>
          <w:sz w:val="32"/>
          <w:lang w:val="en-US" w:eastAsia="zh-CN"/>
        </w:rPr>
        <w:t>陕财办农[2018]154号资金27万元，属于动物防疫实施强制免疫计划补助，不在中央17项整合范围内，</w:t>
      </w:r>
      <w:r>
        <w:rPr>
          <w:rFonts w:hint="eastAsia" w:ascii="宋体" w:hAnsi="宋体" w:eastAsia="宋体" w:cs="宋体"/>
          <w:color w:val="auto"/>
          <w:sz w:val="32"/>
          <w:szCs w:val="32"/>
          <w:lang w:val="en-US" w:eastAsia="zh-CN"/>
        </w:rPr>
        <w:t>未纳入整合。</w:t>
      </w:r>
    </w:p>
    <w:p>
      <w:pPr>
        <w:numPr>
          <w:ilvl w:val="0"/>
          <w:numId w:val="5"/>
        </w:numPr>
        <w:ind w:left="0" w:leftChars="0" w:firstLine="400" w:firstLineChars="0"/>
        <w:rPr>
          <w:rFonts w:hint="eastAsia" w:asciiTheme="minorEastAsia" w:hAnsiTheme="minorEastAsia" w:eastAsiaTheme="minorEastAsia" w:cstheme="minorEastAsia"/>
          <w:sz w:val="32"/>
        </w:rPr>
      </w:pPr>
      <w:r>
        <w:rPr>
          <w:rFonts w:hint="eastAsia" w:asciiTheme="minorEastAsia" w:hAnsiTheme="minorEastAsia" w:cstheme="minorEastAsia"/>
          <w:sz w:val="32"/>
          <w:lang w:val="en-US" w:eastAsia="zh-CN"/>
        </w:rPr>
        <w:t>旅游发展基金：未收到上级陕财办教〔2018〕328号资金15万元文件，</w:t>
      </w:r>
      <w:r>
        <w:rPr>
          <w:rFonts w:hint="eastAsia" w:ascii="宋体" w:hAnsi="宋体" w:eastAsia="宋体" w:cs="宋体"/>
          <w:color w:val="auto"/>
          <w:sz w:val="32"/>
          <w:szCs w:val="32"/>
          <w:lang w:val="en-US" w:eastAsia="zh-CN"/>
        </w:rPr>
        <w:t>计划在收到后及时进行整合。</w:t>
      </w:r>
    </w:p>
    <w:p>
      <w:pPr>
        <w:numPr>
          <w:ilvl w:val="0"/>
          <w:numId w:val="5"/>
        </w:numPr>
        <w:ind w:left="0" w:leftChars="0" w:firstLine="400" w:firstLineChars="0"/>
        <w:rPr>
          <w:rFonts w:hint="eastAsia" w:asciiTheme="minorEastAsia" w:hAnsiTheme="minorEastAsia" w:cstheme="minorEastAsia"/>
          <w:sz w:val="32"/>
          <w:lang w:val="en-US" w:eastAsia="zh-CN"/>
        </w:rPr>
      </w:pPr>
      <w:r>
        <w:rPr>
          <w:rFonts w:hint="eastAsia" w:asciiTheme="minorEastAsia" w:hAnsiTheme="minorEastAsia" w:cstheme="minorEastAsia"/>
          <w:sz w:val="32"/>
          <w:lang w:val="en-US" w:eastAsia="zh-CN"/>
        </w:rPr>
        <w:t>17中央预算内投资用于“三农”建设部分（不包括重大引调水工程、重点水源工程、江河湖泊治理骨干重大工程、跨界河流开发治理工程、新建大型灌区、大中型灌区续建配套和节水改造、大中型病险水库水闸除险加固、生态建设方面的支出）：</w:t>
      </w:r>
      <w:r>
        <w:rPr>
          <w:rFonts w:hint="eastAsia" w:ascii="宋体" w:hAnsi="宋体" w:eastAsia="宋体" w:cs="宋体"/>
          <w:color w:val="auto"/>
          <w:sz w:val="32"/>
          <w:szCs w:val="32"/>
          <w:lang w:val="en-US" w:eastAsia="zh-CN"/>
        </w:rPr>
        <w:t>共收到资金1591万元，其中收到上级文件：《关于下达2019年中央基建投资预算（拨款）的通知》</w:t>
      </w:r>
      <w:r>
        <w:rPr>
          <w:rFonts w:hint="eastAsia" w:asciiTheme="minorEastAsia" w:hAnsiTheme="minorEastAsia" w:cstheme="minorEastAsia"/>
          <w:sz w:val="32"/>
          <w:lang w:val="en-US" w:eastAsia="zh-CN"/>
        </w:rPr>
        <w:t>陕财办建〔2019〕54号资金228万元，已全部整合；</w:t>
      </w:r>
      <w:r>
        <w:rPr>
          <w:rFonts w:hint="eastAsia" w:ascii="宋体" w:hAnsi="宋体" w:eastAsia="宋体" w:cs="宋体"/>
          <w:color w:val="auto"/>
          <w:sz w:val="32"/>
          <w:szCs w:val="32"/>
          <w:lang w:val="en-US" w:eastAsia="zh-CN"/>
        </w:rPr>
        <w:t>《关于下达2019年中央基建投资预算（拨款）的通知》</w:t>
      </w:r>
      <w:r>
        <w:rPr>
          <w:rFonts w:hint="eastAsia" w:asciiTheme="minorEastAsia" w:hAnsiTheme="minorEastAsia" w:cstheme="minorEastAsia"/>
          <w:sz w:val="32"/>
          <w:lang w:val="en-US" w:eastAsia="zh-CN"/>
        </w:rPr>
        <w:t>陕财办建[2019]54号59万元，已全部整合；</w:t>
      </w:r>
      <w:r>
        <w:rPr>
          <w:rFonts w:hint="eastAsia" w:ascii="宋体" w:hAnsi="宋体" w:eastAsia="宋体" w:cs="宋体"/>
          <w:color w:val="auto"/>
          <w:sz w:val="32"/>
          <w:szCs w:val="32"/>
          <w:lang w:val="en-US" w:eastAsia="zh-CN"/>
        </w:rPr>
        <w:t>《关于下达2019年水生态治理中小河流治理等其他水利工程（第一批）中央基建投资预算（拨款）的通知》</w:t>
      </w:r>
      <w:r>
        <w:rPr>
          <w:rFonts w:hint="eastAsia" w:asciiTheme="minorEastAsia" w:hAnsiTheme="minorEastAsia" w:cstheme="minorEastAsia"/>
          <w:sz w:val="32"/>
          <w:lang w:val="en-US" w:eastAsia="zh-CN"/>
        </w:rPr>
        <w:t>陕财办建【2019】80号1000万元，已全部整合；</w:t>
      </w:r>
      <w:r>
        <w:rPr>
          <w:rFonts w:hint="eastAsia" w:ascii="宋体" w:hAnsi="宋体" w:eastAsia="宋体" w:cs="宋体"/>
          <w:color w:val="auto"/>
          <w:sz w:val="32"/>
          <w:szCs w:val="32"/>
          <w:lang w:val="en-US" w:eastAsia="zh-CN"/>
        </w:rPr>
        <w:t>《关于下达2019年中央基建投资预算（拨款）的通知》</w:t>
      </w:r>
      <w:r>
        <w:rPr>
          <w:rFonts w:hint="eastAsia" w:asciiTheme="minorEastAsia" w:hAnsiTheme="minorEastAsia" w:cstheme="minorEastAsia"/>
          <w:sz w:val="32"/>
          <w:lang w:val="en-US" w:eastAsia="zh-CN"/>
        </w:rPr>
        <w:t>陕财办建[2019]144号304万元，已全部整合。</w:t>
      </w:r>
    </w:p>
    <w:p>
      <w:pPr>
        <w:numPr>
          <w:ilvl w:val="0"/>
          <w:numId w:val="6"/>
        </w:numPr>
        <w:tabs>
          <w:tab w:val="left" w:pos="786"/>
        </w:tabs>
        <w:ind w:left="480" w:leftChars="0" w:firstLine="0" w:firstLineChars="0"/>
        <w:rPr>
          <w:rFonts w:hint="eastAsia" w:asciiTheme="minorEastAsia" w:hAnsiTheme="minorEastAsia" w:cstheme="minorEastAsia"/>
          <w:sz w:val="32"/>
          <w:lang w:val="en-US" w:eastAsia="zh-CN"/>
        </w:rPr>
      </w:pPr>
      <w:r>
        <w:rPr>
          <w:rFonts w:hint="eastAsia" w:asciiTheme="minorEastAsia" w:hAnsiTheme="minorEastAsia" w:cstheme="minorEastAsia"/>
          <w:sz w:val="32"/>
          <w:lang w:val="en-US" w:eastAsia="zh-CN"/>
        </w:rPr>
        <w:t>省级资金</w:t>
      </w:r>
    </w:p>
    <w:p>
      <w:pPr>
        <w:numPr>
          <w:ilvl w:val="0"/>
          <w:numId w:val="7"/>
        </w:numPr>
        <w:ind w:left="0" w:leftChars="0" w:firstLine="400" w:firstLineChars="0"/>
        <w:rPr>
          <w:rFonts w:hint="eastAsia" w:asciiTheme="minorEastAsia" w:hAnsiTheme="minorEastAsia" w:cstheme="minorEastAsia"/>
          <w:sz w:val="32"/>
          <w:lang w:val="en-US" w:eastAsia="zh-CN"/>
        </w:rPr>
      </w:pPr>
      <w:r>
        <w:rPr>
          <w:rFonts w:hint="default" w:asciiTheme="minorEastAsia" w:hAnsiTheme="minorEastAsia" w:cstheme="minorEastAsia"/>
          <w:sz w:val="32"/>
          <w:lang w:val="en-US" w:eastAsia="zh-CN"/>
        </w:rPr>
        <w:t>财政专项扶贫资金</w:t>
      </w:r>
      <w:r>
        <w:rPr>
          <w:rFonts w:hint="eastAsia" w:asciiTheme="minorEastAsia" w:hAnsiTheme="minorEastAsia" w:cstheme="minorEastAsia"/>
          <w:sz w:val="32"/>
          <w:lang w:val="en-US" w:eastAsia="zh-CN"/>
        </w:rPr>
        <w:t>：</w:t>
      </w:r>
      <w:r>
        <w:rPr>
          <w:rFonts w:hint="eastAsia" w:ascii="宋体" w:hAnsi="宋体" w:eastAsia="宋体" w:cs="宋体"/>
          <w:color w:val="auto"/>
          <w:sz w:val="32"/>
          <w:szCs w:val="32"/>
          <w:lang w:val="en-US" w:eastAsia="zh-CN"/>
        </w:rPr>
        <w:t>共收到资金3021万元，其中收到上级文件：《关于提前下达2019年中省财政专项扶贫资金（以工代赈）预算指标的通知》</w:t>
      </w:r>
      <w:r>
        <w:rPr>
          <w:rFonts w:hint="eastAsia" w:asciiTheme="minorEastAsia" w:hAnsiTheme="minorEastAsia" w:cstheme="minorEastAsia"/>
          <w:sz w:val="32"/>
          <w:lang w:val="en-US" w:eastAsia="zh-CN"/>
        </w:rPr>
        <w:t>榆政财农发【2018】154号40万元，已全部整合；</w:t>
      </w:r>
      <w:r>
        <w:rPr>
          <w:rFonts w:hint="eastAsia" w:ascii="宋体" w:hAnsi="宋体" w:eastAsia="宋体" w:cs="宋体"/>
          <w:color w:val="auto"/>
          <w:sz w:val="32"/>
          <w:szCs w:val="32"/>
          <w:lang w:val="en-US" w:eastAsia="zh-CN"/>
        </w:rPr>
        <w:t>《关于提前下达2019年中省财政专项扶贫资金（发展资金）预算指标的通知》</w:t>
      </w:r>
      <w:r>
        <w:rPr>
          <w:rFonts w:hint="eastAsia" w:asciiTheme="minorEastAsia" w:hAnsiTheme="minorEastAsia" w:cstheme="minorEastAsia"/>
          <w:sz w:val="32"/>
          <w:lang w:val="en-US" w:eastAsia="zh-CN"/>
        </w:rPr>
        <w:t>榆政财农发【2018】156号1997万元，已全部整合；</w:t>
      </w:r>
      <w:r>
        <w:rPr>
          <w:rFonts w:hint="eastAsia" w:ascii="宋体" w:hAnsi="宋体" w:eastAsia="宋体" w:cs="宋体"/>
          <w:color w:val="auto"/>
          <w:sz w:val="32"/>
          <w:szCs w:val="32"/>
          <w:lang w:val="en-US" w:eastAsia="zh-CN"/>
        </w:rPr>
        <w:t>《关于下达2019年第二批省级财政专项扶贫资金（发展资金）预算的通知》</w:t>
      </w:r>
      <w:r>
        <w:rPr>
          <w:rFonts w:hint="eastAsia" w:asciiTheme="minorEastAsia" w:hAnsiTheme="minorEastAsia" w:cstheme="minorEastAsia"/>
          <w:sz w:val="32"/>
          <w:lang w:val="en-US" w:eastAsia="zh-CN"/>
        </w:rPr>
        <w:t>榆政财农发【2019】33号984万元，已全部整合。</w:t>
      </w:r>
    </w:p>
    <w:p>
      <w:pPr>
        <w:numPr>
          <w:ilvl w:val="0"/>
          <w:numId w:val="7"/>
        </w:numPr>
        <w:ind w:left="0" w:leftChars="0" w:firstLine="400" w:firstLineChars="0"/>
        <w:rPr>
          <w:rFonts w:hint="eastAsia" w:asciiTheme="minorEastAsia" w:hAnsiTheme="minorEastAsia" w:cstheme="minorEastAsia"/>
          <w:sz w:val="32"/>
          <w:lang w:val="en-US" w:eastAsia="zh-CN"/>
        </w:rPr>
      </w:pPr>
      <w:r>
        <w:rPr>
          <w:rFonts w:hint="eastAsia" w:asciiTheme="minorEastAsia" w:hAnsiTheme="minorEastAsia" w:cstheme="minorEastAsia"/>
          <w:sz w:val="32"/>
          <w:lang w:val="en-US" w:eastAsia="zh-CN"/>
        </w:rPr>
        <w:t>农业专项资金（支持农业公共服务保障除外）:</w:t>
      </w:r>
      <w:r>
        <w:rPr>
          <w:rFonts w:hint="eastAsia" w:ascii="宋体" w:hAnsi="宋体" w:eastAsia="宋体" w:cs="宋体"/>
          <w:color w:val="auto"/>
          <w:sz w:val="32"/>
          <w:szCs w:val="32"/>
          <w:lang w:val="en-US" w:eastAsia="zh-CN"/>
        </w:rPr>
        <w:t>共收到资金984万元，其中收到上级文件：《关于提前下达2019年省级农业专项资金的通知》</w:t>
      </w:r>
      <w:r>
        <w:rPr>
          <w:rFonts w:hint="eastAsia" w:asciiTheme="minorEastAsia" w:hAnsiTheme="minorEastAsia" w:cstheme="minorEastAsia"/>
          <w:sz w:val="32"/>
          <w:lang w:val="en-US" w:eastAsia="zh-CN"/>
        </w:rPr>
        <w:t>陕财办农〔2018〕137号500万元，已全部整合；</w:t>
      </w:r>
      <w:r>
        <w:rPr>
          <w:rFonts w:hint="eastAsia" w:ascii="宋体" w:hAnsi="宋体" w:eastAsia="宋体" w:cs="宋体"/>
          <w:color w:val="auto"/>
          <w:sz w:val="32"/>
          <w:szCs w:val="32"/>
          <w:lang w:val="en-US" w:eastAsia="zh-CN"/>
        </w:rPr>
        <w:t>《关于下达2019年第一批省级农业专项资金的通知》</w:t>
      </w:r>
      <w:r>
        <w:rPr>
          <w:rFonts w:hint="eastAsia" w:asciiTheme="minorEastAsia" w:hAnsiTheme="minorEastAsia" w:cstheme="minorEastAsia"/>
          <w:sz w:val="32"/>
          <w:lang w:val="en-US" w:eastAsia="zh-CN"/>
        </w:rPr>
        <w:t>榆政财农发【2019】63号465万元，已全部整合；</w:t>
      </w:r>
      <w:r>
        <w:rPr>
          <w:rFonts w:hint="eastAsia" w:ascii="宋体" w:hAnsi="宋体" w:eastAsia="宋体" w:cs="宋体"/>
          <w:color w:val="auto"/>
          <w:sz w:val="32"/>
          <w:szCs w:val="32"/>
          <w:lang w:val="en-US" w:eastAsia="zh-CN"/>
        </w:rPr>
        <w:t>《关于下达2019年省级农业专项资金的通知》</w:t>
      </w:r>
      <w:r>
        <w:rPr>
          <w:rFonts w:hint="eastAsia" w:asciiTheme="minorEastAsia" w:hAnsiTheme="minorEastAsia" w:cstheme="minorEastAsia"/>
          <w:sz w:val="32"/>
          <w:lang w:val="en-US" w:eastAsia="zh-CN"/>
        </w:rPr>
        <w:t>榆政财农发【2019】62号17万元，已全部整合；</w:t>
      </w:r>
      <w:r>
        <w:rPr>
          <w:rFonts w:hint="eastAsia" w:ascii="宋体" w:hAnsi="宋体" w:eastAsia="宋体" w:cs="宋体"/>
          <w:color w:val="auto"/>
          <w:sz w:val="32"/>
          <w:szCs w:val="32"/>
          <w:lang w:val="en-US" w:eastAsia="zh-CN"/>
        </w:rPr>
        <w:t>《关于下达2019年第一批省级畜牧专项资金的通知》</w:t>
      </w:r>
      <w:r>
        <w:rPr>
          <w:rFonts w:hint="eastAsia" w:asciiTheme="minorEastAsia" w:hAnsiTheme="minorEastAsia" w:cstheme="minorEastAsia"/>
          <w:sz w:val="32"/>
          <w:lang w:val="en-US" w:eastAsia="zh-CN"/>
        </w:rPr>
        <w:t>榆政财农发[2019]67号2万元，已全部整合。</w:t>
      </w:r>
    </w:p>
    <w:p>
      <w:pPr>
        <w:numPr>
          <w:ilvl w:val="0"/>
          <w:numId w:val="7"/>
        </w:numPr>
        <w:ind w:left="0" w:leftChars="0" w:firstLine="400" w:firstLineChars="0"/>
        <w:rPr>
          <w:rFonts w:hint="eastAsia" w:asciiTheme="minorEastAsia" w:hAnsiTheme="minorEastAsia" w:cstheme="minorEastAsia"/>
          <w:sz w:val="32"/>
          <w:lang w:val="en-US" w:eastAsia="zh-CN"/>
        </w:rPr>
      </w:pPr>
      <w:r>
        <w:rPr>
          <w:rFonts w:hint="eastAsia" w:asciiTheme="minorEastAsia" w:hAnsiTheme="minorEastAsia" w:cstheme="minorEastAsia"/>
          <w:sz w:val="32"/>
          <w:lang w:val="en-US" w:eastAsia="zh-CN"/>
        </w:rPr>
        <w:t>林业改革发展资金：</w:t>
      </w:r>
      <w:r>
        <w:rPr>
          <w:rFonts w:hint="eastAsia" w:ascii="宋体" w:hAnsi="宋体" w:eastAsia="宋体" w:cs="宋体"/>
          <w:color w:val="auto"/>
          <w:sz w:val="32"/>
          <w:szCs w:val="32"/>
          <w:lang w:val="en-US" w:eastAsia="zh-CN"/>
        </w:rPr>
        <w:t>共收到资金840万元，其中收到上级文件：《关于下达2019年省级林业专项资金的通知》榆政财农发【2019】68号840万元，</w:t>
      </w:r>
      <w:r>
        <w:rPr>
          <w:rFonts w:hint="eastAsia" w:asciiTheme="minorEastAsia" w:hAnsiTheme="minorEastAsia" w:cstheme="minorEastAsia"/>
          <w:sz w:val="32"/>
          <w:lang w:val="en-US" w:eastAsia="zh-CN"/>
        </w:rPr>
        <w:t>已全部整合。</w:t>
      </w:r>
    </w:p>
    <w:p>
      <w:pPr>
        <w:numPr>
          <w:ilvl w:val="0"/>
          <w:numId w:val="7"/>
        </w:numPr>
        <w:ind w:left="0" w:leftChars="0" w:firstLine="400" w:firstLineChars="0"/>
        <w:rPr>
          <w:rFonts w:hint="eastAsia" w:asciiTheme="minorEastAsia" w:hAnsiTheme="minorEastAsia" w:cstheme="minorEastAsia"/>
          <w:sz w:val="32"/>
          <w:lang w:val="en-US" w:eastAsia="zh-CN"/>
        </w:rPr>
      </w:pPr>
      <w:r>
        <w:rPr>
          <w:rFonts w:hint="eastAsia" w:asciiTheme="minorEastAsia" w:hAnsiTheme="minorEastAsia" w:cstheme="minorEastAsia"/>
          <w:sz w:val="32"/>
          <w:lang w:val="en-US" w:eastAsia="zh-CN"/>
        </w:rPr>
        <w:t>环保专项资金（仅限用于农村环境整治的资金）：</w:t>
      </w:r>
      <w:r>
        <w:rPr>
          <w:rFonts w:hint="eastAsia" w:ascii="宋体" w:hAnsi="宋体" w:eastAsia="宋体" w:cs="宋体"/>
          <w:color w:val="auto"/>
          <w:sz w:val="32"/>
          <w:szCs w:val="32"/>
          <w:lang w:val="en-US" w:eastAsia="zh-CN"/>
        </w:rPr>
        <w:t>共收到资金900万元，其中收到上级文件：《关于下达2019年省级环保专项资金预算的通知》</w:t>
      </w:r>
      <w:r>
        <w:rPr>
          <w:rFonts w:hint="eastAsia" w:asciiTheme="minorEastAsia" w:hAnsiTheme="minorEastAsia" w:cstheme="minorEastAsia"/>
          <w:sz w:val="32"/>
          <w:lang w:val="en-US" w:eastAsia="zh-CN"/>
        </w:rPr>
        <w:t>陕财办资环〔2019〕8号900万元，收到资金已全部整合。</w:t>
      </w:r>
    </w:p>
    <w:p>
      <w:pPr>
        <w:numPr>
          <w:ilvl w:val="0"/>
          <w:numId w:val="6"/>
        </w:numPr>
        <w:ind w:left="480" w:leftChars="0" w:firstLine="0" w:firstLineChars="0"/>
        <w:rPr>
          <w:rFonts w:hint="eastAsia" w:asciiTheme="minorEastAsia" w:hAnsiTheme="minorEastAsia" w:cstheme="minorEastAsia"/>
          <w:sz w:val="32"/>
          <w:lang w:val="en-US" w:eastAsia="zh-CN"/>
        </w:rPr>
      </w:pPr>
      <w:r>
        <w:rPr>
          <w:rFonts w:hint="eastAsia" w:asciiTheme="minorEastAsia" w:hAnsiTheme="minorEastAsia" w:cstheme="minorEastAsia"/>
          <w:sz w:val="32"/>
          <w:lang w:val="en-US" w:eastAsia="zh-CN"/>
        </w:rPr>
        <w:t>市级资金</w:t>
      </w:r>
    </w:p>
    <w:p>
      <w:pPr>
        <w:widowControl w:val="0"/>
        <w:numPr>
          <w:ilvl w:val="0"/>
          <w:numId w:val="8"/>
        </w:numPr>
        <w:ind w:left="0" w:leftChars="0" w:firstLine="400" w:firstLineChars="0"/>
        <w:jc w:val="both"/>
        <w:rPr>
          <w:rFonts w:hint="default" w:asciiTheme="minorEastAsia" w:hAnsiTheme="minorEastAsia" w:cstheme="minorEastAsia"/>
          <w:sz w:val="32"/>
          <w:lang w:val="en-US" w:eastAsia="zh-CN"/>
        </w:rPr>
      </w:pPr>
      <w:r>
        <w:rPr>
          <w:rFonts w:hint="default" w:asciiTheme="minorEastAsia" w:hAnsiTheme="minorEastAsia" w:cstheme="minorEastAsia"/>
          <w:sz w:val="32"/>
          <w:lang w:val="en-US" w:eastAsia="zh-CN"/>
        </w:rPr>
        <w:t>精准扶贫专项资金</w:t>
      </w:r>
      <w:r>
        <w:rPr>
          <w:rFonts w:hint="eastAsia" w:asciiTheme="minorEastAsia" w:hAnsiTheme="minorEastAsia" w:cstheme="minorEastAsia"/>
          <w:sz w:val="32"/>
          <w:lang w:val="en-US" w:eastAsia="zh-CN"/>
        </w:rPr>
        <w:t>：</w:t>
      </w:r>
      <w:r>
        <w:rPr>
          <w:rFonts w:hint="eastAsia" w:ascii="宋体" w:hAnsi="宋体" w:eastAsia="宋体" w:cs="宋体"/>
          <w:color w:val="auto"/>
          <w:sz w:val="32"/>
          <w:szCs w:val="32"/>
          <w:lang w:val="en-US" w:eastAsia="zh-CN"/>
        </w:rPr>
        <w:t>共收到资金8600万元，其中收到上级文件：《关于下达2019年第一批市级财政专项扶贫资金的通知》</w:t>
      </w:r>
      <w:r>
        <w:rPr>
          <w:rFonts w:hint="default" w:asciiTheme="minorEastAsia" w:hAnsiTheme="minorEastAsia" w:cstheme="minorEastAsia"/>
          <w:sz w:val="32"/>
          <w:lang w:val="en-US" w:eastAsia="zh-CN"/>
        </w:rPr>
        <w:t>榆政财农发【2019】23号</w:t>
      </w:r>
      <w:r>
        <w:rPr>
          <w:rFonts w:hint="eastAsia" w:asciiTheme="minorEastAsia" w:hAnsiTheme="minorEastAsia" w:cstheme="minorEastAsia"/>
          <w:sz w:val="32"/>
          <w:lang w:val="en-US" w:eastAsia="zh-CN"/>
        </w:rPr>
        <w:t>6000万元，已全部整合；</w:t>
      </w:r>
      <w:r>
        <w:rPr>
          <w:rFonts w:hint="eastAsia" w:ascii="宋体" w:hAnsi="宋体" w:eastAsia="宋体" w:cs="宋体"/>
          <w:color w:val="auto"/>
          <w:sz w:val="32"/>
          <w:szCs w:val="32"/>
          <w:lang w:val="en-US" w:eastAsia="zh-CN"/>
        </w:rPr>
        <w:t>《关于下达2019年第二批市级财政专项扶贫资金的通知》</w:t>
      </w:r>
      <w:r>
        <w:rPr>
          <w:rFonts w:hint="default" w:asciiTheme="minorEastAsia" w:hAnsiTheme="minorEastAsia" w:cstheme="minorEastAsia"/>
          <w:sz w:val="32"/>
          <w:lang w:val="en-US" w:eastAsia="zh-CN"/>
        </w:rPr>
        <w:t>榆政财农发【2019】</w:t>
      </w:r>
      <w:r>
        <w:rPr>
          <w:rFonts w:hint="eastAsia" w:asciiTheme="minorEastAsia" w:hAnsiTheme="minorEastAsia" w:cstheme="minorEastAsia"/>
          <w:sz w:val="32"/>
          <w:lang w:val="en-US" w:eastAsia="zh-CN"/>
        </w:rPr>
        <w:t>32</w:t>
      </w:r>
      <w:r>
        <w:rPr>
          <w:rFonts w:hint="default" w:asciiTheme="minorEastAsia" w:hAnsiTheme="minorEastAsia" w:cstheme="minorEastAsia"/>
          <w:sz w:val="32"/>
          <w:lang w:val="en-US" w:eastAsia="zh-CN"/>
        </w:rPr>
        <w:t>号</w:t>
      </w:r>
      <w:r>
        <w:rPr>
          <w:rFonts w:hint="eastAsia" w:asciiTheme="minorEastAsia" w:hAnsiTheme="minorEastAsia" w:cstheme="minorEastAsia"/>
          <w:sz w:val="32"/>
          <w:lang w:val="en-US" w:eastAsia="zh-CN"/>
        </w:rPr>
        <w:t>2600万元，已全部整合。</w:t>
      </w:r>
    </w:p>
    <w:p>
      <w:pPr>
        <w:widowControl w:val="0"/>
        <w:numPr>
          <w:ilvl w:val="0"/>
          <w:numId w:val="8"/>
        </w:numPr>
        <w:ind w:left="0" w:leftChars="0" w:firstLine="400" w:firstLineChars="0"/>
        <w:jc w:val="both"/>
        <w:rPr>
          <w:rFonts w:hint="default" w:asciiTheme="minorEastAsia" w:hAnsiTheme="minorEastAsia" w:cstheme="minorEastAsia"/>
          <w:sz w:val="32"/>
          <w:lang w:val="en-US" w:eastAsia="zh-CN"/>
        </w:rPr>
      </w:pPr>
      <w:r>
        <w:rPr>
          <w:rFonts w:hint="default" w:asciiTheme="minorEastAsia" w:hAnsiTheme="minorEastAsia" w:cstheme="minorEastAsia"/>
          <w:sz w:val="32"/>
          <w:lang w:val="en-US" w:eastAsia="zh-CN"/>
        </w:rPr>
        <w:t>现代及传统特色农业发展资金</w:t>
      </w:r>
      <w:r>
        <w:rPr>
          <w:rFonts w:hint="eastAsia" w:asciiTheme="minorEastAsia" w:hAnsiTheme="minorEastAsia" w:cstheme="minorEastAsia"/>
          <w:sz w:val="32"/>
          <w:lang w:val="en-US" w:eastAsia="zh-CN"/>
        </w:rPr>
        <w:t>：</w:t>
      </w:r>
      <w:r>
        <w:rPr>
          <w:rFonts w:hint="eastAsia" w:ascii="宋体" w:hAnsi="宋体" w:eastAsia="宋体" w:cs="宋体"/>
          <w:color w:val="auto"/>
          <w:sz w:val="32"/>
          <w:szCs w:val="32"/>
          <w:lang w:val="en-US" w:eastAsia="zh-CN"/>
        </w:rPr>
        <w:t>共收到资金150万元，其中收到上级文件：《关于下达2019年市级现代农业专项资金的通知》</w:t>
      </w:r>
      <w:r>
        <w:rPr>
          <w:rFonts w:hint="default" w:asciiTheme="minorEastAsia" w:hAnsiTheme="minorEastAsia" w:cstheme="minorEastAsia"/>
          <w:sz w:val="32"/>
          <w:lang w:val="en-US" w:eastAsia="zh-CN"/>
        </w:rPr>
        <w:t>榆政财农发【2019】52号</w:t>
      </w:r>
      <w:r>
        <w:rPr>
          <w:rFonts w:hint="eastAsia" w:asciiTheme="minorEastAsia" w:hAnsiTheme="minorEastAsia" w:cstheme="minorEastAsia"/>
          <w:sz w:val="32"/>
          <w:lang w:val="en-US" w:eastAsia="zh-CN"/>
        </w:rPr>
        <w:t>95万元，已全部整合；</w:t>
      </w:r>
      <w:r>
        <w:rPr>
          <w:rFonts w:hint="eastAsia" w:ascii="宋体" w:hAnsi="宋体" w:eastAsia="宋体" w:cs="宋体"/>
          <w:color w:val="auto"/>
          <w:sz w:val="32"/>
          <w:szCs w:val="32"/>
          <w:lang w:val="en-US" w:eastAsia="zh-CN"/>
        </w:rPr>
        <w:t>《关于下达2019年市级畜牧产业扶贫专项资金的通知》</w:t>
      </w:r>
      <w:r>
        <w:rPr>
          <w:rFonts w:hint="default" w:asciiTheme="minorEastAsia" w:hAnsiTheme="minorEastAsia" w:cstheme="minorEastAsia"/>
          <w:sz w:val="32"/>
          <w:lang w:val="en-US" w:eastAsia="zh-CN"/>
        </w:rPr>
        <w:t>榆政财农发【2019】</w:t>
      </w:r>
      <w:r>
        <w:rPr>
          <w:rFonts w:hint="eastAsia" w:asciiTheme="minorEastAsia" w:hAnsiTheme="minorEastAsia" w:cstheme="minorEastAsia"/>
          <w:sz w:val="32"/>
          <w:lang w:val="en-US" w:eastAsia="zh-CN"/>
        </w:rPr>
        <w:t>54</w:t>
      </w:r>
      <w:r>
        <w:rPr>
          <w:rFonts w:hint="default" w:asciiTheme="minorEastAsia" w:hAnsiTheme="minorEastAsia" w:cstheme="minorEastAsia"/>
          <w:sz w:val="32"/>
          <w:lang w:val="en-US" w:eastAsia="zh-CN"/>
        </w:rPr>
        <w:t>号</w:t>
      </w:r>
      <w:r>
        <w:rPr>
          <w:rFonts w:hint="eastAsia" w:asciiTheme="minorEastAsia" w:hAnsiTheme="minorEastAsia" w:cstheme="minorEastAsia"/>
          <w:sz w:val="32"/>
          <w:lang w:val="en-US" w:eastAsia="zh-CN"/>
        </w:rPr>
        <w:t>55万元，已全部整合。</w:t>
      </w:r>
    </w:p>
    <w:p>
      <w:pPr>
        <w:widowControl w:val="0"/>
        <w:numPr>
          <w:ilvl w:val="0"/>
          <w:numId w:val="8"/>
        </w:numPr>
        <w:ind w:left="0" w:leftChars="0" w:firstLine="400" w:firstLineChars="0"/>
        <w:jc w:val="both"/>
        <w:rPr>
          <w:rFonts w:hint="default" w:asciiTheme="minorEastAsia" w:hAnsiTheme="minorEastAsia" w:cstheme="minorEastAsia"/>
          <w:sz w:val="32"/>
          <w:lang w:val="en-US" w:eastAsia="zh-CN"/>
        </w:rPr>
      </w:pPr>
      <w:r>
        <w:rPr>
          <w:rFonts w:hint="default" w:asciiTheme="minorEastAsia" w:hAnsiTheme="minorEastAsia" w:cstheme="minorEastAsia"/>
          <w:sz w:val="32"/>
          <w:lang w:val="en-US" w:eastAsia="zh-CN"/>
        </w:rPr>
        <w:t>精准扶贫（苹果产业）专项资金</w:t>
      </w:r>
      <w:r>
        <w:rPr>
          <w:rFonts w:hint="eastAsia" w:asciiTheme="minorEastAsia" w:hAnsiTheme="minorEastAsia" w:cstheme="minorEastAsia"/>
          <w:sz w:val="32"/>
          <w:lang w:val="en-US" w:eastAsia="zh-CN"/>
        </w:rPr>
        <w:t>：</w:t>
      </w:r>
      <w:r>
        <w:rPr>
          <w:rFonts w:hint="eastAsia" w:ascii="宋体" w:hAnsi="宋体" w:eastAsia="宋体" w:cs="宋体"/>
          <w:color w:val="auto"/>
          <w:sz w:val="32"/>
          <w:szCs w:val="32"/>
          <w:lang w:val="en-US" w:eastAsia="zh-CN"/>
        </w:rPr>
        <w:t>共收到资金1000万元，其中收到上级文件：《关于下达2019年市级精准脱贫（苹果产业）专项资金的通知》</w:t>
      </w:r>
      <w:r>
        <w:rPr>
          <w:rFonts w:hint="default" w:asciiTheme="minorEastAsia" w:hAnsiTheme="minorEastAsia" w:cstheme="minorEastAsia"/>
          <w:sz w:val="32"/>
          <w:lang w:val="en-US" w:eastAsia="zh-CN"/>
        </w:rPr>
        <w:t>榆政财农发【2019】31号</w:t>
      </w:r>
      <w:r>
        <w:rPr>
          <w:rFonts w:hint="eastAsia" w:asciiTheme="minorEastAsia" w:hAnsiTheme="minorEastAsia" w:cstheme="minorEastAsia"/>
          <w:sz w:val="32"/>
          <w:lang w:val="en-US" w:eastAsia="zh-CN"/>
        </w:rPr>
        <w:t>1000万元，已全部整合。</w:t>
      </w:r>
    </w:p>
    <w:p>
      <w:pPr>
        <w:widowControl w:val="0"/>
        <w:numPr>
          <w:ilvl w:val="0"/>
          <w:numId w:val="8"/>
        </w:numPr>
        <w:ind w:left="0" w:leftChars="0" w:firstLine="400" w:firstLineChars="0"/>
        <w:jc w:val="both"/>
        <w:rPr>
          <w:rFonts w:hint="default" w:asciiTheme="minorEastAsia" w:hAnsiTheme="minorEastAsia" w:cstheme="minorEastAsia"/>
          <w:sz w:val="32"/>
          <w:lang w:val="en-US" w:eastAsia="zh-CN"/>
        </w:rPr>
      </w:pPr>
      <w:r>
        <w:rPr>
          <w:rFonts w:hint="default" w:asciiTheme="minorEastAsia" w:hAnsiTheme="minorEastAsia" w:cstheme="minorEastAsia"/>
          <w:sz w:val="32"/>
          <w:lang w:val="en-US" w:eastAsia="zh-CN"/>
        </w:rPr>
        <w:t>精准扶贫（振南资金）专项资金</w:t>
      </w:r>
      <w:r>
        <w:rPr>
          <w:rFonts w:hint="eastAsia" w:asciiTheme="minorEastAsia" w:hAnsiTheme="minorEastAsia" w:cstheme="minorEastAsia"/>
          <w:sz w:val="32"/>
          <w:lang w:val="en-US" w:eastAsia="zh-CN"/>
        </w:rPr>
        <w:t>：</w:t>
      </w:r>
      <w:r>
        <w:rPr>
          <w:rFonts w:hint="eastAsia" w:ascii="宋体" w:hAnsi="宋体" w:eastAsia="宋体" w:cs="宋体"/>
          <w:color w:val="auto"/>
          <w:sz w:val="32"/>
          <w:szCs w:val="32"/>
          <w:lang w:val="en-US" w:eastAsia="zh-CN"/>
        </w:rPr>
        <w:t>共收到资金6300万元，其中收到上级文件：《关于下达2019年振南扶贫专项资金的通知》榆政财预发【2019】51号6300万元，</w:t>
      </w:r>
      <w:r>
        <w:rPr>
          <w:rFonts w:hint="eastAsia" w:asciiTheme="minorEastAsia" w:hAnsiTheme="minorEastAsia" w:cstheme="minorEastAsia"/>
          <w:sz w:val="32"/>
          <w:lang w:val="en-US" w:eastAsia="zh-CN"/>
        </w:rPr>
        <w:t>已全部整合。</w:t>
      </w:r>
    </w:p>
    <w:p>
      <w:pPr>
        <w:widowControl w:val="0"/>
        <w:numPr>
          <w:ilvl w:val="0"/>
          <w:numId w:val="8"/>
        </w:numPr>
        <w:ind w:left="0" w:leftChars="0" w:firstLine="400" w:firstLineChars="0"/>
        <w:jc w:val="both"/>
        <w:rPr>
          <w:rFonts w:hint="eastAsia" w:ascii="黑体" w:hAnsi="黑体" w:eastAsia="黑体"/>
          <w:sz w:val="32"/>
        </w:rPr>
      </w:pPr>
      <w:r>
        <w:rPr>
          <w:rFonts w:hint="default" w:asciiTheme="minorEastAsia" w:hAnsiTheme="minorEastAsia" w:cstheme="minorEastAsia"/>
          <w:sz w:val="32"/>
          <w:lang w:val="en-US" w:eastAsia="zh-CN"/>
        </w:rPr>
        <w:t>农村安全饮水市级配套资金</w:t>
      </w:r>
      <w:r>
        <w:rPr>
          <w:rFonts w:hint="eastAsia" w:asciiTheme="minorEastAsia" w:hAnsiTheme="minorEastAsia" w:cstheme="minorEastAsia"/>
          <w:sz w:val="32"/>
          <w:lang w:val="en-US" w:eastAsia="zh-CN"/>
        </w:rPr>
        <w:t>：</w:t>
      </w:r>
      <w:r>
        <w:rPr>
          <w:rFonts w:hint="eastAsia" w:ascii="宋体" w:hAnsi="宋体" w:eastAsia="宋体" w:cs="宋体"/>
          <w:color w:val="auto"/>
          <w:sz w:val="32"/>
          <w:szCs w:val="32"/>
          <w:lang w:val="en-US" w:eastAsia="zh-CN"/>
        </w:rPr>
        <w:t>共收到资金905万元，其中收到上级文件：《关于下达2019年农村饮水安全巩固提升工程市级专项资金的通知》榆政财农发【2019】32号905万元，</w:t>
      </w:r>
      <w:r>
        <w:rPr>
          <w:rFonts w:hint="eastAsia" w:asciiTheme="minorEastAsia" w:hAnsiTheme="minorEastAsia" w:cstheme="minorEastAsia"/>
          <w:sz w:val="32"/>
          <w:lang w:val="en-US" w:eastAsia="zh-CN"/>
        </w:rPr>
        <w:t>已全部整合。</w:t>
      </w:r>
    </w:p>
    <w:p>
      <w:pPr>
        <w:numPr>
          <w:ilvl w:val="0"/>
          <w:numId w:val="0"/>
        </w:numPr>
        <w:rPr>
          <w:rFonts w:hint="eastAsia" w:ascii="黑体" w:hAnsi="黑体" w:eastAsia="黑体"/>
          <w:sz w:val="32"/>
        </w:rPr>
      </w:pPr>
      <w:r>
        <w:rPr>
          <w:rFonts w:hint="eastAsia" w:ascii="黑体" w:hAnsi="黑体" w:eastAsia="黑体"/>
          <w:sz w:val="32"/>
        </w:rPr>
        <w:t>1</w:t>
      </w:r>
      <w:r>
        <w:rPr>
          <w:rFonts w:hint="eastAsia" w:ascii="黑体" w:hAnsi="黑体" w:eastAsia="黑体"/>
          <w:sz w:val="32"/>
          <w:lang w:val="en-US" w:eastAsia="zh-CN"/>
        </w:rPr>
        <w:t>2</w:t>
      </w:r>
      <w:r>
        <w:rPr>
          <w:rFonts w:hint="eastAsia" w:ascii="黑体" w:hAnsi="黑体" w:eastAsia="黑体"/>
          <w:sz w:val="32"/>
        </w:rPr>
        <w:t>附表</w:t>
      </w:r>
    </w:p>
    <w:p>
      <w:pPr>
        <w:ind w:firstLine="640" w:firstLineChars="200"/>
        <w:rPr>
          <w:rFonts w:hint="eastAsia" w:ascii="仿宋_GB2312" w:eastAsia="仿宋_GB2312"/>
          <w:sz w:val="32"/>
        </w:rPr>
      </w:pPr>
      <w:r>
        <w:rPr>
          <w:rFonts w:hint="eastAsia" w:ascii="仿宋_GB2312" w:eastAsia="仿宋_GB2312"/>
          <w:sz w:val="32"/>
        </w:rPr>
        <w:t>1</w:t>
      </w:r>
      <w:r>
        <w:rPr>
          <w:rFonts w:hint="eastAsia" w:ascii="仿宋_GB2312" w:eastAsia="仿宋_GB2312"/>
          <w:sz w:val="32"/>
          <w:lang w:val="en-US" w:eastAsia="zh-CN"/>
        </w:rPr>
        <w:t>2</w:t>
      </w:r>
      <w:r>
        <w:rPr>
          <w:rFonts w:hint="eastAsia" w:ascii="仿宋_GB2312" w:eastAsia="仿宋_GB2312"/>
          <w:sz w:val="32"/>
        </w:rPr>
        <w:t>.1</w:t>
      </w:r>
      <w:r>
        <w:rPr>
          <w:rFonts w:hint="eastAsia" w:ascii="仿宋_GB2312" w:eastAsia="仿宋_GB2312"/>
          <w:sz w:val="32"/>
          <w:lang w:val="en-US" w:eastAsia="zh-CN"/>
        </w:rPr>
        <w:t xml:space="preserve"> </w:t>
      </w:r>
      <w:r>
        <w:rPr>
          <w:rFonts w:hint="eastAsia" w:ascii="仿宋_GB2312" w:eastAsia="仿宋_GB2312"/>
          <w:sz w:val="32"/>
          <w:lang w:eastAsia="zh-CN"/>
        </w:rPr>
        <w:t>201</w:t>
      </w:r>
      <w:r>
        <w:rPr>
          <w:rFonts w:hint="eastAsia" w:ascii="仿宋_GB2312" w:eastAsia="仿宋_GB2312"/>
          <w:sz w:val="32"/>
          <w:lang w:val="en-US" w:eastAsia="zh-CN"/>
        </w:rPr>
        <w:t>9</w:t>
      </w:r>
      <w:r>
        <w:rPr>
          <w:rFonts w:hint="eastAsia" w:ascii="仿宋_GB2312" w:eastAsia="仿宋_GB2312"/>
          <w:sz w:val="32"/>
        </w:rPr>
        <w:t>年度统筹整合财政涉农资金明细表</w:t>
      </w:r>
    </w:p>
    <w:p>
      <w:pPr>
        <w:ind w:firstLine="640" w:firstLineChars="200"/>
        <w:rPr>
          <w:rFonts w:hint="eastAsia" w:ascii="仿宋_GB2312" w:eastAsia="仿宋_GB2312"/>
          <w:sz w:val="32"/>
        </w:rPr>
      </w:pPr>
      <w:r>
        <w:rPr>
          <w:rFonts w:hint="eastAsia" w:ascii="仿宋_GB2312" w:eastAsia="仿宋_GB2312"/>
          <w:sz w:val="32"/>
        </w:rPr>
        <w:t>1</w:t>
      </w:r>
      <w:r>
        <w:rPr>
          <w:rFonts w:hint="eastAsia" w:ascii="仿宋_GB2312" w:eastAsia="仿宋_GB2312"/>
          <w:sz w:val="32"/>
          <w:lang w:val="en-US" w:eastAsia="zh-CN"/>
        </w:rPr>
        <w:t>2</w:t>
      </w:r>
      <w:r>
        <w:rPr>
          <w:rFonts w:hint="eastAsia" w:ascii="仿宋_GB2312" w:eastAsia="仿宋_GB2312"/>
          <w:sz w:val="32"/>
        </w:rPr>
        <w:t>.2</w:t>
      </w:r>
      <w:r>
        <w:rPr>
          <w:rFonts w:hint="eastAsia" w:ascii="仿宋_GB2312" w:eastAsia="仿宋_GB2312"/>
          <w:sz w:val="32"/>
          <w:lang w:val="en-US" w:eastAsia="zh-CN"/>
        </w:rPr>
        <w:t xml:space="preserve"> </w:t>
      </w:r>
      <w:r>
        <w:rPr>
          <w:rFonts w:hint="eastAsia" w:ascii="仿宋_GB2312" w:eastAsia="仿宋_GB2312"/>
          <w:sz w:val="32"/>
          <w:lang w:eastAsia="zh-CN"/>
        </w:rPr>
        <w:t>201</w:t>
      </w:r>
      <w:r>
        <w:rPr>
          <w:rFonts w:hint="eastAsia" w:ascii="仿宋_GB2312" w:eastAsia="仿宋_GB2312"/>
          <w:sz w:val="32"/>
          <w:lang w:val="en-US" w:eastAsia="zh-CN"/>
        </w:rPr>
        <w:t>9</w:t>
      </w:r>
      <w:r>
        <w:rPr>
          <w:rFonts w:hint="eastAsia" w:ascii="仿宋_GB2312" w:eastAsia="仿宋_GB2312"/>
          <w:sz w:val="32"/>
        </w:rPr>
        <w:t>年度统筹整合财政涉农资金方案汇总表</w:t>
      </w:r>
    </w:p>
    <w:p>
      <w:pPr>
        <w:ind w:firstLine="640" w:firstLineChars="200"/>
        <w:rPr>
          <w:rFonts w:hint="default" w:ascii="仿宋_GB2312" w:eastAsia="仿宋_GB2312"/>
          <w:sz w:val="32"/>
          <w:lang w:val="en-US" w:eastAsia="zh-CN"/>
        </w:rPr>
      </w:pPr>
      <w:r>
        <w:rPr>
          <w:rFonts w:hint="eastAsia" w:ascii="仿宋_GB2312" w:eastAsia="仿宋_GB2312"/>
          <w:sz w:val="32"/>
        </w:rPr>
        <w:t>1</w:t>
      </w:r>
      <w:r>
        <w:rPr>
          <w:rFonts w:hint="eastAsia" w:ascii="仿宋_GB2312" w:eastAsia="仿宋_GB2312"/>
          <w:sz w:val="32"/>
          <w:lang w:val="en-US" w:eastAsia="zh-CN"/>
        </w:rPr>
        <w:t>2</w:t>
      </w:r>
      <w:r>
        <w:rPr>
          <w:rFonts w:hint="eastAsia" w:ascii="仿宋_GB2312" w:eastAsia="仿宋_GB2312"/>
          <w:sz w:val="32"/>
        </w:rPr>
        <w:t>.3</w:t>
      </w:r>
      <w:r>
        <w:rPr>
          <w:rFonts w:hint="default" w:ascii="仿宋_GB2312" w:eastAsia="仿宋_GB2312"/>
          <w:sz w:val="32"/>
          <w:lang w:val="en-US"/>
        </w:rPr>
        <w:t>.1</w:t>
      </w:r>
      <w:r>
        <w:rPr>
          <w:rFonts w:hint="eastAsia" w:ascii="仿宋_GB2312" w:eastAsia="仿宋_GB2312"/>
          <w:sz w:val="32"/>
          <w:lang w:val="en-US" w:eastAsia="zh-CN"/>
        </w:rPr>
        <w:t xml:space="preserve"> </w:t>
      </w:r>
      <w:r>
        <w:rPr>
          <w:rFonts w:hint="eastAsia" w:ascii="仿宋_GB2312" w:eastAsia="仿宋_GB2312"/>
          <w:sz w:val="32"/>
          <w:lang w:eastAsia="zh-CN"/>
        </w:rPr>
        <w:t>2019年度统筹整合财政涉农资金调整方案项目明细表</w:t>
      </w:r>
      <w:r>
        <w:rPr>
          <w:rFonts w:hint="default" w:ascii="仿宋_GB2312" w:eastAsia="仿宋_GB2312"/>
          <w:sz w:val="32"/>
          <w:lang w:val="en-US" w:eastAsia="zh-CN"/>
        </w:rPr>
        <w:t>(</w:t>
      </w:r>
      <w:r>
        <w:rPr>
          <w:rFonts w:hint="eastAsia" w:ascii="仿宋_GB2312" w:eastAsia="仿宋_GB2312"/>
          <w:sz w:val="32"/>
          <w:lang w:val="en-US" w:eastAsia="zh-CN"/>
        </w:rPr>
        <w:t>调出）</w:t>
      </w:r>
    </w:p>
    <w:p>
      <w:pPr>
        <w:ind w:firstLine="640" w:firstLineChars="200"/>
        <w:rPr>
          <w:rFonts w:hint="eastAsia" w:ascii="仿宋_GB2312" w:eastAsia="仿宋_GB2312"/>
          <w:sz w:val="32"/>
        </w:rPr>
      </w:pPr>
      <w:r>
        <w:rPr>
          <w:rFonts w:hint="eastAsia" w:ascii="仿宋_GB2312" w:eastAsia="仿宋_GB2312"/>
          <w:sz w:val="32"/>
        </w:rPr>
        <w:t>1</w:t>
      </w:r>
      <w:r>
        <w:rPr>
          <w:rFonts w:hint="eastAsia" w:ascii="仿宋_GB2312" w:eastAsia="仿宋_GB2312"/>
          <w:sz w:val="32"/>
          <w:lang w:val="en-US" w:eastAsia="zh-CN"/>
        </w:rPr>
        <w:t>2</w:t>
      </w:r>
      <w:r>
        <w:rPr>
          <w:rFonts w:hint="eastAsia" w:ascii="仿宋_GB2312" w:eastAsia="仿宋_GB2312"/>
          <w:sz w:val="32"/>
        </w:rPr>
        <w:t>.3</w:t>
      </w:r>
      <w:r>
        <w:rPr>
          <w:rFonts w:hint="default" w:ascii="仿宋_GB2312" w:eastAsia="仿宋_GB2312"/>
          <w:sz w:val="32"/>
          <w:lang w:val="en-US"/>
        </w:rPr>
        <w:t>.</w:t>
      </w:r>
      <w:r>
        <w:rPr>
          <w:rFonts w:hint="eastAsia" w:ascii="仿宋_GB2312" w:eastAsia="仿宋_GB2312"/>
          <w:sz w:val="32"/>
          <w:lang w:val="en-US" w:eastAsia="zh-CN"/>
        </w:rPr>
        <w:t xml:space="preserve">2 </w:t>
      </w:r>
      <w:r>
        <w:rPr>
          <w:rFonts w:hint="eastAsia" w:ascii="仿宋_GB2312" w:eastAsia="仿宋_GB2312"/>
          <w:sz w:val="32"/>
          <w:lang w:eastAsia="zh-CN"/>
        </w:rPr>
        <w:t>2019年度统筹整合财政涉农资金调整方案项目明细表（</w:t>
      </w:r>
      <w:r>
        <w:rPr>
          <w:rFonts w:hint="eastAsia" w:ascii="仿宋_GB2312" w:eastAsia="仿宋_GB2312"/>
          <w:sz w:val="32"/>
          <w:lang w:val="en-US" w:eastAsia="zh-CN"/>
        </w:rPr>
        <w:t>调入</w:t>
      </w:r>
      <w:r>
        <w:rPr>
          <w:rFonts w:hint="eastAsia" w:ascii="仿宋_GB2312" w:eastAsia="仿宋_GB2312"/>
          <w:sz w:val="32"/>
          <w:lang w:eastAsia="zh-CN"/>
        </w:rPr>
        <w:t>）</w:t>
      </w:r>
    </w:p>
    <w:p>
      <w:pPr>
        <w:ind w:firstLine="640" w:firstLineChars="200"/>
        <w:rPr>
          <w:rFonts w:hint="eastAsia" w:ascii="仿宋_GB2312" w:eastAsia="仿宋_GB2312"/>
          <w:sz w:val="32"/>
          <w:lang w:eastAsia="zh-CN"/>
        </w:rPr>
      </w:pPr>
      <w:r>
        <w:rPr>
          <w:rFonts w:hint="eastAsia" w:ascii="仿宋_GB2312" w:eastAsia="仿宋_GB2312"/>
          <w:sz w:val="32"/>
        </w:rPr>
        <w:t>1</w:t>
      </w:r>
      <w:r>
        <w:rPr>
          <w:rFonts w:hint="eastAsia" w:ascii="仿宋_GB2312" w:eastAsia="仿宋_GB2312"/>
          <w:sz w:val="32"/>
          <w:lang w:val="en-US" w:eastAsia="zh-CN"/>
        </w:rPr>
        <w:t>2</w:t>
      </w:r>
      <w:r>
        <w:rPr>
          <w:rFonts w:hint="eastAsia" w:ascii="仿宋_GB2312" w:eastAsia="仿宋_GB2312"/>
          <w:sz w:val="32"/>
        </w:rPr>
        <w:t>.3</w:t>
      </w:r>
      <w:r>
        <w:rPr>
          <w:rFonts w:hint="default" w:ascii="仿宋_GB2312" w:eastAsia="仿宋_GB2312"/>
          <w:sz w:val="32"/>
          <w:lang w:val="en-US"/>
        </w:rPr>
        <w:t>.</w:t>
      </w:r>
      <w:r>
        <w:rPr>
          <w:rFonts w:hint="eastAsia" w:ascii="仿宋_GB2312" w:eastAsia="仿宋_GB2312"/>
          <w:sz w:val="32"/>
          <w:lang w:val="en-US" w:eastAsia="zh-CN"/>
        </w:rPr>
        <w:t xml:space="preserve">3 </w:t>
      </w:r>
      <w:r>
        <w:rPr>
          <w:rFonts w:hint="eastAsia" w:ascii="仿宋_GB2312" w:eastAsia="仿宋_GB2312"/>
          <w:sz w:val="32"/>
          <w:lang w:eastAsia="zh-CN"/>
        </w:rPr>
        <w:t>2019年度统筹整合财政涉农资金调整方案项目明细表（</w:t>
      </w:r>
      <w:r>
        <w:rPr>
          <w:rFonts w:hint="eastAsia" w:ascii="仿宋_GB2312" w:eastAsia="仿宋_GB2312"/>
          <w:sz w:val="32"/>
          <w:lang w:val="en-US" w:eastAsia="zh-CN"/>
        </w:rPr>
        <w:t>调整后</w:t>
      </w:r>
      <w:r>
        <w:rPr>
          <w:rFonts w:hint="eastAsia" w:ascii="仿宋_GB2312" w:eastAsia="仿宋_GB2312"/>
          <w:sz w:val="32"/>
          <w:lang w:eastAsia="zh-CN"/>
        </w:rPr>
        <w:t>）</w:t>
      </w:r>
      <w:bookmarkStart w:id="13" w:name="_GoBack"/>
      <w:bookmarkEnd w:id="13"/>
    </w:p>
    <w:p/>
    <w:p/>
    <w:p/>
    <w:sectPr>
      <w:footerReference r:id="rId9" w:type="default"/>
      <w:pgSz w:w="11906" w:h="16838"/>
      <w:pgMar w:top="1440" w:right="1800" w:bottom="1440" w:left="1800" w:header="851" w:footer="992"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modern"/>
    <w:pitch w:val="default"/>
    <w:sig w:usb0="800002BF" w:usb1="38CF7CFA" w:usb2="00000016" w:usb3="00000000" w:csb0="00040001" w:csb1="00000000"/>
  </w:font>
  <w:font w:name="华文行楷">
    <w:altName w:val="微软雅黑"/>
    <w:panose1 w:val="02010800040101010101"/>
    <w:charset w:val="86"/>
    <w:family w:val="auto"/>
    <w:pitch w:val="default"/>
    <w:sig w:usb0="00000000" w:usb1="00000000" w:usb2="00000000" w:usb3="00000000" w:csb0="00040000" w:csb1="00000000"/>
  </w:font>
  <w:font w:name="方正小标宋简体">
    <w:altName w:val="黑体"/>
    <w:panose1 w:val="02010601030101010101"/>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MS PGothic">
    <w:panose1 w:val="020B0600070205080204"/>
    <w:charset w:val="80"/>
    <w:family w:val="auto"/>
    <w:pitch w:val="default"/>
    <w:sig w:usb0="E00002FF" w:usb1="6AC7FDFB" w:usb2="00000012" w:usb3="00000000" w:csb0="4002009F" w:csb1="DFD7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97152"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Theme="minorEastAsia"/>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9715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9tdHoSAgAAFQ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M9tdHoSAgAAFQQAAA4AAAAAAAAAAQAg&#10;AAAAHwEAAGRycy9lMm9Eb2MueG1sUEsFBgAAAAAGAAYAWQEAAKMFAAAAAA==&#10;">
              <v:fill on="f" focussize="0,0"/>
              <v:stroke on="f" weight="0.5pt"/>
              <v:imagedata o:title=""/>
              <o:lock v:ext="edit" aspectratio="f"/>
              <v:textbox inset="0mm,0mm,0mm,0mm" style="mso-fit-shape-to-text:t;">
                <w:txbxContent>
                  <w:p>
                    <w:pPr>
                      <w:pStyle w:val="4"/>
                      <w:rPr>
                        <w:rFonts w:hint="eastAsia" w:eastAsiaTheme="minorEastAsia"/>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r>
                      <w:rPr>
                        <w:rFonts w:hint="eastAsia"/>
                        <w:lang w:eastAsia="zh-CN"/>
                      </w:rPr>
                      <w:t xml:space="preserve"> 页</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77696"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Theme="minorEastAsia"/>
                              <w:b/>
                              <w:bCs/>
                              <w:sz w:val="21"/>
                              <w:szCs w:val="21"/>
                              <w:lang w:eastAsia="zh-CN"/>
                            </w:rPr>
                          </w:pPr>
                          <w:r>
                            <w:rPr>
                              <w:rFonts w:hint="eastAsia"/>
                              <w:b/>
                              <w:bCs/>
                              <w:sz w:val="21"/>
                              <w:szCs w:val="21"/>
                              <w:lang w:eastAsia="zh-CN"/>
                            </w:rPr>
                            <w:fldChar w:fldCharType="begin"/>
                          </w:r>
                          <w:r>
                            <w:rPr>
                              <w:rFonts w:hint="eastAsia"/>
                              <w:b/>
                              <w:bCs/>
                              <w:sz w:val="21"/>
                              <w:szCs w:val="21"/>
                              <w:lang w:eastAsia="zh-CN"/>
                            </w:rPr>
                            <w:instrText xml:space="preserve"> PAGE  \* MERGEFORMAT </w:instrText>
                          </w:r>
                          <w:r>
                            <w:rPr>
                              <w:rFonts w:hint="eastAsia"/>
                              <w:b/>
                              <w:bCs/>
                              <w:sz w:val="21"/>
                              <w:szCs w:val="21"/>
                              <w:lang w:eastAsia="zh-CN"/>
                            </w:rPr>
                            <w:fldChar w:fldCharType="separate"/>
                          </w:r>
                          <w:r>
                            <w:rPr>
                              <w:rFonts w:hint="eastAsia"/>
                              <w:b/>
                              <w:bCs/>
                              <w:sz w:val="21"/>
                              <w:szCs w:val="21"/>
                              <w:lang w:eastAsia="zh-CN"/>
                            </w:rPr>
                            <w:t>- 1 -</w:t>
                          </w:r>
                          <w:r>
                            <w:rPr>
                              <w:rFonts w:hint="eastAsia"/>
                              <w:b/>
                              <w:bCs/>
                              <w:sz w:val="21"/>
                              <w:szCs w:val="21"/>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7769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JvSDC8VAgAAEwQAAA4AAAAAAAAA&#10;AQAgAAAAHwEAAGRycy9lMm9Eb2MueG1sUEsFBgAAAAAGAAYAWQEAAKYFAAAAAA==&#10;">
              <v:fill on="f" focussize="0,0"/>
              <v:stroke on="f" weight="0.5pt"/>
              <v:imagedata o:title=""/>
              <o:lock v:ext="edit" aspectratio="f"/>
              <v:textbox inset="0mm,0mm,0mm,0mm" style="mso-fit-shape-to-text:t;">
                <w:txbxContent>
                  <w:p>
                    <w:pPr>
                      <w:pStyle w:val="4"/>
                      <w:rPr>
                        <w:rFonts w:hint="eastAsia" w:eastAsiaTheme="minorEastAsia"/>
                        <w:b/>
                        <w:bCs/>
                        <w:sz w:val="21"/>
                        <w:szCs w:val="21"/>
                        <w:lang w:eastAsia="zh-CN"/>
                      </w:rPr>
                    </w:pPr>
                    <w:r>
                      <w:rPr>
                        <w:rFonts w:hint="eastAsia"/>
                        <w:b/>
                        <w:bCs/>
                        <w:sz w:val="21"/>
                        <w:szCs w:val="21"/>
                        <w:lang w:eastAsia="zh-CN"/>
                      </w:rPr>
                      <w:fldChar w:fldCharType="begin"/>
                    </w:r>
                    <w:r>
                      <w:rPr>
                        <w:rFonts w:hint="eastAsia"/>
                        <w:b/>
                        <w:bCs/>
                        <w:sz w:val="21"/>
                        <w:szCs w:val="21"/>
                        <w:lang w:eastAsia="zh-CN"/>
                      </w:rPr>
                      <w:instrText xml:space="preserve"> PAGE  \* MERGEFORMAT </w:instrText>
                    </w:r>
                    <w:r>
                      <w:rPr>
                        <w:rFonts w:hint="eastAsia"/>
                        <w:b/>
                        <w:bCs/>
                        <w:sz w:val="21"/>
                        <w:szCs w:val="21"/>
                        <w:lang w:eastAsia="zh-CN"/>
                      </w:rPr>
                      <w:fldChar w:fldCharType="separate"/>
                    </w:r>
                    <w:r>
                      <w:rPr>
                        <w:rFonts w:hint="eastAsia"/>
                        <w:b/>
                        <w:bCs/>
                        <w:sz w:val="21"/>
                        <w:szCs w:val="21"/>
                        <w:lang w:eastAsia="zh-CN"/>
                      </w:rPr>
                      <w:t>- 1 -</w:t>
                    </w:r>
                    <w:r>
                      <w:rPr>
                        <w:rFonts w:hint="eastAsia"/>
                        <w:b/>
                        <w:bCs/>
                        <w:sz w:val="21"/>
                        <w:szCs w:val="21"/>
                        <w:lang w:eastAsia="zh-CN"/>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98176" behindDoc="0" locked="0" layoutInCell="1" allowOverlap="1">
              <wp:simplePos x="0" y="0"/>
              <wp:positionH relativeFrom="margin">
                <wp:posOffset>2515870</wp:posOffset>
              </wp:positionH>
              <wp:positionV relativeFrom="paragraph">
                <wp:posOffset>9525</wp:posOffset>
              </wp:positionV>
              <wp:extent cx="652145" cy="18415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652145" cy="18415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Theme="minorEastAsia"/>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198.1pt;margin-top:0.75pt;height:14.5pt;width:51.35pt;mso-position-horizontal-relative:margin;z-index:251698176;mso-width-relative:page;mso-height-relative:page;" filled="f" stroked="f" coordsize="21600,21600" o:gfxdata="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hoCyV9YAAAAIAQAADwAA&#10;AAAAAAABACAAAAAiAAAAZHJzL2Rvd25yZXYueG1sUEsBAhQAFAAAAAgAh07iQOvrbjAYAgAAFQQA&#10;AA4AAAAAAAAAAQAgAAAAJQEAAGRycy9lMm9Eb2MueG1sUEsFBgAAAAAGAAYAWQEAAK8FAAAAAA==&#10;">
              <v:fill on="f" focussize="0,0"/>
              <v:stroke on="f" weight="0.5pt"/>
              <v:imagedata o:title=""/>
              <o:lock v:ext="edit" aspectratio="f"/>
              <v:textbox inset="0mm,0mm,0mm,0mm">
                <w:txbxContent>
                  <w:p>
                    <w:pPr>
                      <w:pStyle w:val="4"/>
                      <w:rPr>
                        <w:rFonts w:hint="eastAsia" w:eastAsiaTheme="minorEastAsia"/>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w:t>
                    </w:r>
                    <w:r>
                      <w:rPr>
                        <w:rFonts w:hint="eastAsia"/>
                        <w:lang w:eastAsia="zh-CN"/>
                      </w:rPr>
                      <w:fldChar w:fldCharType="end"/>
                    </w:r>
                    <w:r>
                      <w:rPr>
                        <w:rFonts w:hint="eastAsia"/>
                        <w:lang w:eastAsia="zh-CN"/>
                      </w:rPr>
                      <w:t xml:space="preserve"> 页</w:t>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93056"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Theme="minorEastAsia"/>
                              <w:b/>
                              <w:bCs/>
                              <w:sz w:val="21"/>
                              <w:szCs w:val="21"/>
                              <w:lang w:eastAsia="zh-CN"/>
                            </w:rPr>
                          </w:pPr>
                          <w:r>
                            <w:rPr>
                              <w:rFonts w:hint="eastAsia"/>
                              <w:b/>
                              <w:bCs/>
                              <w:sz w:val="21"/>
                              <w:szCs w:val="21"/>
                              <w:lang w:eastAsia="zh-CN"/>
                            </w:rPr>
                            <w:t xml:space="preserve">第 </w:t>
                          </w:r>
                          <w:r>
                            <w:rPr>
                              <w:rFonts w:hint="eastAsia"/>
                              <w:b/>
                              <w:bCs/>
                              <w:sz w:val="21"/>
                              <w:szCs w:val="21"/>
                              <w:lang w:eastAsia="zh-CN"/>
                            </w:rPr>
                            <w:fldChar w:fldCharType="begin"/>
                          </w:r>
                          <w:r>
                            <w:rPr>
                              <w:rFonts w:hint="eastAsia"/>
                              <w:b/>
                              <w:bCs/>
                              <w:sz w:val="21"/>
                              <w:szCs w:val="21"/>
                              <w:lang w:eastAsia="zh-CN"/>
                            </w:rPr>
                            <w:instrText xml:space="preserve"> PAGE  \* MERGEFORMAT </w:instrText>
                          </w:r>
                          <w:r>
                            <w:rPr>
                              <w:rFonts w:hint="eastAsia"/>
                              <w:b/>
                              <w:bCs/>
                              <w:sz w:val="21"/>
                              <w:szCs w:val="21"/>
                              <w:lang w:eastAsia="zh-CN"/>
                            </w:rPr>
                            <w:fldChar w:fldCharType="separate"/>
                          </w:r>
                          <w:r>
                            <w:rPr>
                              <w:rFonts w:hint="eastAsia"/>
                              <w:b/>
                              <w:bCs/>
                              <w:sz w:val="21"/>
                              <w:szCs w:val="21"/>
                              <w:lang w:eastAsia="zh-CN"/>
                            </w:rPr>
                            <w:t>4</w:t>
                          </w:r>
                          <w:r>
                            <w:rPr>
                              <w:rFonts w:hint="eastAsia"/>
                              <w:b/>
                              <w:bCs/>
                              <w:sz w:val="21"/>
                              <w:szCs w:val="21"/>
                              <w:lang w:eastAsia="zh-CN"/>
                            </w:rPr>
                            <w:fldChar w:fldCharType="end"/>
                          </w:r>
                          <w:r>
                            <w:rPr>
                              <w:rFonts w:hint="eastAsia"/>
                              <w:b/>
                              <w:bCs/>
                              <w:sz w:val="21"/>
                              <w:szCs w:val="21"/>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9305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NTVs2AVAgAAEwQAAA4AAAAAAAAA&#10;AQAgAAAAHwEAAGRycy9lMm9Eb2MueG1sUEsFBgAAAAAGAAYAWQEAAKYFAAAAAA==&#10;">
              <v:fill on="f" focussize="0,0"/>
              <v:stroke on="f" weight="0.5pt"/>
              <v:imagedata o:title=""/>
              <o:lock v:ext="edit" aspectratio="f"/>
              <v:textbox inset="0mm,0mm,0mm,0mm" style="mso-fit-shape-to-text:t;">
                <w:txbxContent>
                  <w:p>
                    <w:pPr>
                      <w:pStyle w:val="4"/>
                      <w:rPr>
                        <w:rFonts w:hint="eastAsia" w:eastAsiaTheme="minorEastAsia"/>
                        <w:b/>
                        <w:bCs/>
                        <w:sz w:val="21"/>
                        <w:szCs w:val="21"/>
                        <w:lang w:eastAsia="zh-CN"/>
                      </w:rPr>
                    </w:pPr>
                    <w:r>
                      <w:rPr>
                        <w:rFonts w:hint="eastAsia"/>
                        <w:b/>
                        <w:bCs/>
                        <w:sz w:val="21"/>
                        <w:szCs w:val="21"/>
                        <w:lang w:eastAsia="zh-CN"/>
                      </w:rPr>
                      <w:t xml:space="preserve">第 </w:t>
                    </w:r>
                    <w:r>
                      <w:rPr>
                        <w:rFonts w:hint="eastAsia"/>
                        <w:b/>
                        <w:bCs/>
                        <w:sz w:val="21"/>
                        <w:szCs w:val="21"/>
                        <w:lang w:eastAsia="zh-CN"/>
                      </w:rPr>
                      <w:fldChar w:fldCharType="begin"/>
                    </w:r>
                    <w:r>
                      <w:rPr>
                        <w:rFonts w:hint="eastAsia"/>
                        <w:b/>
                        <w:bCs/>
                        <w:sz w:val="21"/>
                        <w:szCs w:val="21"/>
                        <w:lang w:eastAsia="zh-CN"/>
                      </w:rPr>
                      <w:instrText xml:space="preserve"> PAGE  \* MERGEFORMAT </w:instrText>
                    </w:r>
                    <w:r>
                      <w:rPr>
                        <w:rFonts w:hint="eastAsia"/>
                        <w:b/>
                        <w:bCs/>
                        <w:sz w:val="21"/>
                        <w:szCs w:val="21"/>
                        <w:lang w:eastAsia="zh-CN"/>
                      </w:rPr>
                      <w:fldChar w:fldCharType="separate"/>
                    </w:r>
                    <w:r>
                      <w:rPr>
                        <w:rFonts w:hint="eastAsia"/>
                        <w:b/>
                        <w:bCs/>
                        <w:sz w:val="21"/>
                        <w:szCs w:val="21"/>
                        <w:lang w:eastAsia="zh-CN"/>
                      </w:rPr>
                      <w:t>4</w:t>
                    </w:r>
                    <w:r>
                      <w:rPr>
                        <w:rFonts w:hint="eastAsia"/>
                        <w:b/>
                        <w:bCs/>
                        <w:sz w:val="21"/>
                        <w:szCs w:val="21"/>
                        <w:lang w:eastAsia="zh-CN"/>
                      </w:rPr>
                      <w:fldChar w:fldCharType="end"/>
                    </w:r>
                    <w:r>
                      <w:rPr>
                        <w:rFonts w:hint="eastAsia"/>
                        <w:b/>
                        <w:bCs/>
                        <w:sz w:val="21"/>
                        <w:szCs w:val="21"/>
                        <w:lang w:eastAsia="zh-CN"/>
                      </w:rPr>
                      <w:t xml:space="preserve"> 页</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86D0E21"/>
    <w:multiLevelType w:val="singleLevel"/>
    <w:tmpl w:val="886D0E21"/>
    <w:lvl w:ilvl="0" w:tentative="0">
      <w:start w:val="1"/>
      <w:numFmt w:val="decimal"/>
      <w:suff w:val="nothing"/>
      <w:lvlText w:val="（%1）"/>
      <w:lvlJc w:val="left"/>
    </w:lvl>
  </w:abstractNum>
  <w:abstractNum w:abstractNumId="1">
    <w:nsid w:val="C00B1EC2"/>
    <w:multiLevelType w:val="singleLevel"/>
    <w:tmpl w:val="C00B1EC2"/>
    <w:lvl w:ilvl="0" w:tentative="0">
      <w:start w:val="1"/>
      <w:numFmt w:val="chineseCounting"/>
      <w:suff w:val="nothing"/>
      <w:lvlText w:val="（%1）"/>
      <w:lvlJc w:val="left"/>
      <w:rPr>
        <w:rFonts w:hint="eastAsia"/>
      </w:rPr>
    </w:lvl>
  </w:abstractNum>
  <w:abstractNum w:abstractNumId="2">
    <w:nsid w:val="E3F01DBF"/>
    <w:multiLevelType w:val="singleLevel"/>
    <w:tmpl w:val="E3F01DBF"/>
    <w:lvl w:ilvl="0" w:tentative="0">
      <w:start w:val="1"/>
      <w:numFmt w:val="decimalEnclosedCircleChinese"/>
      <w:suff w:val="nothing"/>
      <w:lvlText w:val="%1　"/>
      <w:lvlJc w:val="left"/>
      <w:pPr>
        <w:ind w:left="0" w:firstLine="400"/>
      </w:pPr>
      <w:rPr>
        <w:rFonts w:hint="eastAsia"/>
      </w:rPr>
    </w:lvl>
  </w:abstractNum>
  <w:abstractNum w:abstractNumId="3">
    <w:nsid w:val="09F7B6A9"/>
    <w:multiLevelType w:val="singleLevel"/>
    <w:tmpl w:val="09F7B6A9"/>
    <w:lvl w:ilvl="0" w:tentative="0">
      <w:start w:val="2"/>
      <w:numFmt w:val="chineseCounting"/>
      <w:suff w:val="nothing"/>
      <w:lvlText w:val="（%1）"/>
      <w:lvlJc w:val="left"/>
      <w:rPr>
        <w:rFonts w:hint="eastAsia"/>
      </w:rPr>
    </w:lvl>
  </w:abstractNum>
  <w:abstractNum w:abstractNumId="4">
    <w:nsid w:val="0A40401F"/>
    <w:multiLevelType w:val="singleLevel"/>
    <w:tmpl w:val="0A40401F"/>
    <w:lvl w:ilvl="0" w:tentative="0">
      <w:start w:val="1"/>
      <w:numFmt w:val="decimalEnclosedCircleChinese"/>
      <w:suff w:val="nothing"/>
      <w:lvlText w:val="%1　"/>
      <w:lvlJc w:val="left"/>
      <w:pPr>
        <w:ind w:left="0" w:firstLine="400"/>
      </w:pPr>
      <w:rPr>
        <w:rFonts w:hint="eastAsia"/>
      </w:rPr>
    </w:lvl>
  </w:abstractNum>
  <w:abstractNum w:abstractNumId="5">
    <w:nsid w:val="0A4D3061"/>
    <w:multiLevelType w:val="singleLevel"/>
    <w:tmpl w:val="0A4D3061"/>
    <w:lvl w:ilvl="0" w:tentative="0">
      <w:start w:val="4"/>
      <w:numFmt w:val="chineseCounting"/>
      <w:lvlText w:val="（%1)"/>
      <w:lvlJc w:val="left"/>
      <w:pPr>
        <w:tabs>
          <w:tab w:val="left" w:pos="312"/>
        </w:tabs>
      </w:pPr>
      <w:rPr>
        <w:rFonts w:hint="eastAsia"/>
      </w:rPr>
    </w:lvl>
  </w:abstractNum>
  <w:abstractNum w:abstractNumId="6">
    <w:nsid w:val="135211CC"/>
    <w:multiLevelType w:val="singleLevel"/>
    <w:tmpl w:val="135211CC"/>
    <w:lvl w:ilvl="0" w:tentative="0">
      <w:start w:val="2"/>
      <w:numFmt w:val="decimal"/>
      <w:suff w:val="nothing"/>
      <w:lvlText w:val="（%1）"/>
      <w:lvlJc w:val="left"/>
      <w:pPr>
        <w:ind w:left="480" w:leftChars="0" w:firstLine="0" w:firstLineChars="0"/>
      </w:pPr>
    </w:lvl>
  </w:abstractNum>
  <w:abstractNum w:abstractNumId="7">
    <w:nsid w:val="571A5AC4"/>
    <w:multiLevelType w:val="singleLevel"/>
    <w:tmpl w:val="571A5AC4"/>
    <w:lvl w:ilvl="0" w:tentative="0">
      <w:start w:val="1"/>
      <w:numFmt w:val="decimalEnclosedCircleChinese"/>
      <w:suff w:val="nothing"/>
      <w:lvlText w:val="%1　"/>
      <w:lvlJc w:val="left"/>
      <w:pPr>
        <w:ind w:left="0" w:firstLine="400"/>
      </w:pPr>
      <w:rPr>
        <w:rFonts w:hint="eastAsia"/>
      </w:rPr>
    </w:lvl>
  </w:abstractNum>
  <w:num w:numId="1">
    <w:abstractNumId w:val="0"/>
  </w:num>
  <w:num w:numId="2">
    <w:abstractNumId w:val="3"/>
  </w:num>
  <w:num w:numId="3">
    <w:abstractNumId w:val="5"/>
  </w:num>
  <w:num w:numId="4">
    <w:abstractNumId w:val="1"/>
  </w:num>
  <w:num w:numId="5">
    <w:abstractNumId w:val="2"/>
  </w:num>
  <w:num w:numId="6">
    <w:abstractNumId w:val="6"/>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B817C77"/>
    <w:rsid w:val="01211DF0"/>
    <w:rsid w:val="0179383C"/>
    <w:rsid w:val="03FB14DD"/>
    <w:rsid w:val="04A834D6"/>
    <w:rsid w:val="05007A68"/>
    <w:rsid w:val="078B0D70"/>
    <w:rsid w:val="08F96E2F"/>
    <w:rsid w:val="090654E6"/>
    <w:rsid w:val="0B817C77"/>
    <w:rsid w:val="0BA24ADA"/>
    <w:rsid w:val="0C2C5927"/>
    <w:rsid w:val="0D330FF5"/>
    <w:rsid w:val="0E5761AF"/>
    <w:rsid w:val="0FA72E0D"/>
    <w:rsid w:val="101649CD"/>
    <w:rsid w:val="10447317"/>
    <w:rsid w:val="10C54DEA"/>
    <w:rsid w:val="12BC106F"/>
    <w:rsid w:val="137407A8"/>
    <w:rsid w:val="14746E6E"/>
    <w:rsid w:val="148B2BE1"/>
    <w:rsid w:val="14DE567A"/>
    <w:rsid w:val="154F1853"/>
    <w:rsid w:val="1859628F"/>
    <w:rsid w:val="19101308"/>
    <w:rsid w:val="1A3B3376"/>
    <w:rsid w:val="1A9B662C"/>
    <w:rsid w:val="1B577C19"/>
    <w:rsid w:val="1D0A6001"/>
    <w:rsid w:val="1E315138"/>
    <w:rsid w:val="1EDE2533"/>
    <w:rsid w:val="1FEB3361"/>
    <w:rsid w:val="211637C7"/>
    <w:rsid w:val="21335358"/>
    <w:rsid w:val="21366D5D"/>
    <w:rsid w:val="22E407A7"/>
    <w:rsid w:val="24C601BF"/>
    <w:rsid w:val="272811C4"/>
    <w:rsid w:val="2A1578F9"/>
    <w:rsid w:val="2A5E4185"/>
    <w:rsid w:val="2A774E20"/>
    <w:rsid w:val="2AE94A09"/>
    <w:rsid w:val="2BE71FB1"/>
    <w:rsid w:val="2C6B0091"/>
    <w:rsid w:val="2CCF568D"/>
    <w:rsid w:val="2D9E3AC1"/>
    <w:rsid w:val="2E686587"/>
    <w:rsid w:val="2FEF2F5B"/>
    <w:rsid w:val="30BF0504"/>
    <w:rsid w:val="312206E8"/>
    <w:rsid w:val="35203E60"/>
    <w:rsid w:val="365105F3"/>
    <w:rsid w:val="369D79A4"/>
    <w:rsid w:val="383C6160"/>
    <w:rsid w:val="383E6ED7"/>
    <w:rsid w:val="391D533A"/>
    <w:rsid w:val="3A6E72A4"/>
    <w:rsid w:val="3AA01950"/>
    <w:rsid w:val="3B2E1E7D"/>
    <w:rsid w:val="3E5F4151"/>
    <w:rsid w:val="3EB3196B"/>
    <w:rsid w:val="40241656"/>
    <w:rsid w:val="40975A8C"/>
    <w:rsid w:val="427D6FA9"/>
    <w:rsid w:val="434C0AE5"/>
    <w:rsid w:val="451F06AC"/>
    <w:rsid w:val="45571892"/>
    <w:rsid w:val="455A3468"/>
    <w:rsid w:val="45CB1976"/>
    <w:rsid w:val="462444BE"/>
    <w:rsid w:val="466E0943"/>
    <w:rsid w:val="46E4346D"/>
    <w:rsid w:val="471F6425"/>
    <w:rsid w:val="485D4834"/>
    <w:rsid w:val="49C8558D"/>
    <w:rsid w:val="4A07650E"/>
    <w:rsid w:val="4B4C044F"/>
    <w:rsid w:val="4D113AD8"/>
    <w:rsid w:val="4DBA6FE9"/>
    <w:rsid w:val="4DDD3941"/>
    <w:rsid w:val="4F1B1D99"/>
    <w:rsid w:val="4F9C01FB"/>
    <w:rsid w:val="50666104"/>
    <w:rsid w:val="50B72B1B"/>
    <w:rsid w:val="5128668F"/>
    <w:rsid w:val="516308C9"/>
    <w:rsid w:val="51860D68"/>
    <w:rsid w:val="526E0A0F"/>
    <w:rsid w:val="533137EF"/>
    <w:rsid w:val="534566AD"/>
    <w:rsid w:val="568F41A4"/>
    <w:rsid w:val="598D2C68"/>
    <w:rsid w:val="5A9E3741"/>
    <w:rsid w:val="5CD73E4F"/>
    <w:rsid w:val="5D500E59"/>
    <w:rsid w:val="5D5D6EF7"/>
    <w:rsid w:val="621F6628"/>
    <w:rsid w:val="658D5C09"/>
    <w:rsid w:val="66390646"/>
    <w:rsid w:val="663A1024"/>
    <w:rsid w:val="67424BB5"/>
    <w:rsid w:val="674E0D82"/>
    <w:rsid w:val="67570CB5"/>
    <w:rsid w:val="68E561AF"/>
    <w:rsid w:val="698907FB"/>
    <w:rsid w:val="71B34EBD"/>
    <w:rsid w:val="72995CFE"/>
    <w:rsid w:val="75BB1506"/>
    <w:rsid w:val="7678645D"/>
    <w:rsid w:val="78272C51"/>
    <w:rsid w:val="795E32FE"/>
    <w:rsid w:val="79AE18E5"/>
    <w:rsid w:val="7A897990"/>
    <w:rsid w:val="7BB9731C"/>
    <w:rsid w:val="7C7A0EA6"/>
    <w:rsid w:val="7C8F7A65"/>
    <w:rsid w:val="7CDB7E56"/>
    <w:rsid w:val="7E4158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99"/>
    <w:pPr>
      <w:keepNext/>
      <w:keepLines/>
      <w:spacing w:before="50" w:beforeLines="50" w:beforeAutospacing="0" w:after="50" w:afterLines="50" w:afterAutospacing="0" w:line="600" w:lineRule="exact"/>
      <w:ind w:firstLine="280" w:firstLineChars="200"/>
      <w:jc w:val="both"/>
      <w:outlineLvl w:val="0"/>
    </w:pPr>
    <w:rPr>
      <w:rFonts w:ascii="Times New Roman" w:hAnsi="Times New Roman" w:eastAsia="黑体" w:cs="Times New Roman"/>
      <w:color w:val="auto"/>
      <w:kern w:val="44"/>
      <w:sz w:val="32"/>
      <w:szCs w:val="24"/>
    </w:rPr>
  </w:style>
  <w:style w:type="paragraph" w:styleId="3">
    <w:name w:val="heading 2"/>
    <w:basedOn w:val="1"/>
    <w:next w:val="1"/>
    <w:link w:val="9"/>
    <w:qFormat/>
    <w:uiPriority w:val="9"/>
    <w:pPr>
      <w:keepNext/>
      <w:keepLines/>
      <w:spacing w:beforeLines="0" w:beforeAutospacing="0" w:afterLines="0" w:afterAutospacing="0" w:line="640" w:lineRule="exact"/>
      <w:ind w:firstLine="280" w:firstLineChars="200"/>
      <w:outlineLvl w:val="1"/>
    </w:pPr>
    <w:rPr>
      <w:rFonts w:ascii="Arial" w:hAnsi="Arial" w:eastAsia="楷体" w:cs="Times New Roman"/>
      <w:color w:val="auto"/>
      <w:kern w:val="0"/>
      <w:sz w:val="32"/>
      <w:szCs w:val="20"/>
    </w:rPr>
  </w:style>
  <w:style w:type="character" w:default="1" w:styleId="8">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customStyle="1" w:styleId="9">
    <w:name w:val="标题 2 Char"/>
    <w:link w:val="3"/>
    <w:qFormat/>
    <w:uiPriority w:val="9"/>
    <w:rPr>
      <w:rFonts w:ascii="Arial" w:hAnsi="Arial" w:eastAsia="楷体" w:cs="Times New Roman"/>
      <w:color w:val="auto"/>
      <w:kern w:val="0"/>
      <w:sz w:val="32"/>
      <w:szCs w:val="20"/>
    </w:rPr>
  </w:style>
  <w:style w:type="character" w:customStyle="1" w:styleId="10">
    <w:name w:val="font01"/>
    <w:basedOn w:val="8"/>
    <w:qFormat/>
    <w:uiPriority w:val="0"/>
    <w:rPr>
      <w:rFonts w:hint="eastAsia" w:ascii="宋体" w:hAnsi="宋体" w:eastAsia="宋体" w:cs="宋体"/>
      <w:b/>
      <w:color w:val="3C3C3C"/>
      <w:sz w:val="28"/>
      <w:szCs w:val="28"/>
      <w:u w:val="none"/>
    </w:rPr>
  </w:style>
  <w:style w:type="character" w:customStyle="1" w:styleId="11">
    <w:name w:val="font11"/>
    <w:basedOn w:val="8"/>
    <w:qFormat/>
    <w:uiPriority w:val="0"/>
    <w:rPr>
      <w:rFonts w:hint="eastAsia" w:ascii="宋体" w:hAnsi="宋体" w:eastAsia="宋体" w:cs="宋体"/>
      <w:color w:val="3C3C3C"/>
      <w:sz w:val="28"/>
      <w:szCs w:val="28"/>
      <w:u w:val="none"/>
    </w:rPr>
  </w:style>
</w:styles>
</file>

<file path=word/_rels/document.xml.rels><?xml version="1.0" encoding="UTF-8" standalone="yes"?>
<Relationships xmlns="http://schemas.openxmlformats.org/package/2006/relationships"><Relationship Id="rId9" Type="http://schemas.openxmlformats.org/officeDocument/2006/relationships/footer" Target="footer7.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1.jpeg"/><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2019-08-08T08:50:00Z</dcterms:created>
  <dc:creator>如约而至</dc:creator>
  <cp:lastModifiedBy>Administrator</cp:lastModifiedBy>
  <cp:lastPrinted>2019-08-22T03:29:00Z</cp:lastPrinted>
  <dcterms:modified xsi:type="dcterms:W3CDTF">2019-08-24T10:15:05Z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